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7B4" w:rsidRPr="008567B4" w:rsidRDefault="00A75EE2" w:rsidP="00A75EE2">
      <w:pPr>
        <w:pStyle w:val="2"/>
        <w:tabs>
          <w:tab w:val="center" w:pos="4677"/>
          <w:tab w:val="left" w:pos="8370"/>
        </w:tabs>
        <w:rPr>
          <w:rFonts w:ascii="Times New Roman" w:hAnsi="Times New Roman" w:cs="Times New Roman"/>
          <w:noProof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tab/>
      </w:r>
      <w:r w:rsidR="008567B4" w:rsidRPr="008567B4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7B4" w:rsidRPr="008567B4">
        <w:rPr>
          <w:rFonts w:ascii="Times New Roman" w:hAnsi="Times New Roman" w:cs="Times New Roman"/>
          <w:noProof/>
          <w:color w:val="000000"/>
        </w:rPr>
        <w:t xml:space="preserve">               </w:t>
      </w:r>
      <w:r>
        <w:rPr>
          <w:rFonts w:ascii="Times New Roman" w:hAnsi="Times New Roman" w:cs="Times New Roman"/>
          <w:noProof/>
          <w:color w:val="000000"/>
        </w:rPr>
        <w:t xml:space="preserve"> </w:t>
      </w:r>
      <w:r>
        <w:rPr>
          <w:rFonts w:ascii="Times New Roman" w:hAnsi="Times New Roman" w:cs="Times New Roman"/>
          <w:noProof/>
          <w:color w:val="000000"/>
        </w:rPr>
        <w:tab/>
      </w:r>
    </w:p>
    <w:p w:rsidR="008567B4" w:rsidRPr="008567B4" w:rsidRDefault="008567B4" w:rsidP="008567B4">
      <w:pPr>
        <w:rPr>
          <w:rFonts w:ascii="Times New Roman" w:hAnsi="Times New Roman" w:cs="Times New Roman"/>
          <w:color w:val="000000"/>
        </w:rPr>
      </w:pPr>
    </w:p>
    <w:p w:rsidR="002F309B" w:rsidRDefault="002F309B" w:rsidP="002F309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ДУМА ГОРОДСКОГО ОКРУГА ЗАТО П. ГОРНЫЙ</w:t>
      </w:r>
    </w:p>
    <w:p w:rsidR="002F309B" w:rsidRDefault="002F309B" w:rsidP="002F309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ЗАБАЙКАЛЬСКОГО КРАЯ</w:t>
      </w:r>
    </w:p>
    <w:p w:rsidR="002F309B" w:rsidRDefault="002F309B" w:rsidP="002F309B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3A77CB" w:rsidRDefault="003A77CB" w:rsidP="002F309B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2F309B" w:rsidRDefault="002F309B" w:rsidP="002F309B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bookmarkStart w:id="0" w:name="_Hlk132880739"/>
      <w:r>
        <w:rPr>
          <w:rFonts w:ascii="Times New Roman" w:hAnsi="Times New Roman"/>
          <w:b/>
          <w:bCs/>
          <w:sz w:val="32"/>
          <w:szCs w:val="32"/>
        </w:rPr>
        <w:t>Р Е Ш Е Н И Е</w:t>
      </w:r>
    </w:p>
    <w:p w:rsidR="002F309B" w:rsidRDefault="002F309B" w:rsidP="002F309B">
      <w:pPr>
        <w:tabs>
          <w:tab w:val="num" w:pos="0"/>
        </w:tabs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:rsidR="002F309B" w:rsidRDefault="002F309B" w:rsidP="002F309B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 февраля 2026 года</w:t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№</w:t>
      </w:r>
      <w:bookmarkEnd w:id="0"/>
      <w:r>
        <w:rPr>
          <w:rFonts w:ascii="Times New Roman" w:hAnsi="Times New Roman"/>
          <w:sz w:val="28"/>
          <w:szCs w:val="28"/>
        </w:rPr>
        <w:t xml:space="preserve"> 5</w:t>
      </w:r>
    </w:p>
    <w:p w:rsidR="008567B4" w:rsidRPr="008567B4" w:rsidRDefault="008567B4" w:rsidP="008567B4">
      <w:pPr>
        <w:jc w:val="both"/>
        <w:rPr>
          <w:rFonts w:ascii="Times New Roman" w:hAnsi="Times New Roman" w:cs="Times New Roman"/>
          <w:color w:val="000000"/>
        </w:rPr>
      </w:pPr>
    </w:p>
    <w:p w:rsidR="00B13D8C" w:rsidRPr="003A77CB" w:rsidRDefault="001C5145" w:rsidP="00B13D8C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3A77CB">
        <w:rPr>
          <w:rFonts w:ascii="Times New Roman" w:hAnsi="Times New Roman" w:cs="Times New Roman"/>
          <w:b/>
          <w:bCs/>
          <w:color w:val="000000"/>
          <w:sz w:val="28"/>
          <w:szCs w:val="24"/>
        </w:rPr>
        <w:t>О</w:t>
      </w:r>
      <w:r w:rsidR="002526FC" w:rsidRPr="003A77C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в</w:t>
      </w:r>
      <w:r w:rsidR="002F1F46" w:rsidRPr="003A77C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несении изменений и дополнений </w:t>
      </w:r>
      <w:r w:rsidR="002526FC" w:rsidRPr="003A77C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в </w:t>
      </w:r>
      <w:r w:rsidR="00B13D8C" w:rsidRPr="003A77CB">
        <w:rPr>
          <w:rFonts w:ascii="Times New Roman" w:hAnsi="Times New Roman"/>
          <w:b/>
          <w:sz w:val="28"/>
          <w:szCs w:val="24"/>
        </w:rPr>
        <w:t>Стратегию</w:t>
      </w:r>
    </w:p>
    <w:p w:rsidR="00B13D8C" w:rsidRPr="003A77CB" w:rsidRDefault="00B13D8C" w:rsidP="00B13D8C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3A77CB">
        <w:rPr>
          <w:rFonts w:ascii="Times New Roman" w:hAnsi="Times New Roman"/>
          <w:b/>
          <w:sz w:val="28"/>
          <w:szCs w:val="24"/>
        </w:rPr>
        <w:t>социально-экономического развития городского округа ЗАТО посе</w:t>
      </w:r>
      <w:r w:rsidR="002F1F46" w:rsidRPr="003A77CB">
        <w:rPr>
          <w:rFonts w:ascii="Times New Roman" w:hAnsi="Times New Roman"/>
          <w:b/>
          <w:sz w:val="28"/>
          <w:szCs w:val="24"/>
        </w:rPr>
        <w:t xml:space="preserve">лок Горный Забайкальского края </w:t>
      </w:r>
      <w:r w:rsidRPr="003A77CB">
        <w:rPr>
          <w:rFonts w:ascii="Times New Roman" w:hAnsi="Times New Roman"/>
          <w:b/>
          <w:sz w:val="28"/>
          <w:szCs w:val="24"/>
        </w:rPr>
        <w:t>до 2030 года</w:t>
      </w:r>
    </w:p>
    <w:p w:rsidR="008567B4" w:rsidRPr="003A77CB" w:rsidRDefault="008567B4" w:rsidP="008567B4">
      <w:pPr>
        <w:jc w:val="center"/>
        <w:rPr>
          <w:rFonts w:ascii="Times New Roman" w:hAnsi="Times New Roman" w:cs="Times New Roman"/>
          <w:color w:val="000000"/>
          <w:sz w:val="28"/>
          <w:szCs w:val="24"/>
        </w:rPr>
      </w:pPr>
    </w:p>
    <w:p w:rsidR="008567B4" w:rsidRPr="003A77CB" w:rsidRDefault="008567B4" w:rsidP="008567B4">
      <w:pPr>
        <w:pStyle w:val="a9"/>
        <w:jc w:val="both"/>
        <w:rPr>
          <w:rFonts w:ascii="Times New Roman" w:hAnsi="Times New Roman" w:cs="Times New Roman"/>
          <w:sz w:val="28"/>
          <w:szCs w:val="24"/>
        </w:rPr>
      </w:pPr>
      <w:r w:rsidRPr="003A77CB">
        <w:rPr>
          <w:rFonts w:ascii="Times New Roman" w:hAnsi="Times New Roman" w:cs="Times New Roman"/>
          <w:sz w:val="28"/>
          <w:szCs w:val="24"/>
        </w:rPr>
        <w:t xml:space="preserve">          На основании Федерального Закона Российской Федерации № 131-ФЗ от 06.10.2003 года «Об общих принципах организации местного самоуправления в Российской Федерации», </w:t>
      </w:r>
      <w:r w:rsidR="00B43127" w:rsidRPr="003A77CB">
        <w:rPr>
          <w:rFonts w:ascii="Times New Roman" w:hAnsi="Times New Roman" w:cs="Times New Roman"/>
          <w:sz w:val="28"/>
          <w:szCs w:val="24"/>
        </w:rPr>
        <w:t>в соответствии с Федеральным законом от 28 июня 2014 года №172-ФЗ «О стратегическом планировании в Российской Федерации</w:t>
      </w:r>
      <w:r w:rsidR="002F1F46" w:rsidRPr="003A77CB">
        <w:rPr>
          <w:rFonts w:ascii="Times New Roman" w:hAnsi="Times New Roman" w:cs="Times New Roman"/>
          <w:sz w:val="28"/>
          <w:szCs w:val="24"/>
        </w:rPr>
        <w:t>»</w:t>
      </w:r>
    </w:p>
    <w:p w:rsidR="008567B4" w:rsidRPr="003A77CB" w:rsidRDefault="008567B4" w:rsidP="008567B4">
      <w:pPr>
        <w:pStyle w:val="a5"/>
        <w:jc w:val="center"/>
        <w:rPr>
          <w:b/>
          <w:bCs/>
          <w:color w:val="000000"/>
          <w:szCs w:val="24"/>
        </w:rPr>
      </w:pPr>
    </w:p>
    <w:p w:rsidR="008567B4" w:rsidRPr="003A77CB" w:rsidRDefault="002F1F46" w:rsidP="008567B4">
      <w:pPr>
        <w:pStyle w:val="a5"/>
        <w:jc w:val="center"/>
        <w:rPr>
          <w:b/>
          <w:bCs/>
          <w:color w:val="000000"/>
          <w:szCs w:val="24"/>
        </w:rPr>
      </w:pPr>
      <w:r w:rsidRPr="003A77CB">
        <w:rPr>
          <w:b/>
          <w:bCs/>
          <w:color w:val="000000"/>
          <w:szCs w:val="24"/>
        </w:rPr>
        <w:t>ДУМА ГОРОДСКОГО ОКРУГА</w:t>
      </w:r>
      <w:r w:rsidR="008567B4" w:rsidRPr="003A77CB">
        <w:rPr>
          <w:b/>
          <w:bCs/>
          <w:color w:val="000000"/>
          <w:szCs w:val="24"/>
        </w:rPr>
        <w:t xml:space="preserve"> РЕШИЛА:</w:t>
      </w:r>
    </w:p>
    <w:p w:rsidR="008567B4" w:rsidRPr="003A77CB" w:rsidRDefault="008567B4" w:rsidP="008567B4">
      <w:pPr>
        <w:pStyle w:val="a5"/>
        <w:jc w:val="center"/>
        <w:rPr>
          <w:b/>
          <w:bCs/>
          <w:color w:val="000000"/>
          <w:szCs w:val="24"/>
        </w:rPr>
      </w:pPr>
    </w:p>
    <w:p w:rsidR="00B13D8C" w:rsidRPr="003A77CB" w:rsidRDefault="008567B4" w:rsidP="00B13D8C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3A77CB">
        <w:rPr>
          <w:rFonts w:ascii="Times New Roman" w:hAnsi="Times New Roman" w:cs="Times New Roman"/>
          <w:sz w:val="28"/>
          <w:szCs w:val="24"/>
        </w:rPr>
        <w:t xml:space="preserve">          1. </w:t>
      </w:r>
      <w:r w:rsidR="001C5145" w:rsidRPr="003A77CB">
        <w:rPr>
          <w:rFonts w:ascii="Times New Roman" w:hAnsi="Times New Roman" w:cs="Times New Roman"/>
          <w:sz w:val="28"/>
          <w:szCs w:val="24"/>
        </w:rPr>
        <w:t xml:space="preserve">Внести </w:t>
      </w:r>
      <w:r w:rsidR="00B1545B" w:rsidRPr="003A77CB">
        <w:rPr>
          <w:rFonts w:ascii="Times New Roman" w:hAnsi="Times New Roman" w:cs="Times New Roman"/>
          <w:sz w:val="28"/>
          <w:szCs w:val="24"/>
        </w:rPr>
        <w:t xml:space="preserve">следующие </w:t>
      </w:r>
      <w:r w:rsidR="001C5145" w:rsidRPr="003A77CB">
        <w:rPr>
          <w:rFonts w:ascii="Times New Roman" w:hAnsi="Times New Roman" w:cs="Times New Roman"/>
          <w:sz w:val="28"/>
          <w:szCs w:val="24"/>
        </w:rPr>
        <w:t>изменения и дополнения</w:t>
      </w:r>
      <w:r w:rsidR="002F1F46" w:rsidRPr="003A77CB">
        <w:rPr>
          <w:rFonts w:ascii="Times New Roman" w:hAnsi="Times New Roman" w:cs="Times New Roman"/>
          <w:sz w:val="28"/>
          <w:szCs w:val="24"/>
        </w:rPr>
        <w:t xml:space="preserve"> </w:t>
      </w:r>
      <w:r w:rsidR="002526FC" w:rsidRPr="003A77CB">
        <w:rPr>
          <w:rFonts w:ascii="Times New Roman" w:hAnsi="Times New Roman" w:cs="Times New Roman"/>
          <w:sz w:val="28"/>
          <w:szCs w:val="24"/>
        </w:rPr>
        <w:t xml:space="preserve">в </w:t>
      </w:r>
      <w:r w:rsidR="00B13D8C" w:rsidRPr="003A77CB">
        <w:rPr>
          <w:rFonts w:ascii="Times New Roman" w:hAnsi="Times New Roman"/>
          <w:sz w:val="28"/>
          <w:szCs w:val="24"/>
        </w:rPr>
        <w:t>Стратегию социально-экономического развит</w:t>
      </w:r>
      <w:r w:rsidR="002F1F46" w:rsidRPr="003A77CB">
        <w:rPr>
          <w:rFonts w:ascii="Times New Roman" w:hAnsi="Times New Roman"/>
          <w:sz w:val="28"/>
          <w:szCs w:val="24"/>
        </w:rPr>
        <w:t>ия городского округа ЗАТО посел</w:t>
      </w:r>
      <w:r w:rsidR="00B13D8C" w:rsidRPr="003A77CB">
        <w:rPr>
          <w:rFonts w:ascii="Times New Roman" w:hAnsi="Times New Roman"/>
          <w:sz w:val="28"/>
          <w:szCs w:val="24"/>
        </w:rPr>
        <w:t>к</w:t>
      </w:r>
      <w:r w:rsidR="002F1F46" w:rsidRPr="003A77CB">
        <w:rPr>
          <w:rFonts w:ascii="Times New Roman" w:hAnsi="Times New Roman"/>
          <w:sz w:val="28"/>
          <w:szCs w:val="24"/>
        </w:rPr>
        <w:t>а</w:t>
      </w:r>
      <w:r w:rsidR="00B13D8C" w:rsidRPr="003A77CB">
        <w:rPr>
          <w:rFonts w:ascii="Times New Roman" w:hAnsi="Times New Roman"/>
          <w:sz w:val="28"/>
          <w:szCs w:val="24"/>
        </w:rPr>
        <w:t xml:space="preserve"> Горный Забайкальского края  до 2030 года</w:t>
      </w:r>
      <w:r w:rsidR="00B1545B" w:rsidRPr="003A77CB">
        <w:rPr>
          <w:rFonts w:ascii="Times New Roman" w:hAnsi="Times New Roman"/>
          <w:sz w:val="28"/>
          <w:szCs w:val="24"/>
        </w:rPr>
        <w:t>, утвержденную решением Думы городского округа ЗАТО п. Горный от 13 декабря 2018 года</w:t>
      </w:r>
      <w:r w:rsidR="00DC6254" w:rsidRPr="003A77CB">
        <w:rPr>
          <w:rFonts w:ascii="Times New Roman" w:hAnsi="Times New Roman"/>
          <w:sz w:val="28"/>
          <w:szCs w:val="24"/>
        </w:rPr>
        <w:t xml:space="preserve"> </w:t>
      </w:r>
      <w:r w:rsidR="00543D31">
        <w:rPr>
          <w:rFonts w:ascii="Times New Roman" w:hAnsi="Times New Roman"/>
          <w:sz w:val="28"/>
          <w:szCs w:val="24"/>
        </w:rPr>
        <w:t xml:space="preserve">№ 78 </w:t>
      </w:r>
      <w:bookmarkStart w:id="1" w:name="_GoBack"/>
      <w:bookmarkEnd w:id="1"/>
      <w:r w:rsidR="00DC6254" w:rsidRPr="003A77CB">
        <w:rPr>
          <w:rFonts w:ascii="Times New Roman" w:hAnsi="Times New Roman"/>
          <w:sz w:val="28"/>
          <w:szCs w:val="24"/>
        </w:rPr>
        <w:t>(изм. Решение Думы городского округа ЗАТО п.Горный от 18 декабря 2019 года</w:t>
      </w:r>
      <w:r w:rsidR="00851374" w:rsidRPr="003A77CB">
        <w:rPr>
          <w:rFonts w:ascii="Times New Roman" w:hAnsi="Times New Roman"/>
          <w:sz w:val="28"/>
          <w:szCs w:val="24"/>
        </w:rPr>
        <w:t>; решение Думы городского округа ЗАТО п. Горный от 24 марта 2022 г. №11</w:t>
      </w:r>
      <w:r w:rsidR="00520FD8" w:rsidRPr="003A77CB">
        <w:rPr>
          <w:rFonts w:ascii="Times New Roman" w:hAnsi="Times New Roman"/>
          <w:sz w:val="28"/>
          <w:szCs w:val="24"/>
        </w:rPr>
        <w:t>; решение Думы городского округа ЗАТО п.Горный от 20 апреля 2023 №14</w:t>
      </w:r>
      <w:r w:rsidR="007F3CC3" w:rsidRPr="003A77CB">
        <w:rPr>
          <w:rFonts w:ascii="Times New Roman" w:hAnsi="Times New Roman"/>
          <w:sz w:val="28"/>
          <w:szCs w:val="24"/>
        </w:rPr>
        <w:t xml:space="preserve">; решение Думы городского округа ЗАТО п.Горный </w:t>
      </w:r>
      <w:r w:rsidR="00ED3D11" w:rsidRPr="003A77CB">
        <w:rPr>
          <w:rFonts w:ascii="Times New Roman" w:hAnsi="Times New Roman"/>
          <w:color w:val="000000" w:themeColor="text1"/>
          <w:sz w:val="28"/>
          <w:szCs w:val="24"/>
        </w:rPr>
        <w:t>от 11 апреля 2024 №10</w:t>
      </w:r>
      <w:r w:rsidR="003D0185" w:rsidRPr="003A77CB">
        <w:rPr>
          <w:rFonts w:ascii="Times New Roman" w:hAnsi="Times New Roman"/>
          <w:color w:val="000000" w:themeColor="text1"/>
          <w:sz w:val="28"/>
          <w:szCs w:val="24"/>
        </w:rPr>
        <w:t xml:space="preserve">; </w:t>
      </w:r>
      <w:r w:rsidR="003D0185" w:rsidRPr="003A77CB">
        <w:rPr>
          <w:rFonts w:ascii="Times New Roman" w:hAnsi="Times New Roman"/>
          <w:sz w:val="28"/>
          <w:szCs w:val="24"/>
        </w:rPr>
        <w:t xml:space="preserve">решение Думы городского округа ЗАТО п.Горный </w:t>
      </w:r>
      <w:r w:rsidR="003D0185" w:rsidRPr="003A77CB">
        <w:rPr>
          <w:rFonts w:ascii="Times New Roman" w:hAnsi="Times New Roman"/>
          <w:color w:val="000000" w:themeColor="text1"/>
          <w:sz w:val="28"/>
          <w:szCs w:val="24"/>
        </w:rPr>
        <w:t>от 28 января 2025 №7</w:t>
      </w:r>
      <w:r w:rsidR="00DC6254" w:rsidRPr="003A77CB">
        <w:rPr>
          <w:rFonts w:ascii="Times New Roman" w:hAnsi="Times New Roman"/>
          <w:sz w:val="28"/>
          <w:szCs w:val="24"/>
        </w:rPr>
        <w:t>)</w:t>
      </w:r>
    </w:p>
    <w:p w:rsidR="009510D6" w:rsidRPr="003A77CB" w:rsidRDefault="00096D7C" w:rsidP="00951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3A77CB">
        <w:rPr>
          <w:rFonts w:ascii="Times New Roman" w:hAnsi="Times New Roman"/>
          <w:sz w:val="28"/>
          <w:szCs w:val="24"/>
        </w:rPr>
        <w:tab/>
        <w:t xml:space="preserve">1.1. Приложение 1. </w:t>
      </w:r>
      <w:r w:rsidR="009510D6" w:rsidRPr="003A77CB">
        <w:rPr>
          <w:rFonts w:ascii="Times New Roman" w:hAnsi="Times New Roman"/>
          <w:sz w:val="28"/>
          <w:szCs w:val="24"/>
        </w:rPr>
        <w:t>«</w:t>
      </w:r>
      <w:r w:rsidRPr="003A77CB">
        <w:rPr>
          <w:rFonts w:ascii="Times New Roman" w:hAnsi="Times New Roman"/>
          <w:sz w:val="28"/>
          <w:szCs w:val="24"/>
        </w:rPr>
        <w:t>Информация о муниципальных программах г</w:t>
      </w:r>
      <w:r w:rsidR="00344320" w:rsidRPr="003A77CB">
        <w:rPr>
          <w:rFonts w:ascii="Times New Roman" w:hAnsi="Times New Roman"/>
          <w:sz w:val="28"/>
          <w:szCs w:val="24"/>
        </w:rPr>
        <w:t>ородского округа ЗАТО п. Горный</w:t>
      </w:r>
      <w:r w:rsidR="009510D6" w:rsidRPr="003A77CB">
        <w:rPr>
          <w:rFonts w:ascii="Times New Roman" w:hAnsi="Times New Roman"/>
          <w:sz w:val="28"/>
          <w:szCs w:val="24"/>
        </w:rPr>
        <w:t xml:space="preserve">» изложить в новой редакции. Приложение 1. </w:t>
      </w:r>
      <w:r w:rsidR="00D83540" w:rsidRPr="003A77CB">
        <w:rPr>
          <w:rFonts w:ascii="Times New Roman" w:hAnsi="Times New Roman"/>
          <w:sz w:val="28"/>
          <w:szCs w:val="24"/>
        </w:rPr>
        <w:t xml:space="preserve"> </w:t>
      </w:r>
    </w:p>
    <w:p w:rsidR="00677B9D" w:rsidRDefault="008567B4" w:rsidP="000D2F35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  <w:r w:rsidRPr="003A77CB">
        <w:rPr>
          <w:rFonts w:ascii="Times New Roman" w:hAnsi="Times New Roman" w:cs="Times New Roman"/>
          <w:sz w:val="28"/>
          <w:szCs w:val="24"/>
        </w:rPr>
        <w:t>2</w:t>
      </w:r>
      <w:r w:rsidR="000D2F35" w:rsidRPr="003A77CB">
        <w:rPr>
          <w:rFonts w:ascii="Times New Roman" w:hAnsi="Times New Roman" w:cs="Times New Roman"/>
          <w:sz w:val="28"/>
          <w:szCs w:val="24"/>
        </w:rPr>
        <w:t>.</w:t>
      </w:r>
      <w:r w:rsidR="000D2F35" w:rsidRPr="003A77CB">
        <w:rPr>
          <w:sz w:val="28"/>
          <w:szCs w:val="24"/>
        </w:rPr>
        <w:t xml:space="preserve"> </w:t>
      </w:r>
      <w:r w:rsidR="000D2F35" w:rsidRPr="003A77CB">
        <w:rPr>
          <w:rFonts w:ascii="Times New Roman" w:hAnsi="Times New Roman" w:cs="Times New Roman"/>
          <w:sz w:val="28"/>
          <w:szCs w:val="24"/>
        </w:rPr>
        <w:t>Настоящее решение вступает в силу после его официального обнародования (опубликования)</w:t>
      </w:r>
      <w:r w:rsidR="000D2F35" w:rsidRPr="003A77CB">
        <w:rPr>
          <w:rFonts w:ascii="Times New Roman" w:hAnsi="Times New Roman" w:cs="Times New Roman"/>
          <w:i/>
          <w:sz w:val="28"/>
          <w:szCs w:val="24"/>
        </w:rPr>
        <w:t>.</w:t>
      </w:r>
    </w:p>
    <w:p w:rsidR="003A77CB" w:rsidRDefault="003A77CB" w:rsidP="000D2F35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</w:p>
    <w:p w:rsidR="003A77CB" w:rsidRDefault="003A77CB" w:rsidP="000D2F35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</w:p>
    <w:p w:rsidR="003A77CB" w:rsidRDefault="003A77CB" w:rsidP="000D2F35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4"/>
        </w:rPr>
      </w:pPr>
    </w:p>
    <w:p w:rsidR="003A77CB" w:rsidRPr="003A77CB" w:rsidRDefault="003A77CB" w:rsidP="000D2F3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440DED" w:rsidRPr="003A77CB" w:rsidRDefault="009510D6" w:rsidP="00440DED">
      <w:pPr>
        <w:pStyle w:val="ConsNormal"/>
        <w:tabs>
          <w:tab w:val="left" w:pos="1134"/>
          <w:tab w:val="left" w:pos="1701"/>
        </w:tabs>
        <w:ind w:right="0" w:firstLine="708"/>
        <w:jc w:val="both"/>
        <w:rPr>
          <w:rFonts w:ascii="Times New Roman" w:hAnsi="Times New Roman" w:cs="Times New Roman"/>
          <w:sz w:val="28"/>
          <w:szCs w:val="24"/>
        </w:rPr>
      </w:pPr>
      <w:r w:rsidRPr="003A77CB">
        <w:rPr>
          <w:rFonts w:ascii="Times New Roman" w:hAnsi="Times New Roman" w:cs="Times New Roman"/>
          <w:sz w:val="28"/>
          <w:szCs w:val="24"/>
        </w:rPr>
        <w:lastRenderedPageBreak/>
        <w:t xml:space="preserve">3. </w:t>
      </w:r>
      <w:r w:rsidR="008567B4" w:rsidRPr="003A77CB">
        <w:rPr>
          <w:rFonts w:ascii="Times New Roman" w:hAnsi="Times New Roman" w:cs="Times New Roman"/>
          <w:sz w:val="28"/>
          <w:szCs w:val="24"/>
        </w:rPr>
        <w:t>Настоящее решение опубликовать (обнародовать) на информационно</w:t>
      </w:r>
      <w:r w:rsidR="00B13D8C" w:rsidRPr="003A77CB">
        <w:rPr>
          <w:rFonts w:ascii="Times New Roman" w:hAnsi="Times New Roman" w:cs="Times New Roman"/>
          <w:sz w:val="28"/>
          <w:szCs w:val="24"/>
        </w:rPr>
        <w:t>м сайте</w:t>
      </w:r>
      <w:r w:rsidR="00851374" w:rsidRPr="003A77CB">
        <w:rPr>
          <w:rFonts w:ascii="Times New Roman" w:hAnsi="Times New Roman" w:cs="Times New Roman"/>
          <w:sz w:val="28"/>
          <w:szCs w:val="24"/>
        </w:rPr>
        <w:t xml:space="preserve"> </w:t>
      </w:r>
      <w:r w:rsidR="00440DED" w:rsidRPr="003A77CB">
        <w:rPr>
          <w:rStyle w:val="af3"/>
          <w:rFonts w:ascii="Times New Roman" w:hAnsi="Times New Roman" w:cs="Times New Roman"/>
          <w:sz w:val="28"/>
          <w:szCs w:val="24"/>
        </w:rPr>
        <w:t>https://горный.75.рф/</w:t>
      </w:r>
      <w:r w:rsidR="00440DED" w:rsidRPr="003A77CB">
        <w:rPr>
          <w:rFonts w:ascii="Times New Roman" w:hAnsi="Times New Roman" w:cs="Times New Roman"/>
          <w:sz w:val="28"/>
          <w:szCs w:val="24"/>
        </w:rPr>
        <w:t>.</w:t>
      </w:r>
    </w:p>
    <w:p w:rsidR="000D2F35" w:rsidRPr="003A77CB" w:rsidRDefault="000D2F35" w:rsidP="00440DED">
      <w:pPr>
        <w:pStyle w:val="ConsNormal"/>
        <w:tabs>
          <w:tab w:val="left" w:pos="1134"/>
          <w:tab w:val="left" w:pos="1701"/>
        </w:tabs>
        <w:ind w:right="0"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0D2F35" w:rsidRPr="003A77CB" w:rsidRDefault="000D2F35" w:rsidP="000D2F35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0D2F35" w:rsidRPr="003A77CB" w:rsidRDefault="000D2F35" w:rsidP="000D2F35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323D32" w:rsidRDefault="00323D32" w:rsidP="00E43D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Заместитель п</w:t>
      </w:r>
      <w:r w:rsidR="000D2F35" w:rsidRPr="003A77CB">
        <w:rPr>
          <w:rFonts w:ascii="Times New Roman" w:hAnsi="Times New Roman" w:cs="Times New Roman"/>
          <w:color w:val="000000"/>
          <w:sz w:val="28"/>
          <w:szCs w:val="24"/>
        </w:rPr>
        <w:t>редседател</w:t>
      </w:r>
      <w:r>
        <w:rPr>
          <w:rFonts w:ascii="Times New Roman" w:hAnsi="Times New Roman" w:cs="Times New Roman"/>
          <w:color w:val="000000"/>
          <w:sz w:val="28"/>
          <w:szCs w:val="24"/>
        </w:rPr>
        <w:t>я</w:t>
      </w:r>
      <w:r w:rsidR="000D2F35" w:rsidRPr="003A77CB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D2F35" w:rsidRPr="003A77CB" w:rsidRDefault="000D2F35" w:rsidP="00E43D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3A77CB">
        <w:rPr>
          <w:rFonts w:ascii="Times New Roman" w:hAnsi="Times New Roman" w:cs="Times New Roman"/>
          <w:color w:val="000000"/>
          <w:sz w:val="28"/>
          <w:szCs w:val="24"/>
        </w:rPr>
        <w:t>Думы городского округа</w:t>
      </w:r>
    </w:p>
    <w:p w:rsidR="000D2F35" w:rsidRPr="003A77CB" w:rsidRDefault="000D2F35" w:rsidP="00E43D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3A77CB">
        <w:rPr>
          <w:rFonts w:ascii="Times New Roman" w:hAnsi="Times New Roman" w:cs="Times New Roman"/>
          <w:color w:val="000000"/>
          <w:sz w:val="28"/>
          <w:szCs w:val="24"/>
        </w:rPr>
        <w:t>ЗАТО п.Горный</w:t>
      </w:r>
      <w:r w:rsidRPr="003A77CB">
        <w:rPr>
          <w:rFonts w:ascii="Times New Roman" w:hAnsi="Times New Roman" w:cs="Times New Roman"/>
          <w:color w:val="000000"/>
          <w:sz w:val="28"/>
          <w:szCs w:val="24"/>
        </w:rPr>
        <w:tab/>
      </w:r>
      <w:r w:rsidRPr="003A77CB">
        <w:rPr>
          <w:rFonts w:ascii="Times New Roman" w:hAnsi="Times New Roman" w:cs="Times New Roman"/>
          <w:color w:val="000000"/>
          <w:sz w:val="28"/>
          <w:szCs w:val="24"/>
        </w:rPr>
        <w:tab/>
      </w:r>
      <w:r w:rsidRPr="003A77CB">
        <w:rPr>
          <w:rFonts w:ascii="Times New Roman" w:hAnsi="Times New Roman" w:cs="Times New Roman"/>
          <w:color w:val="000000"/>
          <w:sz w:val="28"/>
          <w:szCs w:val="24"/>
        </w:rPr>
        <w:tab/>
      </w:r>
      <w:r w:rsidRPr="003A77CB">
        <w:rPr>
          <w:rFonts w:ascii="Times New Roman" w:hAnsi="Times New Roman" w:cs="Times New Roman"/>
          <w:color w:val="000000"/>
          <w:sz w:val="28"/>
          <w:szCs w:val="24"/>
        </w:rPr>
        <w:tab/>
      </w:r>
      <w:r w:rsidRPr="003A77CB">
        <w:rPr>
          <w:rFonts w:ascii="Times New Roman" w:hAnsi="Times New Roman" w:cs="Times New Roman"/>
          <w:color w:val="000000"/>
          <w:sz w:val="28"/>
          <w:szCs w:val="24"/>
        </w:rPr>
        <w:tab/>
      </w:r>
      <w:r w:rsidRPr="003A77CB">
        <w:rPr>
          <w:rFonts w:ascii="Times New Roman" w:hAnsi="Times New Roman" w:cs="Times New Roman"/>
          <w:color w:val="000000"/>
          <w:sz w:val="28"/>
          <w:szCs w:val="24"/>
        </w:rPr>
        <w:tab/>
      </w:r>
      <w:r w:rsidRPr="003A77CB">
        <w:rPr>
          <w:rFonts w:ascii="Times New Roman" w:hAnsi="Times New Roman" w:cs="Times New Roman"/>
          <w:color w:val="000000"/>
          <w:sz w:val="28"/>
          <w:szCs w:val="24"/>
        </w:rPr>
        <w:tab/>
      </w:r>
      <w:r w:rsidRPr="003A77CB">
        <w:rPr>
          <w:rFonts w:ascii="Times New Roman" w:hAnsi="Times New Roman" w:cs="Times New Roman"/>
          <w:color w:val="000000"/>
          <w:sz w:val="28"/>
          <w:szCs w:val="24"/>
        </w:rPr>
        <w:tab/>
      </w:r>
      <w:r w:rsidR="00323D32">
        <w:rPr>
          <w:rFonts w:ascii="Times New Roman" w:hAnsi="Times New Roman" w:cs="Times New Roman"/>
          <w:color w:val="000000"/>
          <w:sz w:val="28"/>
          <w:szCs w:val="24"/>
        </w:rPr>
        <w:t>Ю.А. Ловчикова</w:t>
      </w:r>
    </w:p>
    <w:p w:rsidR="000D2F35" w:rsidRPr="003A77CB" w:rsidRDefault="000D2F35" w:rsidP="000D2F3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8567B4" w:rsidRPr="003A77CB" w:rsidRDefault="008567B4" w:rsidP="000D2F3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3A77CB">
        <w:rPr>
          <w:rFonts w:ascii="Times New Roman" w:hAnsi="Times New Roman" w:cs="Times New Roman"/>
          <w:color w:val="000000"/>
          <w:sz w:val="28"/>
          <w:szCs w:val="24"/>
        </w:rPr>
        <w:t xml:space="preserve">Глава ЗАТО п. Горный                                                      </w:t>
      </w:r>
      <w:r w:rsidR="003A77CB">
        <w:rPr>
          <w:rFonts w:ascii="Times New Roman" w:hAnsi="Times New Roman" w:cs="Times New Roman"/>
          <w:color w:val="000000"/>
          <w:sz w:val="28"/>
          <w:szCs w:val="24"/>
        </w:rPr>
        <w:t xml:space="preserve">       </w:t>
      </w:r>
      <w:r w:rsidRPr="003A77CB">
        <w:rPr>
          <w:rFonts w:ascii="Times New Roman" w:hAnsi="Times New Roman" w:cs="Times New Roman"/>
          <w:color w:val="000000"/>
          <w:sz w:val="28"/>
          <w:szCs w:val="24"/>
        </w:rPr>
        <w:t xml:space="preserve"> Т.В.</w:t>
      </w:r>
      <w:r w:rsidR="000F05B8" w:rsidRPr="003A77CB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3A77CB">
        <w:rPr>
          <w:rFonts w:ascii="Times New Roman" w:hAnsi="Times New Roman" w:cs="Times New Roman"/>
          <w:color w:val="000000"/>
          <w:sz w:val="28"/>
          <w:szCs w:val="24"/>
        </w:rPr>
        <w:t>Карнаух</w:t>
      </w:r>
    </w:p>
    <w:p w:rsidR="009510D6" w:rsidRPr="003A77CB" w:rsidRDefault="009510D6" w:rsidP="008567B4">
      <w:pPr>
        <w:spacing w:line="360" w:lineRule="auto"/>
        <w:jc w:val="both"/>
        <w:rPr>
          <w:rFonts w:ascii="Times New Roman" w:hAnsi="Times New Roman" w:cs="Times New Roman"/>
          <w:color w:val="000000"/>
          <w:sz w:val="32"/>
          <w:szCs w:val="28"/>
        </w:rPr>
        <w:sectPr w:rsidR="009510D6" w:rsidRPr="003A77CB" w:rsidSect="008567B4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E43D4E" w:rsidRPr="00E43D4E" w:rsidRDefault="00E43D4E" w:rsidP="00E43D4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43D4E">
        <w:rPr>
          <w:rFonts w:ascii="Times New Roman" w:hAnsi="Times New Roman"/>
          <w:b/>
          <w:sz w:val="24"/>
          <w:szCs w:val="24"/>
        </w:rPr>
        <w:lastRenderedPageBreak/>
        <w:t>Приложение № 1</w:t>
      </w:r>
    </w:p>
    <w:p w:rsidR="00E43D4E" w:rsidRDefault="00E43D4E" w:rsidP="00E43D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43D4E" w:rsidRPr="00472418" w:rsidRDefault="00E43D4E" w:rsidP="00E43D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2418">
        <w:rPr>
          <w:rFonts w:ascii="Times New Roman" w:hAnsi="Times New Roman"/>
          <w:b/>
          <w:sz w:val="28"/>
          <w:szCs w:val="28"/>
        </w:rPr>
        <w:t>Информация о муниципальных программах</w:t>
      </w:r>
      <w:r>
        <w:rPr>
          <w:rFonts w:ascii="Times New Roman" w:hAnsi="Times New Roman"/>
          <w:b/>
          <w:sz w:val="28"/>
          <w:szCs w:val="28"/>
        </w:rPr>
        <w:t xml:space="preserve"> городского округа ЗАТО п. Горный</w:t>
      </w:r>
    </w:p>
    <w:p w:rsidR="00E43D4E" w:rsidRPr="00472418" w:rsidRDefault="00E43D4E" w:rsidP="00E43D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3D4E" w:rsidRPr="00472418" w:rsidRDefault="00E43D4E" w:rsidP="00E43D4E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4"/>
        <w:gridCol w:w="2126"/>
        <w:gridCol w:w="4568"/>
        <w:gridCol w:w="7"/>
        <w:gridCol w:w="3254"/>
        <w:gridCol w:w="2267"/>
      </w:tblGrid>
      <w:tr w:rsidR="00E43D4E" w:rsidRPr="002F309B" w:rsidTr="00A92A27">
        <w:trPr>
          <w:trHeight w:val="950"/>
        </w:trPr>
        <w:tc>
          <w:tcPr>
            <w:tcW w:w="567" w:type="dxa"/>
            <w:shd w:val="clear" w:color="auto" w:fill="auto"/>
          </w:tcPr>
          <w:p w:rsidR="00E43D4E" w:rsidRPr="002F309B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№ п/п</w:t>
            </w:r>
          </w:p>
        </w:tc>
        <w:tc>
          <w:tcPr>
            <w:tcW w:w="2094" w:type="dxa"/>
            <w:shd w:val="clear" w:color="auto" w:fill="auto"/>
          </w:tcPr>
          <w:p w:rsidR="00E43D4E" w:rsidRPr="002F309B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 xml:space="preserve">Наименование муниципальной программы </w:t>
            </w:r>
          </w:p>
        </w:tc>
        <w:tc>
          <w:tcPr>
            <w:tcW w:w="2126" w:type="dxa"/>
            <w:shd w:val="clear" w:color="auto" w:fill="auto"/>
          </w:tcPr>
          <w:p w:rsidR="00E43D4E" w:rsidRPr="002F309B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Координатор муниципальной программы</w:t>
            </w:r>
          </w:p>
        </w:tc>
        <w:tc>
          <w:tcPr>
            <w:tcW w:w="4568" w:type="dxa"/>
            <w:shd w:val="clear" w:color="auto" w:fill="auto"/>
          </w:tcPr>
          <w:p w:rsidR="00E43D4E" w:rsidRPr="002F309B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Ожидаемый конечный результат муниципальной программы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E43D4E" w:rsidRPr="002F309B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Финансовое обеспечение программы</w:t>
            </w:r>
          </w:p>
        </w:tc>
        <w:tc>
          <w:tcPr>
            <w:tcW w:w="2267" w:type="dxa"/>
            <w:shd w:val="clear" w:color="auto" w:fill="auto"/>
          </w:tcPr>
          <w:p w:rsidR="00E43D4E" w:rsidRPr="002F309B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Муниципальный заказчик муниципальной программы</w:t>
            </w:r>
          </w:p>
        </w:tc>
      </w:tr>
      <w:tr w:rsidR="00E43D4E" w:rsidRPr="002F309B" w:rsidTr="00A92A27">
        <w:trPr>
          <w:trHeight w:val="5059"/>
        </w:trPr>
        <w:tc>
          <w:tcPr>
            <w:tcW w:w="567" w:type="dxa"/>
            <w:shd w:val="clear" w:color="auto" w:fill="auto"/>
          </w:tcPr>
          <w:p w:rsidR="00E43D4E" w:rsidRPr="002F309B" w:rsidRDefault="00E43D4E" w:rsidP="00E43D4E">
            <w:pPr>
              <w:spacing w:after="0" w:line="240" w:lineRule="auto"/>
              <w:ind w:left="-258" w:firstLine="117"/>
              <w:jc w:val="center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2094" w:type="dxa"/>
            <w:shd w:val="clear" w:color="auto" w:fill="auto"/>
          </w:tcPr>
          <w:p w:rsidR="00E43D4E" w:rsidRPr="002F309B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bCs/>
                <w:sz w:val="24"/>
                <w:szCs w:val="24"/>
              </w:rPr>
              <w:t>«Противодействие коррупции в городском ок</w:t>
            </w:r>
            <w:r w:rsidR="00FD1226" w:rsidRPr="002F309B">
              <w:rPr>
                <w:rFonts w:ascii="Times New Roman" w:hAnsi="Times New Roman"/>
                <w:bCs/>
                <w:sz w:val="24"/>
                <w:szCs w:val="24"/>
              </w:rPr>
              <w:t>руге ЗАТО п. Горный на 2024-2028</w:t>
            </w:r>
            <w:r w:rsidRPr="002F309B">
              <w:rPr>
                <w:rFonts w:ascii="Times New Roman" w:hAnsi="Times New Roman"/>
                <w:bCs/>
                <w:sz w:val="24"/>
                <w:szCs w:val="24"/>
              </w:rPr>
              <w:t xml:space="preserve"> годы</w:t>
            </w:r>
            <w:r w:rsidRPr="002F309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E43D4E" w:rsidRPr="002F309B" w:rsidRDefault="00A47841" w:rsidP="00A478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Первый з</w:t>
            </w:r>
            <w:r w:rsidR="00E43D4E" w:rsidRPr="002F309B">
              <w:rPr>
                <w:rFonts w:ascii="Times New Roman" w:hAnsi="Times New Roman"/>
                <w:sz w:val="24"/>
                <w:szCs w:val="24"/>
              </w:rPr>
              <w:t>аместитель главы городского округа ЗАТО п.Горный</w:t>
            </w:r>
          </w:p>
        </w:tc>
        <w:tc>
          <w:tcPr>
            <w:tcW w:w="4568" w:type="dxa"/>
            <w:shd w:val="clear" w:color="auto" w:fill="auto"/>
          </w:tcPr>
          <w:p w:rsidR="00FD1226" w:rsidRPr="002F309B" w:rsidRDefault="00FD1226" w:rsidP="00FD122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F309B">
              <w:rPr>
                <w:rFonts w:ascii="Times New Roman" w:hAnsi="Times New Roman" w:cs="Times New Roman"/>
                <w:sz w:val="24"/>
                <w:szCs w:val="28"/>
              </w:rPr>
              <w:t>- увеличению количества принятых нормативных правовых актов городского округа ЗАТО п.Горный в сфере противодействия коррупции;</w:t>
            </w:r>
          </w:p>
          <w:p w:rsidR="00FD1226" w:rsidRPr="002F309B" w:rsidRDefault="00FD1226" w:rsidP="00FD122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F309B">
              <w:rPr>
                <w:rFonts w:ascii="Times New Roman" w:hAnsi="Times New Roman" w:cs="Times New Roman"/>
                <w:sz w:val="24"/>
                <w:szCs w:val="28"/>
              </w:rPr>
              <w:t>- увеличению числа муниципальных служащих городского округа ЗАТО п. Горный, получивших дополнительное профессиональное образование по антикоррупционной тематике, в том числе обучение по государственным и муниципальных заказам, до 5 человек ежегодно;</w:t>
            </w:r>
          </w:p>
          <w:p w:rsidR="00FD1226" w:rsidRPr="002F309B" w:rsidRDefault="00FD1226" w:rsidP="00FD122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F309B">
              <w:rPr>
                <w:rFonts w:ascii="Times New Roman" w:hAnsi="Times New Roman" w:cs="Times New Roman"/>
                <w:sz w:val="24"/>
                <w:szCs w:val="28"/>
              </w:rPr>
              <w:t>- ежегодному проведению мониторингов коррупционных факторов и эффективности мер антикоррупционной политики;</w:t>
            </w:r>
          </w:p>
          <w:p w:rsidR="00E43D4E" w:rsidRPr="002F309B" w:rsidRDefault="00FD1226" w:rsidP="00FD1226">
            <w:pPr>
              <w:pStyle w:val="ConsPlusNonformat"/>
              <w:widowControl/>
              <w:tabs>
                <w:tab w:val="left" w:pos="443"/>
              </w:tabs>
              <w:rPr>
                <w:rFonts w:ascii="Times New Roman" w:hAnsi="Times New Roman" w:cs="Times New Roman"/>
                <w:sz w:val="22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8"/>
              </w:rPr>
              <w:t>- увеличению количества информационно-аналитических материалов антикоррупционной направленности, размещенных на официальном сайте администрации городского округа ЗАТО п.Горный.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E43D4E" w:rsidRPr="002F309B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 w:rsidRPr="002F309B">
              <w:rPr>
                <w:rFonts w:ascii="Times New Roman" w:hAnsi="Times New Roman" w:cs="Times New Roman"/>
                <w:sz w:val="22"/>
                <w:szCs w:val="28"/>
              </w:rPr>
              <w:t>Объем  средств  местного  бюджета, необходимый                      для финанси</w:t>
            </w:r>
            <w:r w:rsidR="00FD1226" w:rsidRPr="002F309B">
              <w:rPr>
                <w:rFonts w:ascii="Times New Roman" w:hAnsi="Times New Roman" w:cs="Times New Roman"/>
                <w:sz w:val="22"/>
                <w:szCs w:val="28"/>
              </w:rPr>
              <w:t xml:space="preserve">рования программы, составляет </w:t>
            </w:r>
            <w:r w:rsidR="00816C74" w:rsidRPr="002F309B">
              <w:rPr>
                <w:rFonts w:ascii="Times New Roman" w:hAnsi="Times New Roman" w:cs="Times New Roman"/>
                <w:sz w:val="22"/>
                <w:szCs w:val="28"/>
              </w:rPr>
              <w:t>167</w:t>
            </w:r>
            <w:r w:rsidR="00912743" w:rsidRPr="002F309B">
              <w:rPr>
                <w:rFonts w:ascii="Times New Roman" w:hAnsi="Times New Roman" w:cs="Times New Roman"/>
                <w:sz w:val="22"/>
                <w:szCs w:val="28"/>
              </w:rPr>
              <w:t xml:space="preserve"> </w:t>
            </w:r>
            <w:r w:rsidR="00816C74" w:rsidRPr="002F309B">
              <w:rPr>
                <w:rFonts w:ascii="Times New Roman" w:hAnsi="Times New Roman" w:cs="Times New Roman"/>
                <w:sz w:val="22"/>
                <w:szCs w:val="28"/>
              </w:rPr>
              <w:t>5</w:t>
            </w:r>
            <w:r w:rsidR="00912743" w:rsidRPr="002F309B">
              <w:rPr>
                <w:rFonts w:ascii="Times New Roman" w:hAnsi="Times New Roman" w:cs="Times New Roman"/>
                <w:sz w:val="22"/>
                <w:szCs w:val="28"/>
              </w:rPr>
              <w:t>00</w:t>
            </w:r>
            <w:r w:rsidRPr="002F309B">
              <w:rPr>
                <w:rFonts w:ascii="Times New Roman" w:hAnsi="Times New Roman" w:cs="Times New Roman"/>
                <w:sz w:val="22"/>
                <w:szCs w:val="28"/>
              </w:rPr>
              <w:t>,0</w:t>
            </w:r>
            <w:r w:rsidR="00912743" w:rsidRPr="002F309B">
              <w:rPr>
                <w:rFonts w:ascii="Times New Roman" w:hAnsi="Times New Roman" w:cs="Times New Roman"/>
                <w:sz w:val="22"/>
                <w:szCs w:val="28"/>
              </w:rPr>
              <w:t xml:space="preserve">                            </w:t>
            </w:r>
            <w:r w:rsidRPr="002F309B">
              <w:rPr>
                <w:rFonts w:ascii="Times New Roman" w:hAnsi="Times New Roman" w:cs="Times New Roman"/>
                <w:sz w:val="22"/>
                <w:szCs w:val="28"/>
              </w:rPr>
              <w:t>рублей, в том числе по годам:</w:t>
            </w:r>
          </w:p>
          <w:p w:rsidR="00FD1226" w:rsidRPr="002F309B" w:rsidRDefault="00E43D4E" w:rsidP="00FD1226">
            <w:pPr>
              <w:pStyle w:val="ConsPlusCell"/>
              <w:suppressAutoHyphens/>
              <w:jc w:val="both"/>
            </w:pPr>
            <w:r w:rsidRPr="002F309B">
              <w:rPr>
                <w:sz w:val="22"/>
                <w:szCs w:val="28"/>
              </w:rPr>
              <w:t xml:space="preserve">                                                    </w:t>
            </w:r>
            <w:r w:rsidR="00FD1226" w:rsidRPr="002F309B">
              <w:t xml:space="preserve">2024 год </w:t>
            </w:r>
            <w:r w:rsidR="00A47841" w:rsidRPr="002F309B">
              <w:t>–</w:t>
            </w:r>
            <w:r w:rsidR="00FD1226" w:rsidRPr="002F309B">
              <w:t xml:space="preserve"> 25</w:t>
            </w:r>
            <w:r w:rsidR="00A47841" w:rsidRPr="002F309B">
              <w:t xml:space="preserve"> </w:t>
            </w:r>
            <w:r w:rsidR="00FD1226" w:rsidRPr="002F309B">
              <w:t>000, 0 рублей;</w:t>
            </w:r>
          </w:p>
          <w:p w:rsidR="00FD1226" w:rsidRPr="002F309B" w:rsidRDefault="002D5476" w:rsidP="00FD1226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 xml:space="preserve">2025 год </w:t>
            </w:r>
            <w:r w:rsidR="00A47841" w:rsidRPr="002F309B">
              <w:rPr>
                <w:rFonts w:ascii="Times New Roman" w:hAnsi="Times New Roman"/>
                <w:sz w:val="24"/>
                <w:szCs w:val="24"/>
              </w:rPr>
              <w:t>–</w:t>
            </w:r>
            <w:r w:rsidRPr="002F309B">
              <w:rPr>
                <w:rFonts w:ascii="Times New Roman" w:hAnsi="Times New Roman"/>
                <w:sz w:val="24"/>
                <w:szCs w:val="24"/>
              </w:rPr>
              <w:t xml:space="preserve"> 12</w:t>
            </w:r>
            <w:r w:rsidR="00A47841" w:rsidRPr="002F30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09B">
              <w:rPr>
                <w:rFonts w:ascii="Times New Roman" w:hAnsi="Times New Roman"/>
                <w:sz w:val="24"/>
                <w:szCs w:val="24"/>
              </w:rPr>
              <w:t>5</w:t>
            </w:r>
            <w:r w:rsidR="00FD1226" w:rsidRPr="002F309B">
              <w:rPr>
                <w:rFonts w:ascii="Times New Roman" w:hAnsi="Times New Roman"/>
                <w:sz w:val="24"/>
                <w:szCs w:val="24"/>
              </w:rPr>
              <w:t>00, 0 рублей;</w:t>
            </w:r>
          </w:p>
          <w:p w:rsidR="00FD1226" w:rsidRPr="002F309B" w:rsidRDefault="00FD1226" w:rsidP="00FD1226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 xml:space="preserve">2026 год </w:t>
            </w:r>
            <w:r w:rsidR="00A47841" w:rsidRPr="002F309B">
              <w:rPr>
                <w:rFonts w:ascii="Times New Roman" w:hAnsi="Times New Roman"/>
                <w:sz w:val="24"/>
                <w:szCs w:val="24"/>
              </w:rPr>
              <w:t>–</w:t>
            </w:r>
            <w:r w:rsidRPr="002F309B">
              <w:rPr>
                <w:rFonts w:ascii="Times New Roman" w:hAnsi="Times New Roman"/>
                <w:sz w:val="24"/>
                <w:szCs w:val="24"/>
              </w:rPr>
              <w:t xml:space="preserve"> 30</w:t>
            </w:r>
            <w:r w:rsidR="00A47841" w:rsidRPr="002F30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09B">
              <w:rPr>
                <w:rFonts w:ascii="Times New Roman" w:hAnsi="Times New Roman"/>
                <w:sz w:val="24"/>
                <w:szCs w:val="24"/>
              </w:rPr>
              <w:t>000, 0 рублей;</w:t>
            </w:r>
          </w:p>
          <w:p w:rsidR="00FD1226" w:rsidRPr="002F309B" w:rsidRDefault="00FD1226" w:rsidP="00FD1226">
            <w:pPr>
              <w:pStyle w:val="ConsPlusCell"/>
              <w:suppressAutoHyphens/>
              <w:jc w:val="both"/>
            </w:pPr>
            <w:r w:rsidRPr="002F309B">
              <w:t xml:space="preserve">2027 год </w:t>
            </w:r>
            <w:r w:rsidR="00A47841" w:rsidRPr="002F309B">
              <w:t>–</w:t>
            </w:r>
            <w:r w:rsidRPr="002F309B">
              <w:t xml:space="preserve"> </w:t>
            </w:r>
            <w:r w:rsidR="00A47841" w:rsidRPr="002F309B">
              <w:t xml:space="preserve">30 </w:t>
            </w:r>
            <w:r w:rsidRPr="002F309B">
              <w:t>000, 0 рублей;</w:t>
            </w:r>
          </w:p>
          <w:p w:rsidR="00E43D4E" w:rsidRPr="002F309B" w:rsidRDefault="00FD1226" w:rsidP="00FD12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 xml:space="preserve">2028 год </w:t>
            </w:r>
            <w:r w:rsidR="00A47841" w:rsidRPr="002F309B">
              <w:rPr>
                <w:rFonts w:ascii="Times New Roman" w:hAnsi="Times New Roman"/>
                <w:sz w:val="24"/>
                <w:szCs w:val="24"/>
              </w:rPr>
              <w:t>–</w:t>
            </w:r>
            <w:r w:rsidRPr="002F309B">
              <w:rPr>
                <w:rFonts w:ascii="Times New Roman" w:hAnsi="Times New Roman"/>
                <w:sz w:val="24"/>
                <w:szCs w:val="24"/>
              </w:rPr>
              <w:t xml:space="preserve"> 35</w:t>
            </w:r>
            <w:r w:rsidR="00A47841" w:rsidRPr="002F30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09B">
              <w:rPr>
                <w:rFonts w:ascii="Times New Roman" w:hAnsi="Times New Roman"/>
                <w:sz w:val="24"/>
                <w:szCs w:val="24"/>
              </w:rPr>
              <w:t>000, 0 рублей.</w:t>
            </w:r>
          </w:p>
          <w:p w:rsidR="00E43D4E" w:rsidRPr="002F309B" w:rsidRDefault="00E43D4E" w:rsidP="00FD122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</w:p>
          <w:p w:rsidR="00E43D4E" w:rsidRPr="002F309B" w:rsidRDefault="00E43D4E" w:rsidP="00E43D4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:rsidR="00E43D4E" w:rsidRPr="002F309B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городского округа ЗАТО п.Горный</w:t>
            </w:r>
          </w:p>
        </w:tc>
      </w:tr>
      <w:tr w:rsidR="00A47841" w:rsidRPr="002F309B" w:rsidTr="00A92A27">
        <w:tc>
          <w:tcPr>
            <w:tcW w:w="567" w:type="dxa"/>
            <w:shd w:val="clear" w:color="auto" w:fill="auto"/>
          </w:tcPr>
          <w:p w:rsidR="00A47841" w:rsidRPr="002F309B" w:rsidRDefault="00A47841" w:rsidP="00A4784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2094" w:type="dxa"/>
            <w:shd w:val="clear" w:color="auto" w:fill="auto"/>
          </w:tcPr>
          <w:p w:rsidR="00A47841" w:rsidRPr="002F309B" w:rsidRDefault="00A47841" w:rsidP="00A47841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 xml:space="preserve">«Построение и развитие аппаратно-программного комплекса "Безопасный город" </w:t>
            </w:r>
            <w:r w:rsidRPr="002F309B">
              <w:rPr>
                <w:rFonts w:ascii="Times New Roman" w:hAnsi="Times New Roman"/>
                <w:sz w:val="24"/>
                <w:szCs w:val="24"/>
              </w:rPr>
              <w:lastRenderedPageBreak/>
              <w:t>на территории городского округа ЗАТО п. Горный на 2024-2028 годы»</w:t>
            </w:r>
          </w:p>
        </w:tc>
        <w:tc>
          <w:tcPr>
            <w:tcW w:w="2126" w:type="dxa"/>
            <w:shd w:val="clear" w:color="auto" w:fill="auto"/>
          </w:tcPr>
          <w:p w:rsidR="00A47841" w:rsidRPr="002F309B" w:rsidRDefault="00A47841" w:rsidP="00A478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lastRenderedPageBreak/>
              <w:t>Первый заместитель главы городского округа ЗАТО п.Горный</w:t>
            </w:r>
          </w:p>
        </w:tc>
        <w:tc>
          <w:tcPr>
            <w:tcW w:w="4568" w:type="dxa"/>
            <w:shd w:val="clear" w:color="auto" w:fill="auto"/>
          </w:tcPr>
          <w:p w:rsidR="00A47841" w:rsidRPr="002F309B" w:rsidRDefault="00A47841" w:rsidP="00A478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уровня контроля за объектами благоустройства на территории городского округа ЗАТО п.Горный. </w:t>
            </w:r>
          </w:p>
          <w:p w:rsidR="00A47841" w:rsidRPr="002F309B" w:rsidRDefault="00A47841" w:rsidP="00A478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- повышение степени защищенности населения городского округа ЗАТО п. Горный</w:t>
            </w:r>
            <w:r w:rsidRPr="002F309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 -повышение уровня знаний насе</w:t>
            </w:r>
            <w:r w:rsidRPr="002F30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ления в области пожарной безопасности. </w:t>
            </w:r>
          </w:p>
          <w:p w:rsidR="00A47841" w:rsidRPr="002F309B" w:rsidRDefault="00A47841" w:rsidP="00A478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уровня пожарной безопасности на территории городского округа ЗАТО п. Горный. </w:t>
            </w:r>
          </w:p>
          <w:p w:rsidR="00A47841" w:rsidRPr="002F309B" w:rsidRDefault="00A47841" w:rsidP="00A478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уровня террористической защищенности объектов на территории городского округа ЗАТО п. Горный. </w:t>
            </w:r>
          </w:p>
          <w:p w:rsidR="00A47841" w:rsidRPr="002F309B" w:rsidRDefault="00A47841" w:rsidP="00A478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- снижение риска возникновения террористических актов.</w:t>
            </w:r>
            <w:r w:rsidRPr="002F309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Повышение эффективности системы мониторинга, профилактики терроризма и экстремизма.</w:t>
            </w: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7841" w:rsidRPr="002F309B" w:rsidRDefault="00A47841" w:rsidP="00A478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информационно-пропагандистских материалов, направленных на информирование населения о безопасном поведении в экстремальных ситуациях, по профилактике терроризма и экстремизма.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A47841" w:rsidRPr="002F309B" w:rsidRDefault="00A47841" w:rsidP="00A47841">
            <w:pPr>
              <w:pStyle w:val="ConsPlusCell"/>
              <w:jc w:val="both"/>
              <w:rPr>
                <w:b/>
                <w:color w:val="00B050"/>
              </w:rPr>
            </w:pPr>
            <w:r w:rsidRPr="002F309B">
              <w:lastRenderedPageBreak/>
              <w:t xml:space="preserve">Объем средств местного бюджета, необходимый для финансирования программы, составляет </w:t>
            </w:r>
            <w:r w:rsidR="00874866" w:rsidRPr="002F309B">
              <w:rPr>
                <w:color w:val="000000" w:themeColor="text1"/>
              </w:rPr>
              <w:t>5 636 154,90</w:t>
            </w:r>
            <w:r w:rsidRPr="002F309B">
              <w:t xml:space="preserve"> рублей, в том числе по годам:</w:t>
            </w:r>
          </w:p>
          <w:p w:rsidR="00A47841" w:rsidRPr="002F309B" w:rsidRDefault="00874866" w:rsidP="00A47841">
            <w:pPr>
              <w:spacing w:after="0" w:line="240" w:lineRule="auto"/>
              <w:ind w:left="176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A47841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2024 год – 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1 838 159,90</w:t>
            </w:r>
            <w:r w:rsidR="00A47841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руб.; </w:t>
            </w:r>
          </w:p>
          <w:p w:rsidR="00A47841" w:rsidRPr="002F309B" w:rsidRDefault="00A47841" w:rsidP="00A47841">
            <w:pPr>
              <w:spacing w:after="0" w:line="240" w:lineRule="auto"/>
              <w:ind w:left="176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 2025 год – </w:t>
            </w:r>
            <w:r w:rsidR="00874866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719 995,00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руб.; </w:t>
            </w:r>
          </w:p>
          <w:p w:rsidR="00A47841" w:rsidRPr="002F309B" w:rsidRDefault="00A47841" w:rsidP="00A47841">
            <w:pPr>
              <w:spacing w:after="0" w:line="240" w:lineRule="auto"/>
              <w:ind w:left="176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2026 год </w:t>
            </w:r>
            <w:r w:rsidR="00874866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74866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1 638 000,00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руб.; </w:t>
            </w:r>
          </w:p>
          <w:p w:rsidR="00A47841" w:rsidRPr="002F309B" w:rsidRDefault="00A47841" w:rsidP="00A47841">
            <w:pPr>
              <w:spacing w:after="0" w:line="240" w:lineRule="auto"/>
              <w:ind w:left="176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2027 год </w:t>
            </w:r>
            <w:r w:rsidR="00874866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74866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720 000,00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руб.; </w:t>
            </w:r>
          </w:p>
          <w:p w:rsidR="00A47841" w:rsidRPr="002F309B" w:rsidRDefault="00874866" w:rsidP="00874866">
            <w:pPr>
              <w:spacing w:after="0" w:line="240" w:lineRule="auto"/>
              <w:ind w:left="176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2</w:t>
            </w:r>
            <w:r w:rsidR="00A47841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028 год 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A47841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720 000,00</w:t>
            </w:r>
            <w:r w:rsidR="00A47841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руб.</w:t>
            </w:r>
          </w:p>
        </w:tc>
        <w:tc>
          <w:tcPr>
            <w:tcW w:w="2267" w:type="dxa"/>
            <w:shd w:val="clear" w:color="auto" w:fill="auto"/>
          </w:tcPr>
          <w:p w:rsidR="00A47841" w:rsidRPr="002F309B" w:rsidRDefault="00A47841" w:rsidP="00A478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Администрация городского округа ЗАТО п.Горный</w:t>
            </w:r>
          </w:p>
        </w:tc>
      </w:tr>
      <w:tr w:rsidR="00A8320E" w:rsidRPr="002F309B" w:rsidTr="00A92A27">
        <w:tc>
          <w:tcPr>
            <w:tcW w:w="567" w:type="dxa"/>
            <w:shd w:val="clear" w:color="auto" w:fill="auto"/>
          </w:tcPr>
          <w:p w:rsidR="00A8320E" w:rsidRPr="002F309B" w:rsidRDefault="00A8320E" w:rsidP="00A8320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lastRenderedPageBreak/>
              <w:t>3</w:t>
            </w:r>
          </w:p>
        </w:tc>
        <w:tc>
          <w:tcPr>
            <w:tcW w:w="2094" w:type="dxa"/>
            <w:shd w:val="clear" w:color="auto" w:fill="auto"/>
          </w:tcPr>
          <w:p w:rsidR="00A8320E" w:rsidRPr="002F309B" w:rsidRDefault="00A8320E" w:rsidP="00A8320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«Формирование комфортной городской среды в городском округе ЗАТО п. Горный»</w:t>
            </w:r>
          </w:p>
        </w:tc>
        <w:tc>
          <w:tcPr>
            <w:tcW w:w="2126" w:type="dxa"/>
            <w:shd w:val="clear" w:color="auto" w:fill="auto"/>
          </w:tcPr>
          <w:p w:rsidR="00A8320E" w:rsidRPr="002F309B" w:rsidRDefault="00A8320E" w:rsidP="00A832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Первый заместитель главы городского округа ЗАТО п.Горный</w:t>
            </w:r>
          </w:p>
        </w:tc>
        <w:tc>
          <w:tcPr>
            <w:tcW w:w="4575" w:type="dxa"/>
            <w:gridSpan w:val="2"/>
            <w:shd w:val="clear" w:color="auto" w:fill="auto"/>
          </w:tcPr>
          <w:p w:rsidR="00A8320E" w:rsidRPr="002F309B" w:rsidRDefault="00A8320E" w:rsidP="00A8320E">
            <w:pPr>
              <w:spacing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u w:color="2A6EC3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Обеспечение комфортных условий для проживания и отдыха населения на территории городского округа ЗАТО п. Горный</w:t>
            </w:r>
          </w:p>
          <w:p w:rsidR="00A8320E" w:rsidRPr="002F309B" w:rsidRDefault="00A8320E" w:rsidP="00A832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/>
                <w:sz w:val="24"/>
                <w:szCs w:val="24"/>
                <w:u w:color="2A6EC3"/>
              </w:rPr>
              <w:t xml:space="preserve"> </w:t>
            </w:r>
          </w:p>
        </w:tc>
        <w:tc>
          <w:tcPr>
            <w:tcW w:w="3254" w:type="dxa"/>
            <w:shd w:val="clear" w:color="auto" w:fill="auto"/>
          </w:tcPr>
          <w:p w:rsidR="00A8320E" w:rsidRPr="002F309B" w:rsidRDefault="00A8320E" w:rsidP="00A8320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b/>
                <w:sz w:val="24"/>
                <w:szCs w:val="24"/>
              </w:rPr>
              <w:t>Общий объем финансовых средств – 102 108 457,89</w:t>
            </w: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309B">
              <w:rPr>
                <w:rFonts w:ascii="Times New Roman" w:hAnsi="Times New Roman" w:cs="Times New Roman"/>
                <w:b/>
                <w:sz w:val="24"/>
                <w:szCs w:val="24"/>
              </w:rPr>
              <w:t>рублей, из них:</w:t>
            </w: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309B">
              <w:rPr>
                <w:rFonts w:ascii="Times New Roman" w:hAnsi="Times New Roman" w:cs="Times New Roman"/>
                <w:i/>
                <w:sz w:val="24"/>
                <w:szCs w:val="24"/>
              </w:rPr>
              <w:t>федеральный бюджет – 85 928 062,10 рублей:</w:t>
            </w: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2024 год – 63 684 253,33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2025 год – 4 949 999,97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2026 год – 17 293 808,80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2027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2028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2029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2030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2031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2032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2033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2034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2035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краевой бюджет – 2 225 032,63 рублей:  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2024 год – 2 000 347,67 рублей; 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2025 год – 50 000,03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2026 год – 174 684,93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2027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2028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2029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2030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2031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2032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2033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2034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2035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местный бюджет – 13 955 363,16 рублей: 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2024 год – 6 126 717,88 рублей; 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2025 год – 3 013 052,75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2026 год – 4 725 592,53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2027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2028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2029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2030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2031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2032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2033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2034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2035 год – * рублей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i/>
                <w:sz w:val="24"/>
                <w:szCs w:val="24"/>
              </w:rPr>
              <w:t>внебюджетные источники - * рублей: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2024 год - * рублей.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2025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2026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2027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2028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2029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2030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2031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2032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2033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2034 год – * рублей;</w:t>
            </w:r>
          </w:p>
          <w:p w:rsidR="00A8320E" w:rsidRPr="002F309B" w:rsidRDefault="00A8320E" w:rsidP="00A8320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2035 год – * рублей</w:t>
            </w:r>
          </w:p>
          <w:p w:rsidR="00A8320E" w:rsidRPr="002F309B" w:rsidRDefault="00A8320E" w:rsidP="00A8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2F309B">
              <w:rPr>
                <w:rFonts w:ascii="Times New Roman" w:hAnsi="Times New Roman"/>
                <w:i/>
              </w:rPr>
              <w:t>*данные будут корректироваться по мере доведения лимитов.</w:t>
            </w:r>
          </w:p>
          <w:p w:rsidR="00A8320E" w:rsidRPr="002F309B" w:rsidRDefault="00A8320E" w:rsidP="00A8320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:rsidR="00A8320E" w:rsidRPr="002F309B" w:rsidRDefault="00A8320E" w:rsidP="00A8320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городского округа ЗАТО п.Горный</w:t>
            </w:r>
          </w:p>
        </w:tc>
      </w:tr>
      <w:tr w:rsidR="00A8320E" w:rsidRPr="002F309B" w:rsidTr="00A92A27">
        <w:tc>
          <w:tcPr>
            <w:tcW w:w="567" w:type="dxa"/>
            <w:shd w:val="clear" w:color="auto" w:fill="auto"/>
          </w:tcPr>
          <w:p w:rsidR="00A8320E" w:rsidRPr="002F309B" w:rsidRDefault="00A8320E" w:rsidP="00A8320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2094" w:type="dxa"/>
            <w:shd w:val="clear" w:color="auto" w:fill="auto"/>
          </w:tcPr>
          <w:p w:rsidR="00A8320E" w:rsidRPr="002F309B" w:rsidRDefault="00A8320E" w:rsidP="00A8320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«Комплексное развитие транспортной инфраструктуры городского округа ЗАТО п. Горный на 2024-2028 годы»</w:t>
            </w:r>
          </w:p>
        </w:tc>
        <w:tc>
          <w:tcPr>
            <w:tcW w:w="2126" w:type="dxa"/>
            <w:shd w:val="clear" w:color="auto" w:fill="auto"/>
          </w:tcPr>
          <w:p w:rsidR="00A8320E" w:rsidRPr="002F309B" w:rsidRDefault="00A8320E" w:rsidP="00A832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Первый заместитель главы городского округа ЗАТО п.Горный</w:t>
            </w:r>
          </w:p>
        </w:tc>
        <w:tc>
          <w:tcPr>
            <w:tcW w:w="4575" w:type="dxa"/>
            <w:gridSpan w:val="2"/>
            <w:shd w:val="clear" w:color="auto" w:fill="auto"/>
          </w:tcPr>
          <w:p w:rsidR="00A8320E" w:rsidRPr="002F309B" w:rsidRDefault="00A8320E" w:rsidP="00A832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sz w:val="24"/>
                <w:szCs w:val="24"/>
              </w:rPr>
              <w:t xml:space="preserve">- </w:t>
            </w:r>
            <w:r w:rsidRPr="002F309B">
              <w:rPr>
                <w:rFonts w:ascii="Times New Roman" w:hAnsi="Times New Roman"/>
                <w:sz w:val="24"/>
                <w:szCs w:val="24"/>
              </w:rPr>
              <w:t>улучшение качества обслуживания пассажиров междугородних маршрутов;</w:t>
            </w:r>
          </w:p>
          <w:p w:rsidR="00A8320E" w:rsidRPr="002F309B" w:rsidRDefault="00A8320E" w:rsidP="00A832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- сокращение фактов дорожно-транспортных происшествий на территории городского округа;</w:t>
            </w:r>
          </w:p>
          <w:p w:rsidR="00A8320E" w:rsidRPr="002F309B" w:rsidRDefault="00A8320E" w:rsidP="00A8320E">
            <w:pPr>
              <w:pStyle w:val="af"/>
              <w:spacing w:after="0"/>
              <w:ind w:firstLine="0"/>
              <w:contextualSpacing/>
              <w:rPr>
                <w:rFonts w:ascii="Times New Roman" w:hAnsi="Times New Roman"/>
                <w:szCs w:val="24"/>
              </w:rPr>
            </w:pPr>
            <w:r w:rsidRPr="002F309B">
              <w:rPr>
                <w:rFonts w:ascii="Times New Roman" w:hAnsi="Times New Roman"/>
                <w:szCs w:val="24"/>
              </w:rPr>
              <w:t>- отсутствие фактов подтопления придомовой территории многоквартирных домов в период интенсивных осадков.</w:t>
            </w:r>
          </w:p>
          <w:p w:rsidR="00A8320E" w:rsidRPr="002F309B" w:rsidRDefault="00A8320E" w:rsidP="00A832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auto"/>
          </w:tcPr>
          <w:p w:rsidR="00A8320E" w:rsidRPr="002F309B" w:rsidRDefault="00A8320E" w:rsidP="00A832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Потребность в финансовых затратах на выполнение мероприятий программы за счет средств бюджета городского округа ЗАТО п.Горный, в том числе за счет средств дорожного фонда городского округа ЗАТО п. Горный составляет 4 134 678,34 рублей, в том числе: </w:t>
            </w:r>
          </w:p>
          <w:p w:rsidR="00A8320E" w:rsidRPr="002F309B" w:rsidRDefault="00A8320E" w:rsidP="00A832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F309B">
              <w:rPr>
                <w:rFonts w:ascii="Times New Roman" w:eastAsia="Times New Roman" w:hAnsi="Times New Roman" w:cs="Times New Roman"/>
              </w:rPr>
              <w:t>2024 год – 473 000, 00 рублей; </w:t>
            </w:r>
          </w:p>
          <w:p w:rsidR="00A8320E" w:rsidRPr="002F309B" w:rsidRDefault="00A8320E" w:rsidP="00A832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F309B">
              <w:rPr>
                <w:rFonts w:ascii="Times New Roman" w:eastAsia="Times New Roman" w:hAnsi="Times New Roman" w:cs="Times New Roman"/>
              </w:rPr>
              <w:t>2025 год – 386 678,34 рублей; </w:t>
            </w:r>
          </w:p>
          <w:p w:rsidR="00A8320E" w:rsidRPr="002F309B" w:rsidRDefault="00A8320E" w:rsidP="00A832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F309B">
              <w:rPr>
                <w:rFonts w:ascii="Times New Roman" w:eastAsia="Times New Roman" w:hAnsi="Times New Roman" w:cs="Times New Roman"/>
              </w:rPr>
              <w:t>2026 год – 501 000, 00 рублей;</w:t>
            </w:r>
          </w:p>
          <w:p w:rsidR="00A8320E" w:rsidRPr="002F309B" w:rsidRDefault="00A8320E" w:rsidP="00A832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309B">
              <w:rPr>
                <w:rFonts w:ascii="Times New Roman" w:eastAsia="Times New Roman" w:hAnsi="Times New Roman" w:cs="Times New Roman"/>
              </w:rPr>
              <w:t>2027 год - 2 255 000, 00 рублей; </w:t>
            </w:r>
          </w:p>
          <w:p w:rsidR="00A8320E" w:rsidRPr="002F309B" w:rsidRDefault="00A8320E" w:rsidP="00A832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F309B">
              <w:rPr>
                <w:rFonts w:ascii="Times New Roman" w:eastAsia="Times New Roman" w:hAnsi="Times New Roman" w:cs="Times New Roman"/>
              </w:rPr>
              <w:t>2028 год – 519 000, 00 рублей. </w:t>
            </w:r>
          </w:p>
          <w:p w:rsidR="00A8320E" w:rsidRPr="002F309B" w:rsidRDefault="00A8320E" w:rsidP="00A832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финансирования подлежат уточнению с учетом фактического выделения средств из бюджетов всех уровней</w:t>
            </w:r>
          </w:p>
        </w:tc>
        <w:tc>
          <w:tcPr>
            <w:tcW w:w="2267" w:type="dxa"/>
            <w:shd w:val="clear" w:color="auto" w:fill="auto"/>
          </w:tcPr>
          <w:p w:rsidR="00A8320E" w:rsidRPr="002F309B" w:rsidRDefault="00A8320E" w:rsidP="00A8320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городского округа ЗАТО п.Горный</w:t>
            </w:r>
          </w:p>
        </w:tc>
      </w:tr>
      <w:tr w:rsidR="0022098A" w:rsidRPr="002F309B" w:rsidTr="00A92A27">
        <w:trPr>
          <w:trHeight w:val="2399"/>
        </w:trPr>
        <w:tc>
          <w:tcPr>
            <w:tcW w:w="567" w:type="dxa"/>
            <w:shd w:val="clear" w:color="auto" w:fill="auto"/>
          </w:tcPr>
          <w:p w:rsidR="0022098A" w:rsidRPr="002F309B" w:rsidRDefault="0022098A" w:rsidP="0022098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5</w:t>
            </w:r>
          </w:p>
        </w:tc>
        <w:tc>
          <w:tcPr>
            <w:tcW w:w="2094" w:type="dxa"/>
            <w:shd w:val="clear" w:color="auto" w:fill="auto"/>
          </w:tcPr>
          <w:p w:rsidR="0022098A" w:rsidRPr="002F309B" w:rsidRDefault="0022098A" w:rsidP="0022098A">
            <w:pPr>
              <w:spacing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«Комплексное развитие социальной инфраструктуры городского округа ЗАТО п. Горный на 2018-2034годы»</w:t>
            </w:r>
          </w:p>
        </w:tc>
        <w:tc>
          <w:tcPr>
            <w:tcW w:w="2126" w:type="dxa"/>
            <w:shd w:val="clear" w:color="auto" w:fill="auto"/>
          </w:tcPr>
          <w:p w:rsidR="0022098A" w:rsidRPr="002F309B" w:rsidRDefault="0022098A" w:rsidP="00220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Первый заместитель главы городского округа ЗАТО п.Горный</w:t>
            </w:r>
          </w:p>
        </w:tc>
        <w:tc>
          <w:tcPr>
            <w:tcW w:w="4575" w:type="dxa"/>
            <w:gridSpan w:val="2"/>
            <w:shd w:val="clear" w:color="auto" w:fill="auto"/>
          </w:tcPr>
          <w:p w:rsidR="0022098A" w:rsidRPr="002F309B" w:rsidRDefault="0022098A" w:rsidP="0022098A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социальной инфраструктуры, образования, здравоохранения, культуры, физкультуры и спорта;</w:t>
            </w:r>
          </w:p>
          <w:p w:rsidR="0022098A" w:rsidRPr="002F309B" w:rsidRDefault="0022098A" w:rsidP="0022098A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-достижение расчетного уровня обеспеченности населения городского округа ЗАТО п.Горный объе</w:t>
            </w:r>
            <w:r w:rsidR="003D0185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ктами социальной инфраструктуры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2098A" w:rsidRPr="002F309B" w:rsidRDefault="0022098A" w:rsidP="002209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-снижение уровня правонарушений и преступлений, в том числе среди несовершеннолетних.</w:t>
            </w:r>
          </w:p>
        </w:tc>
        <w:tc>
          <w:tcPr>
            <w:tcW w:w="3254" w:type="dxa"/>
            <w:shd w:val="clear" w:color="auto" w:fill="auto"/>
          </w:tcPr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этап программы (2018-2023 годы):</w:t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финансирования:</w:t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-бюджетные средства</w:t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-внебюджетные средства</w:t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финансирования на 2018г – 2023гг составляет 7 771 828,98 рублей, в том числе по годам:</w:t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2018г. – 0,0 рублей,</w:t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2019г. – 2 506 500,00 рублей, </w:t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2020г. – 1 054 400,00 рублей,</w:t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2021г. – 1 421 900,00 рублей,</w:t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2022г. – 1 674 329,54 рублей,</w:t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2023г. – 1 114 699,44 рублей. </w:t>
            </w:r>
          </w:p>
          <w:p w:rsidR="0022098A" w:rsidRPr="002F309B" w:rsidRDefault="0022098A" w:rsidP="0022098A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местного бюджета на 2018 – 2034гг. будут уточняться при формировании бюджета на очередной финансовый год</w:t>
            </w:r>
          </w:p>
          <w:p w:rsidR="0022098A" w:rsidRPr="002F309B" w:rsidRDefault="0022098A" w:rsidP="0022098A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2098A" w:rsidRPr="002F309B" w:rsidRDefault="0022098A" w:rsidP="0022098A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этап программы (2024-2028 годы):</w:t>
            </w:r>
          </w:p>
          <w:p w:rsidR="004E27D4" w:rsidRPr="002F309B" w:rsidRDefault="004E27D4" w:rsidP="004E27D4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финансирования на 2024г – 2028гг составляет 34 617 927,69 рублей, в том числе по годам:</w:t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финансирования:</w:t>
            </w:r>
          </w:p>
          <w:p w:rsidR="004E27D4" w:rsidRPr="002F309B" w:rsidRDefault="004E27D4" w:rsidP="004E27D4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35689A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счет </w:t>
            </w:r>
            <w:r w:rsidR="00632F22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 ф</w:t>
            </w:r>
            <w:r w:rsidR="00F51744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едерального бюджета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4E27D4" w:rsidRPr="002F309B" w:rsidRDefault="004E27D4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2025г. – </w:t>
            </w:r>
            <w:r w:rsidR="00477398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19 600 000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 рублей;</w:t>
            </w:r>
          </w:p>
          <w:p w:rsidR="00477398" w:rsidRPr="002F309B" w:rsidRDefault="00477398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-за счет средств бюджета Забайкальского края:</w:t>
            </w:r>
          </w:p>
          <w:p w:rsidR="00477398" w:rsidRPr="002F309B" w:rsidRDefault="00477398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2025г. – 400 000,00 рублей;</w:t>
            </w:r>
          </w:p>
          <w:p w:rsidR="004E27D4" w:rsidRPr="002F309B" w:rsidRDefault="004E27D4" w:rsidP="004E27D4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35689A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счет средств местного бюджета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22098A" w:rsidRPr="002F309B" w:rsidRDefault="0022098A" w:rsidP="0022098A">
            <w:pPr>
              <w:pStyle w:val="ConsPlusNonformat"/>
              <w:widowControl/>
              <w:tabs>
                <w:tab w:val="left" w:pos="6413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2024г. – 2 746 255,36</w:t>
            </w:r>
            <w:r w:rsidR="003D0185"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2025г. – 2 504 672,33 рублей; </w:t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2026г. – 3 531 000,00 рублей;</w:t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2027г. – 2 800 000,00 рублей;</w:t>
            </w:r>
          </w:p>
          <w:p w:rsidR="0022098A" w:rsidRPr="002F309B" w:rsidRDefault="0022098A" w:rsidP="0022098A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2028г. – 3 036 000,00 рублей.</w:t>
            </w:r>
          </w:p>
          <w:p w:rsidR="0022098A" w:rsidRPr="002F309B" w:rsidRDefault="0022098A" w:rsidP="0022098A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местного бюджета на 2024 – 2028гг. будут уточняться при формировании бюджета на очередной финансовый год</w:t>
            </w:r>
          </w:p>
          <w:p w:rsidR="0022098A" w:rsidRPr="002F309B" w:rsidRDefault="0022098A" w:rsidP="0022098A">
            <w:pPr>
              <w:pStyle w:val="ConsPlusNonformat"/>
              <w:widowControl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:rsidR="0022098A" w:rsidRPr="002F309B" w:rsidRDefault="0022098A" w:rsidP="002209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городского округа ЗАТО п.Горный</w:t>
            </w:r>
          </w:p>
        </w:tc>
      </w:tr>
      <w:tr w:rsidR="0022098A" w:rsidRPr="002F309B" w:rsidTr="00A92A27">
        <w:trPr>
          <w:trHeight w:val="982"/>
        </w:trPr>
        <w:tc>
          <w:tcPr>
            <w:tcW w:w="567" w:type="dxa"/>
            <w:shd w:val="clear" w:color="auto" w:fill="auto"/>
          </w:tcPr>
          <w:p w:rsidR="0022098A" w:rsidRPr="002F309B" w:rsidRDefault="0022098A" w:rsidP="0022098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6</w:t>
            </w:r>
          </w:p>
        </w:tc>
        <w:tc>
          <w:tcPr>
            <w:tcW w:w="2094" w:type="dxa"/>
            <w:shd w:val="clear" w:color="auto" w:fill="auto"/>
          </w:tcPr>
          <w:p w:rsidR="0022098A" w:rsidRPr="002F309B" w:rsidRDefault="0022098A" w:rsidP="00220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«Комплексное развитие систем коммунальной инфраструктуры городского округа  ЗАТО п. Горный на 2024-2028 годы»</w:t>
            </w:r>
          </w:p>
        </w:tc>
        <w:tc>
          <w:tcPr>
            <w:tcW w:w="2126" w:type="dxa"/>
            <w:shd w:val="clear" w:color="auto" w:fill="auto"/>
          </w:tcPr>
          <w:p w:rsidR="0022098A" w:rsidRPr="002F309B" w:rsidRDefault="0022098A" w:rsidP="00220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Первый заместитель главы городского округа ЗАТО п.Горный</w:t>
            </w:r>
          </w:p>
        </w:tc>
        <w:tc>
          <w:tcPr>
            <w:tcW w:w="4575" w:type="dxa"/>
            <w:gridSpan w:val="2"/>
            <w:shd w:val="clear" w:color="auto" w:fill="auto"/>
          </w:tcPr>
          <w:p w:rsidR="0022098A" w:rsidRPr="002F309B" w:rsidRDefault="0022098A" w:rsidP="0022098A">
            <w:pPr>
              <w:pStyle w:val="af"/>
              <w:suppressAutoHyphens/>
              <w:spacing w:after="0"/>
              <w:ind w:firstLine="0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2F309B">
              <w:rPr>
                <w:rFonts w:ascii="Times New Roman" w:hAnsi="Times New Roman"/>
                <w:color w:val="000000" w:themeColor="text1"/>
                <w:szCs w:val="24"/>
              </w:rPr>
              <w:t>- бесперебойное предоставление коммунальных услуг потребителям на территории городского округа;</w:t>
            </w:r>
          </w:p>
          <w:p w:rsidR="0022098A" w:rsidRPr="002F309B" w:rsidRDefault="0022098A" w:rsidP="0022098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приведение в надлежащее состояние жилых помещений муниципального жилищного фонда городского округа путем проведения текущего и капитального ремонта;</w:t>
            </w:r>
          </w:p>
          <w:p w:rsidR="0022098A" w:rsidRPr="002F309B" w:rsidRDefault="0022098A" w:rsidP="0022098A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- доведение технического состояния коммунальной (специализированной) техники до показателей соответствующих нормативным срокам ее эксплуатации;</w:t>
            </w:r>
          </w:p>
          <w:p w:rsidR="0022098A" w:rsidRPr="002F309B" w:rsidRDefault="0022098A" w:rsidP="0022098A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- увеличение количества единиц техники до уровня, необходимого для выполнения поставленных задач;</w:t>
            </w:r>
          </w:p>
          <w:p w:rsidR="0022098A" w:rsidRPr="002F309B" w:rsidRDefault="0022098A" w:rsidP="0022098A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снижение объёмов потребляемых энергоресуров;</w:t>
            </w:r>
          </w:p>
          <w:p w:rsidR="0022098A" w:rsidRPr="002F309B" w:rsidRDefault="0022098A" w:rsidP="0022098A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снижение затрат местного бюджета на оплату коммунальных ресурсов</w:t>
            </w:r>
            <w:r w:rsidRPr="002F309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254" w:type="dxa"/>
            <w:shd w:val="clear" w:color="auto" w:fill="auto"/>
          </w:tcPr>
          <w:p w:rsidR="0022098A" w:rsidRPr="002F309B" w:rsidRDefault="0022098A" w:rsidP="0022098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Потребность в финансовых затратах на выполнение мероприятий программы за счет средств бюджета городского округа ЗАТО п. Горный составляет </w:t>
            </w:r>
          </w:p>
          <w:p w:rsidR="0022098A" w:rsidRPr="002F309B" w:rsidRDefault="0022098A" w:rsidP="0022098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317D50"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811</w:t>
            </w:r>
            <w:r w:rsidR="00317D50"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841</w:t>
            </w: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317D50"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00 </w:t>
            </w: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рублей, в том числе:</w:t>
            </w:r>
          </w:p>
          <w:p w:rsidR="0022098A" w:rsidRPr="002F309B" w:rsidRDefault="0022098A" w:rsidP="0022098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2024 год – 701 341,0</w:t>
            </w:r>
            <w:r w:rsidR="00317D50"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22098A" w:rsidRPr="002F309B" w:rsidRDefault="0022098A" w:rsidP="0022098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2025 год – </w:t>
            </w:r>
            <w:r w:rsidR="00317D50"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631 500,00</w:t>
            </w: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22098A" w:rsidRPr="002F309B" w:rsidRDefault="0022098A" w:rsidP="0022098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 год – 893 000,0</w:t>
            </w:r>
            <w:r w:rsidR="00317D50"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22098A" w:rsidRPr="002F309B" w:rsidRDefault="0022098A" w:rsidP="0022098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2027 год – 793 000,0</w:t>
            </w:r>
            <w:r w:rsidR="00317D50"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22098A" w:rsidRPr="002F309B" w:rsidRDefault="0022098A" w:rsidP="0022098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2028 год – 793 000,0</w:t>
            </w:r>
            <w:r w:rsidR="00317D50"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рублей.</w:t>
            </w:r>
          </w:p>
          <w:p w:rsidR="0022098A" w:rsidRPr="002F309B" w:rsidRDefault="0022098A" w:rsidP="002209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u w:color="2A6EC3"/>
              </w:rPr>
            </w:pP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  <w:tc>
          <w:tcPr>
            <w:tcW w:w="2267" w:type="dxa"/>
            <w:shd w:val="clear" w:color="auto" w:fill="auto"/>
          </w:tcPr>
          <w:p w:rsidR="0022098A" w:rsidRPr="002F309B" w:rsidRDefault="0022098A" w:rsidP="00220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городского округа ЗАТО п.Горный</w:t>
            </w:r>
          </w:p>
        </w:tc>
      </w:tr>
      <w:tr w:rsidR="00317D50" w:rsidRPr="002F309B" w:rsidTr="00A92A27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317D50" w:rsidRPr="002F309B" w:rsidRDefault="00317D50" w:rsidP="00317D5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7</w:t>
            </w:r>
          </w:p>
        </w:tc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317D50" w:rsidRPr="002F309B" w:rsidRDefault="00317D50" w:rsidP="00317D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«Развитие малого и среднего предпринимательства на территории городского округа ЗАТО п. Горный на 2024-2028 годы»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317D50" w:rsidRPr="002F309B" w:rsidRDefault="00317D50" w:rsidP="00317D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Первый заместитель главы городского округа ЗАТО п.Горный</w:t>
            </w:r>
          </w:p>
        </w:tc>
        <w:tc>
          <w:tcPr>
            <w:tcW w:w="4568" w:type="dxa"/>
            <w:tcBorders>
              <w:bottom w:val="single" w:sz="4" w:space="0" w:color="auto"/>
            </w:tcBorders>
            <w:shd w:val="clear" w:color="auto" w:fill="auto"/>
          </w:tcPr>
          <w:p w:rsidR="00317D50" w:rsidRPr="002F309B" w:rsidRDefault="00317D50" w:rsidP="00317D5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sym w:font="Symbol" w:char="F02D"/>
            </w: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создание благоприятных условий для развития субъектов малого и среднего предпринимательства на территории городского округа ЗАТО п. Горный;</w:t>
            </w:r>
          </w:p>
          <w:p w:rsidR="00317D50" w:rsidRPr="002F309B" w:rsidRDefault="00317D50" w:rsidP="00317D5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sym w:font="Symbol" w:char="F02D"/>
            </w: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увеличение численности граждан, занятых в сфере малого и среднего предпринимательства;</w:t>
            </w:r>
          </w:p>
          <w:p w:rsidR="00317D50" w:rsidRPr="002F309B" w:rsidRDefault="00317D50" w:rsidP="00317D5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sym w:font="Symbol" w:char="F02D"/>
            </w:r>
            <w:r w:rsidRPr="002F30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развитие и укрепление положительных тенденций по взаимодействию органов местного самоуправления и субъектов малого и среднего предпринимательства.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17D50" w:rsidRPr="002F309B" w:rsidRDefault="00317D50" w:rsidP="00317D5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Потребность в финансовых затратах на выполнение мероприятий подпрограммы за счет средств бюджета городского округа ЗАТО п. Горный составляет всего: 1 328 524,05 рублей в т.ч. по годам:</w:t>
            </w:r>
          </w:p>
          <w:p w:rsidR="00317D50" w:rsidRPr="002F309B" w:rsidRDefault="00317D50" w:rsidP="00317D5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 xml:space="preserve">2024 – 315 189,55 рублей; </w:t>
            </w:r>
          </w:p>
          <w:p w:rsidR="00317D50" w:rsidRPr="002F309B" w:rsidRDefault="00317D50" w:rsidP="00317D5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 xml:space="preserve">2025 – 213 334,50 рублей; </w:t>
            </w:r>
          </w:p>
          <w:p w:rsidR="00317D50" w:rsidRPr="002F309B" w:rsidRDefault="00317D50" w:rsidP="00317D5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 xml:space="preserve">2026 – 200 000,00 рублей; </w:t>
            </w:r>
          </w:p>
          <w:p w:rsidR="00317D50" w:rsidRPr="002F309B" w:rsidRDefault="00317D50" w:rsidP="00317D5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 xml:space="preserve">2027 – 300 000,00 рублей; </w:t>
            </w:r>
          </w:p>
          <w:p w:rsidR="00317D50" w:rsidRPr="002F309B" w:rsidRDefault="00317D50" w:rsidP="00317D50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2028 – 300 000,00 рублей.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</w:tcPr>
          <w:p w:rsidR="00317D50" w:rsidRPr="002F309B" w:rsidRDefault="00317D50" w:rsidP="00317D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городского округа ЗАТО п.Горный</w:t>
            </w:r>
          </w:p>
        </w:tc>
      </w:tr>
      <w:tr w:rsidR="00317D50" w:rsidRPr="002F309B" w:rsidTr="00A92A27">
        <w:tc>
          <w:tcPr>
            <w:tcW w:w="567" w:type="dxa"/>
            <w:shd w:val="clear" w:color="auto" w:fill="auto"/>
          </w:tcPr>
          <w:p w:rsidR="00317D50" w:rsidRPr="002F309B" w:rsidRDefault="00317D50" w:rsidP="00317D50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8</w:t>
            </w:r>
          </w:p>
        </w:tc>
        <w:tc>
          <w:tcPr>
            <w:tcW w:w="2094" w:type="dxa"/>
            <w:shd w:val="clear" w:color="auto" w:fill="auto"/>
          </w:tcPr>
          <w:p w:rsidR="00317D50" w:rsidRPr="002F309B" w:rsidRDefault="00317D50" w:rsidP="00317D5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«Программа капитального ремонта общего имущества в многоквартирных домах городского округа ЗАТО п.Горный на 2018 – 2034 годы»</w:t>
            </w:r>
          </w:p>
        </w:tc>
        <w:tc>
          <w:tcPr>
            <w:tcW w:w="2126" w:type="dxa"/>
            <w:shd w:val="clear" w:color="auto" w:fill="auto"/>
          </w:tcPr>
          <w:p w:rsidR="00317D50" w:rsidRPr="002F309B" w:rsidRDefault="00317D50" w:rsidP="00317D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Первый заместитель главы городского округа ЗАТО п.Горный</w:t>
            </w:r>
          </w:p>
        </w:tc>
        <w:tc>
          <w:tcPr>
            <w:tcW w:w="4568" w:type="dxa"/>
            <w:shd w:val="clear" w:color="auto" w:fill="auto"/>
          </w:tcPr>
          <w:p w:rsidR="00317D50" w:rsidRPr="002F309B" w:rsidRDefault="00317D50" w:rsidP="00317D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 xml:space="preserve">- проведение своевременного капитального ремонта общего имущества во всех многоквартирных домах, расположенных на территории городского округа ЗАТО п. Горный (в том числе в многоквартирных домах, все помещения в которых принадлежат одному собственнику), за </w:t>
            </w:r>
            <w:r w:rsidRPr="002F309B">
              <w:rPr>
                <w:rFonts w:ascii="Times New Roman" w:hAnsi="Times New Roman"/>
                <w:sz w:val="24"/>
                <w:szCs w:val="24"/>
              </w:rPr>
              <w:pgNum/>
            </w:r>
            <w:r w:rsidRPr="002F309B">
              <w:rPr>
                <w:rFonts w:ascii="Times New Roman" w:hAnsi="Times New Roman"/>
                <w:sz w:val="24"/>
                <w:szCs w:val="24"/>
              </w:rPr>
              <w:t>склюючением домов, признанных в установленном Правительством Российской Федерации порядке аварийными и подлежащими сносу или реконструкции;</w:t>
            </w:r>
          </w:p>
          <w:p w:rsidR="00317D50" w:rsidRPr="002F309B" w:rsidRDefault="00317D50" w:rsidP="00317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- создание безопасных и благоприятных условий проживания граждан на территории городского округа ЗАТО п. Горный.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317D50" w:rsidRPr="002F309B" w:rsidRDefault="00317D50" w:rsidP="00317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 xml:space="preserve"> Финансовое обеспечение программы не предусмотрено.</w:t>
            </w:r>
          </w:p>
        </w:tc>
        <w:tc>
          <w:tcPr>
            <w:tcW w:w="2267" w:type="dxa"/>
            <w:shd w:val="clear" w:color="auto" w:fill="auto"/>
          </w:tcPr>
          <w:p w:rsidR="00317D50" w:rsidRPr="002F309B" w:rsidRDefault="00317D50" w:rsidP="00317D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городского округа ЗАТО п.Горный</w:t>
            </w:r>
          </w:p>
        </w:tc>
      </w:tr>
      <w:tr w:rsidR="00E14D76" w:rsidRPr="002F309B" w:rsidTr="00DC603B">
        <w:tc>
          <w:tcPr>
            <w:tcW w:w="567" w:type="dxa"/>
            <w:shd w:val="clear" w:color="auto" w:fill="auto"/>
          </w:tcPr>
          <w:p w:rsidR="00E14D76" w:rsidRPr="002F309B" w:rsidRDefault="00E14D76" w:rsidP="00E14D76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9</w:t>
            </w:r>
          </w:p>
        </w:tc>
        <w:tc>
          <w:tcPr>
            <w:tcW w:w="2094" w:type="dxa"/>
            <w:shd w:val="clear" w:color="auto" w:fill="auto"/>
          </w:tcPr>
          <w:p w:rsidR="00E14D76" w:rsidRPr="002F309B" w:rsidRDefault="00E14D76" w:rsidP="00E14D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«Укрепление общественного здоровья населения городского округа ЗАТО п.Горный на 2025-2029 годы»</w:t>
            </w:r>
          </w:p>
        </w:tc>
        <w:tc>
          <w:tcPr>
            <w:tcW w:w="2126" w:type="dxa"/>
            <w:shd w:val="clear" w:color="auto" w:fill="auto"/>
          </w:tcPr>
          <w:p w:rsidR="00E14D76" w:rsidRPr="002F309B" w:rsidRDefault="00E14D76" w:rsidP="00E14D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Первый заместитель главы городского округа ЗАТО п.Горный</w:t>
            </w:r>
          </w:p>
        </w:tc>
        <w:tc>
          <w:tcPr>
            <w:tcW w:w="4568" w:type="dxa"/>
            <w:shd w:val="clear" w:color="auto" w:fill="auto"/>
          </w:tcPr>
          <w:p w:rsidR="00E14D76" w:rsidRPr="002F309B" w:rsidRDefault="00E14D76" w:rsidP="00E14D7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F309B">
              <w:rPr>
                <w:rFonts w:ascii="Times New Roman" w:hAnsi="Times New Roman" w:cs="Times New Roman"/>
                <w:szCs w:val="28"/>
              </w:rPr>
              <w:t>увеличение доли населения, охваченного диспансеризацией</w:t>
            </w: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4D76" w:rsidRPr="002F309B" w:rsidRDefault="00E14D76" w:rsidP="00E14D7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F309B">
              <w:rPr>
                <w:rFonts w:ascii="Times New Roman" w:hAnsi="Times New Roman" w:cs="Times New Roman"/>
                <w:szCs w:val="28"/>
              </w:rPr>
              <w:t>увеличение доли детей школьного возраста, принявших участие в сдаче нормативов, испытаний (тестов) комплекса «Готов к труду и обороне»</w:t>
            </w: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4D76" w:rsidRPr="002F309B" w:rsidRDefault="00E14D76" w:rsidP="00E14D7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F309B">
              <w:rPr>
                <w:rFonts w:ascii="Times New Roman" w:hAnsi="Times New Roman" w:cs="Times New Roman"/>
                <w:szCs w:val="28"/>
              </w:rPr>
              <w:t>увеличение доли охвата детей школьного возраста, вовлеченных в мероприятия, направленные на популяризацию здорового образа жизни, от общего количества детей школьного возраста в муниципальных общеобразовательных учреждениях городского округа</w:t>
            </w: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4D76" w:rsidRPr="002F309B" w:rsidRDefault="00E14D76" w:rsidP="00E14D7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F309B">
              <w:rPr>
                <w:rFonts w:ascii="Times New Roman" w:hAnsi="Times New Roman" w:cs="Times New Roman"/>
                <w:szCs w:val="28"/>
              </w:rPr>
              <w:t>увеличение доли населения, охваченного проведением флюорографического обследования</w:t>
            </w: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4D76" w:rsidRPr="002F309B" w:rsidRDefault="00E14D76" w:rsidP="00E14D7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F309B">
              <w:rPr>
                <w:rFonts w:ascii="Times New Roman" w:hAnsi="Times New Roman" w:cs="Times New Roman"/>
                <w:szCs w:val="28"/>
              </w:rPr>
              <w:t>увеличение доли населения, охваченного вакцинацией против новой коронавирусной инфекции</w:t>
            </w: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4D76" w:rsidRPr="002F309B" w:rsidRDefault="00E14D76" w:rsidP="00E14D76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F309B">
              <w:rPr>
                <w:rFonts w:ascii="Times New Roman" w:hAnsi="Times New Roman" w:cs="Times New Roman"/>
                <w:szCs w:val="28"/>
              </w:rPr>
              <w:t>обеспечение доступности занятий физической культурой и спортом всем слоям населения;</w:t>
            </w:r>
          </w:p>
          <w:p w:rsidR="00E14D76" w:rsidRPr="002F309B" w:rsidRDefault="00E14D76" w:rsidP="00E14D76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2F309B">
              <w:rPr>
                <w:rFonts w:ascii="Times New Roman" w:hAnsi="Times New Roman" w:cs="Times New Roman"/>
                <w:szCs w:val="28"/>
              </w:rPr>
              <w:t>- увеличение количества детей и подростков занимающихся спортом;</w:t>
            </w:r>
          </w:p>
          <w:p w:rsidR="00E14D76" w:rsidRPr="002F309B" w:rsidRDefault="00E14D76" w:rsidP="00E14D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Cs w:val="28"/>
              </w:rPr>
              <w:t>- приобщение жителей городского округа к здоровому образу жизни, а также привлечение к участию в спортивно-массовых мероприятиях.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E14D76" w:rsidRPr="002F309B" w:rsidRDefault="00E14D76" w:rsidP="00E14D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Потребность в финансовых затратах на выполнение мероприятий программы за счет средств бюджета городского округа ЗАТО </w:t>
            </w:r>
          </w:p>
          <w:p w:rsidR="00E14D76" w:rsidRPr="002F309B" w:rsidRDefault="00E14D76" w:rsidP="00E14D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п. Горный, составляет 6 473 730,00 рублей, в том числе: </w:t>
            </w:r>
          </w:p>
          <w:p w:rsidR="00E14D76" w:rsidRPr="002F309B" w:rsidRDefault="00E14D76" w:rsidP="00E14D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2025 год – 445 970,00 рублей; </w:t>
            </w:r>
          </w:p>
          <w:p w:rsidR="00E14D76" w:rsidRPr="002F309B" w:rsidRDefault="00E14D76" w:rsidP="00E14D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2026 год – 1 506 940,00 рублей;</w:t>
            </w:r>
          </w:p>
          <w:p w:rsidR="00E14D76" w:rsidRPr="002F309B" w:rsidRDefault="00E14D76" w:rsidP="00E14D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2027 год – 1 506 940,00 рублей; </w:t>
            </w:r>
          </w:p>
          <w:p w:rsidR="00E14D76" w:rsidRPr="002F309B" w:rsidRDefault="00E14D76" w:rsidP="00E14D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2028 год – 1 506 940,00 рублей; </w:t>
            </w:r>
          </w:p>
          <w:p w:rsidR="00E14D76" w:rsidRPr="002F309B" w:rsidRDefault="00E14D76" w:rsidP="00E14D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2029 год – 1 506 940, 00 рублей. Показатели финансирования подлежат уточнению с учетом фактического выделения средств из бюджетов всех уровней.</w:t>
            </w:r>
          </w:p>
        </w:tc>
        <w:tc>
          <w:tcPr>
            <w:tcW w:w="2267" w:type="dxa"/>
            <w:shd w:val="clear" w:color="auto" w:fill="auto"/>
          </w:tcPr>
          <w:p w:rsidR="00E14D76" w:rsidRPr="002F309B" w:rsidRDefault="00E14D76" w:rsidP="00E14D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городского округа ЗАТО п.Горный</w:t>
            </w:r>
          </w:p>
        </w:tc>
      </w:tr>
      <w:tr w:rsidR="00E14D76" w:rsidRPr="002F309B" w:rsidTr="00FF3267">
        <w:tc>
          <w:tcPr>
            <w:tcW w:w="567" w:type="dxa"/>
            <w:shd w:val="clear" w:color="auto" w:fill="auto"/>
          </w:tcPr>
          <w:p w:rsidR="00E14D76" w:rsidRPr="002F309B" w:rsidRDefault="00E14D76" w:rsidP="00E14D76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10</w:t>
            </w:r>
          </w:p>
        </w:tc>
        <w:tc>
          <w:tcPr>
            <w:tcW w:w="2094" w:type="dxa"/>
            <w:shd w:val="clear" w:color="auto" w:fill="auto"/>
          </w:tcPr>
          <w:p w:rsidR="00E14D76" w:rsidRPr="002F309B" w:rsidRDefault="00E14D76" w:rsidP="00E14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«Развитие информационного общества в городском округе ЗАТО п. Горный на 2024-2028 годы»</w:t>
            </w:r>
          </w:p>
        </w:tc>
        <w:tc>
          <w:tcPr>
            <w:tcW w:w="2126" w:type="dxa"/>
            <w:shd w:val="clear" w:color="auto" w:fill="auto"/>
          </w:tcPr>
          <w:p w:rsidR="00E14D76" w:rsidRPr="002F309B" w:rsidRDefault="00E14D76" w:rsidP="00E14D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Первый заместитель главы городского округа ЗАТО п.Горный</w:t>
            </w:r>
          </w:p>
        </w:tc>
        <w:tc>
          <w:tcPr>
            <w:tcW w:w="4568" w:type="dxa"/>
            <w:shd w:val="clear" w:color="auto" w:fill="auto"/>
          </w:tcPr>
          <w:p w:rsidR="00E14D76" w:rsidRPr="002F309B" w:rsidRDefault="00E14D76" w:rsidP="00E14D7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- всестороннее информационное обеспечение социально-экономического и общественно-политического развития городского округа ЗАТО п. Горный;</w:t>
            </w:r>
          </w:p>
          <w:p w:rsidR="00E14D76" w:rsidRPr="002F309B" w:rsidRDefault="00E14D76" w:rsidP="00E14D7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- своевременное и достоверное информирование населения городского округа ЗАТО п. Горный;</w:t>
            </w:r>
          </w:p>
          <w:p w:rsidR="00E14D76" w:rsidRPr="002F309B" w:rsidRDefault="00E14D76" w:rsidP="00E14D7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- повышение информационной открытости органов местного самоуправления городского округа ЗАТО п. Горный;</w:t>
            </w:r>
          </w:p>
          <w:p w:rsidR="00E14D76" w:rsidRPr="002F309B" w:rsidRDefault="00E14D76" w:rsidP="00E14D7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- уменьшение временных затрат на получение муниципальных услуг;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E14D76" w:rsidRPr="002F309B" w:rsidRDefault="00E14D76" w:rsidP="00E14D76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Потребность в финансовых затратах на выполнение мероприятий подпрограммы за счет средств бюджета городского округа ЗАТО п. Горный составляет всего: 1 249 999,73 рублей в т.ч. по годам:</w:t>
            </w:r>
          </w:p>
          <w:p w:rsidR="00E14D76" w:rsidRPr="002F309B" w:rsidRDefault="00E14D76" w:rsidP="00E14D76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 – 399 999,73 рублей;</w:t>
            </w:r>
          </w:p>
          <w:p w:rsidR="00E14D76" w:rsidRPr="002F309B" w:rsidRDefault="00E14D76" w:rsidP="00E14D76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 – 150 000,00 рублей;</w:t>
            </w:r>
          </w:p>
          <w:p w:rsidR="00E14D76" w:rsidRPr="002F309B" w:rsidRDefault="00E14D76" w:rsidP="00E14D76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– 300 000,00 рублей;</w:t>
            </w:r>
          </w:p>
          <w:p w:rsidR="00E14D76" w:rsidRPr="002F309B" w:rsidRDefault="00E14D76" w:rsidP="00E14D76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 – 200 000,00 рублей;</w:t>
            </w:r>
          </w:p>
          <w:p w:rsidR="00E14D76" w:rsidRPr="002F309B" w:rsidRDefault="00E14D76" w:rsidP="00E14D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 – 200 000,00 рублей.</w:t>
            </w:r>
          </w:p>
        </w:tc>
        <w:tc>
          <w:tcPr>
            <w:tcW w:w="2267" w:type="dxa"/>
            <w:shd w:val="clear" w:color="auto" w:fill="auto"/>
          </w:tcPr>
          <w:p w:rsidR="00E14D76" w:rsidRPr="002F309B" w:rsidRDefault="00E14D76" w:rsidP="00E14D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/>
                <w:sz w:val="24"/>
                <w:szCs w:val="24"/>
              </w:rPr>
              <w:t xml:space="preserve">Администрация городского округа </w:t>
            </w:r>
          </w:p>
          <w:p w:rsidR="00E14D76" w:rsidRPr="002F309B" w:rsidRDefault="00E14D76" w:rsidP="00E14D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/>
                <w:sz w:val="24"/>
                <w:szCs w:val="24"/>
              </w:rPr>
              <w:t>ЗАТО п.Горный</w:t>
            </w:r>
          </w:p>
        </w:tc>
      </w:tr>
      <w:tr w:rsidR="00E14D76" w:rsidRPr="003C18D3" w:rsidTr="00A92A27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E14D76" w:rsidRPr="002F309B" w:rsidRDefault="00E14D76" w:rsidP="00E14D76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2F309B">
              <w:rPr>
                <w:rFonts w:ascii="Times New Roman" w:hAnsi="Times New Roman"/>
                <w:b/>
                <w:szCs w:val="24"/>
              </w:rPr>
              <w:t>11</w:t>
            </w:r>
          </w:p>
        </w:tc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E14D76" w:rsidRPr="002F309B" w:rsidRDefault="00E14D76" w:rsidP="00E14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«Улучшение условий и охраны труда на территории городского округа ЗАТО П. Горны</w:t>
            </w:r>
            <w:r w:rsidR="00E95414" w:rsidRPr="002F309B">
              <w:rPr>
                <w:rFonts w:ascii="Times New Roman" w:hAnsi="Times New Roman" w:cs="Times New Roman"/>
                <w:sz w:val="24"/>
                <w:szCs w:val="24"/>
              </w:rPr>
              <w:t xml:space="preserve"> на 2025-2029 годы</w:t>
            </w:r>
            <w:r w:rsidRPr="002F30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14D76" w:rsidRPr="002F309B" w:rsidRDefault="00E14D76" w:rsidP="00E14D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09B">
              <w:rPr>
                <w:rFonts w:ascii="Times New Roman" w:hAnsi="Times New Roman"/>
                <w:sz w:val="24"/>
                <w:szCs w:val="24"/>
              </w:rPr>
              <w:t>Первый заместитель главы городского округа ЗАТО п.Горный</w:t>
            </w:r>
          </w:p>
        </w:tc>
        <w:tc>
          <w:tcPr>
            <w:tcW w:w="4568" w:type="dxa"/>
            <w:tcBorders>
              <w:bottom w:val="single" w:sz="4" w:space="0" w:color="auto"/>
            </w:tcBorders>
            <w:shd w:val="clear" w:color="auto" w:fill="auto"/>
          </w:tcPr>
          <w:p w:rsidR="00E14D76" w:rsidRPr="002F309B" w:rsidRDefault="00E14D76" w:rsidP="00E14D76">
            <w:pPr>
              <w:tabs>
                <w:tab w:val="left" w:pos="442"/>
              </w:tabs>
              <w:autoSpaceDE w:val="0"/>
              <w:autoSpaceDN w:val="0"/>
              <w:adjustRightInd w:val="0"/>
              <w:spacing w:after="0" w:line="240" w:lineRule="auto"/>
              <w:ind w:firstLine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 w:cs="Times New Roman"/>
                <w:sz w:val="24"/>
                <w:szCs w:val="24"/>
              </w:rPr>
              <w:t>- усиление внимания работодателей к проведению мероприятий по профилактике производственного травматизма и профессиональных заболеваний;</w:t>
            </w:r>
          </w:p>
          <w:p w:rsidR="00E14D76" w:rsidRPr="002F309B" w:rsidRDefault="00E14D76" w:rsidP="00E14D76">
            <w:pPr>
              <w:tabs>
                <w:tab w:val="left" w:pos="442"/>
              </w:tabs>
              <w:autoSpaceDE w:val="0"/>
              <w:autoSpaceDN w:val="0"/>
              <w:adjustRightInd w:val="0"/>
              <w:spacing w:after="0" w:line="240" w:lineRule="auto"/>
              <w:ind w:firstLine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 w:cs="Times New Roman"/>
                <w:sz w:val="24"/>
                <w:szCs w:val="24"/>
              </w:rPr>
              <w:t>- улучшение информационного обеспечения и пропаганды охраны труда;</w:t>
            </w:r>
          </w:p>
          <w:p w:rsidR="00E14D76" w:rsidRPr="002F309B" w:rsidRDefault="00E14D76" w:rsidP="00E14D76">
            <w:pPr>
              <w:tabs>
                <w:tab w:val="left" w:pos="442"/>
              </w:tabs>
              <w:autoSpaceDE w:val="0"/>
              <w:autoSpaceDN w:val="0"/>
              <w:adjustRightInd w:val="0"/>
              <w:spacing w:after="0" w:line="240" w:lineRule="auto"/>
              <w:ind w:firstLine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 w:cs="Times New Roman"/>
                <w:sz w:val="24"/>
                <w:szCs w:val="24"/>
              </w:rPr>
              <w:t>- частота несчастных случаев на предприятиях от 1 до 0;</w:t>
            </w:r>
          </w:p>
          <w:p w:rsidR="00E14D76" w:rsidRPr="002F309B" w:rsidRDefault="00E14D76" w:rsidP="00E14D76">
            <w:pPr>
              <w:tabs>
                <w:tab w:val="left" w:pos="442"/>
              </w:tabs>
              <w:autoSpaceDE w:val="0"/>
              <w:autoSpaceDN w:val="0"/>
              <w:adjustRightInd w:val="0"/>
              <w:spacing w:after="0" w:line="240" w:lineRule="auto"/>
              <w:ind w:firstLine="1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 w:cs="Times New Roman"/>
                <w:sz w:val="24"/>
                <w:szCs w:val="24"/>
              </w:rPr>
              <w:t>- количество проведенных семинаров и совещаний по вопросам охраны труда 4;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4D76" w:rsidRPr="002F309B" w:rsidRDefault="00E14D76" w:rsidP="00E1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Потребность в финансовых затратах на выполнение мероприятий программы за счет средств бюджета городского округа ЗАТО п. Горный составляет всего: 130 000,00 рублей в т.ч. по годам:</w:t>
            </w:r>
          </w:p>
          <w:p w:rsidR="00E14D76" w:rsidRPr="002F309B" w:rsidRDefault="00E14D76" w:rsidP="00E1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20 000,00 рублей;</w:t>
            </w:r>
          </w:p>
          <w:p w:rsidR="00E14D76" w:rsidRPr="002F309B" w:rsidRDefault="00E14D76" w:rsidP="00E1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 w:cs="Times New Roman"/>
                <w:sz w:val="24"/>
                <w:szCs w:val="24"/>
              </w:rPr>
              <w:t>2026 – 23 000,00 рублей;</w:t>
            </w:r>
          </w:p>
          <w:p w:rsidR="00E14D76" w:rsidRPr="002F309B" w:rsidRDefault="00E14D76" w:rsidP="00E1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 w:cs="Times New Roman"/>
                <w:sz w:val="24"/>
                <w:szCs w:val="24"/>
              </w:rPr>
              <w:t>2027 – 25 000,00 рублей;</w:t>
            </w:r>
          </w:p>
          <w:p w:rsidR="00E14D76" w:rsidRPr="002F309B" w:rsidRDefault="00E14D76" w:rsidP="00E1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 w:cs="Times New Roman"/>
                <w:sz w:val="24"/>
                <w:szCs w:val="24"/>
              </w:rPr>
              <w:t>2028 – 29 000,00 рублей;</w:t>
            </w:r>
          </w:p>
          <w:p w:rsidR="00E14D76" w:rsidRPr="002F309B" w:rsidRDefault="00E14D76" w:rsidP="00E14D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 w:cs="Times New Roman"/>
                <w:sz w:val="24"/>
                <w:szCs w:val="24"/>
              </w:rPr>
              <w:t>2029 – 33 000,00 рублей;</w:t>
            </w:r>
          </w:p>
          <w:p w:rsidR="00E14D76" w:rsidRPr="002F309B" w:rsidRDefault="00E14D76" w:rsidP="00E14D76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</w:tcPr>
          <w:p w:rsidR="00E14D76" w:rsidRPr="002F309B" w:rsidRDefault="00E14D76" w:rsidP="00E14D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/>
                <w:sz w:val="24"/>
                <w:szCs w:val="24"/>
              </w:rPr>
              <w:t xml:space="preserve">Администрация городского округа </w:t>
            </w:r>
          </w:p>
          <w:p w:rsidR="00E14D76" w:rsidRPr="002F309B" w:rsidRDefault="00E14D76" w:rsidP="00E14D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09B">
              <w:rPr>
                <w:rFonts w:ascii="Times New Roman" w:eastAsia="Times New Roman" w:hAnsi="Times New Roman"/>
                <w:sz w:val="24"/>
                <w:szCs w:val="24"/>
              </w:rPr>
              <w:t>ЗАТО п.Горный</w:t>
            </w:r>
          </w:p>
        </w:tc>
      </w:tr>
    </w:tbl>
    <w:p w:rsidR="00845DE7" w:rsidRPr="008567B4" w:rsidRDefault="00845DE7" w:rsidP="002F309B">
      <w:pPr>
        <w:rPr>
          <w:rFonts w:ascii="Times New Roman" w:hAnsi="Times New Roman" w:cs="Times New Roman"/>
        </w:rPr>
      </w:pPr>
    </w:p>
    <w:sectPr w:rsidR="00845DE7" w:rsidRPr="008567B4" w:rsidSect="002F309B">
      <w:pgSz w:w="16838" w:h="11906" w:orient="landscape"/>
      <w:pgMar w:top="567" w:right="28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AB7" w:rsidRDefault="00933AB7" w:rsidP="00B1545B">
      <w:pPr>
        <w:spacing w:after="0" w:line="240" w:lineRule="auto"/>
      </w:pPr>
      <w:r>
        <w:separator/>
      </w:r>
    </w:p>
  </w:endnote>
  <w:endnote w:type="continuationSeparator" w:id="0">
    <w:p w:rsidR="00933AB7" w:rsidRDefault="00933AB7" w:rsidP="00B1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AB7" w:rsidRDefault="00933AB7" w:rsidP="00B1545B">
      <w:pPr>
        <w:spacing w:after="0" w:line="240" w:lineRule="auto"/>
      </w:pPr>
      <w:r>
        <w:separator/>
      </w:r>
    </w:p>
  </w:footnote>
  <w:footnote w:type="continuationSeparator" w:id="0">
    <w:p w:rsidR="00933AB7" w:rsidRDefault="00933AB7" w:rsidP="00B154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7B4"/>
    <w:rsid w:val="0006232D"/>
    <w:rsid w:val="000650E8"/>
    <w:rsid w:val="000672E2"/>
    <w:rsid w:val="000957AF"/>
    <w:rsid w:val="00096D7C"/>
    <w:rsid w:val="000D2F35"/>
    <w:rsid w:val="000F05B8"/>
    <w:rsid w:val="0010138C"/>
    <w:rsid w:val="00144AAF"/>
    <w:rsid w:val="001738CF"/>
    <w:rsid w:val="001C5145"/>
    <w:rsid w:val="001F46D7"/>
    <w:rsid w:val="001F6CFE"/>
    <w:rsid w:val="0022098A"/>
    <w:rsid w:val="002416FD"/>
    <w:rsid w:val="002526FC"/>
    <w:rsid w:val="002673A9"/>
    <w:rsid w:val="00286059"/>
    <w:rsid w:val="002A7E51"/>
    <w:rsid w:val="002B511F"/>
    <w:rsid w:val="002D5476"/>
    <w:rsid w:val="002D5FA0"/>
    <w:rsid w:val="002E5A9E"/>
    <w:rsid w:val="002F1F46"/>
    <w:rsid w:val="002F309B"/>
    <w:rsid w:val="00317D50"/>
    <w:rsid w:val="00320A6E"/>
    <w:rsid w:val="003219D8"/>
    <w:rsid w:val="00323D32"/>
    <w:rsid w:val="00344320"/>
    <w:rsid w:val="0035689A"/>
    <w:rsid w:val="00371A29"/>
    <w:rsid w:val="00372D9C"/>
    <w:rsid w:val="003A77CB"/>
    <w:rsid w:val="003D0185"/>
    <w:rsid w:val="003D510D"/>
    <w:rsid w:val="003E5CA5"/>
    <w:rsid w:val="00440DED"/>
    <w:rsid w:val="00477398"/>
    <w:rsid w:val="004A0AF7"/>
    <w:rsid w:val="004C0C83"/>
    <w:rsid w:val="004D651B"/>
    <w:rsid w:val="004E27D4"/>
    <w:rsid w:val="00503A65"/>
    <w:rsid w:val="00520FD8"/>
    <w:rsid w:val="00543D31"/>
    <w:rsid w:val="00553EF1"/>
    <w:rsid w:val="00562BAD"/>
    <w:rsid w:val="00586D7E"/>
    <w:rsid w:val="005967B4"/>
    <w:rsid w:val="005D2745"/>
    <w:rsid w:val="005F42F0"/>
    <w:rsid w:val="00616A66"/>
    <w:rsid w:val="00617F91"/>
    <w:rsid w:val="00623A81"/>
    <w:rsid w:val="00631C41"/>
    <w:rsid w:val="00632F22"/>
    <w:rsid w:val="00677B9D"/>
    <w:rsid w:val="0069511E"/>
    <w:rsid w:val="00697FCB"/>
    <w:rsid w:val="006A3619"/>
    <w:rsid w:val="007153FB"/>
    <w:rsid w:val="00732BC9"/>
    <w:rsid w:val="00735798"/>
    <w:rsid w:val="00770A85"/>
    <w:rsid w:val="00784ED8"/>
    <w:rsid w:val="00797A90"/>
    <w:rsid w:val="007F3CC3"/>
    <w:rsid w:val="00816C74"/>
    <w:rsid w:val="00845C2B"/>
    <w:rsid w:val="00845DE7"/>
    <w:rsid w:val="00851374"/>
    <w:rsid w:val="008567B4"/>
    <w:rsid w:val="00874866"/>
    <w:rsid w:val="00877E8B"/>
    <w:rsid w:val="00885202"/>
    <w:rsid w:val="00912743"/>
    <w:rsid w:val="009150C2"/>
    <w:rsid w:val="00920508"/>
    <w:rsid w:val="009269D5"/>
    <w:rsid w:val="00933976"/>
    <w:rsid w:val="00933AB7"/>
    <w:rsid w:val="009510D6"/>
    <w:rsid w:val="009603C2"/>
    <w:rsid w:val="00987EBC"/>
    <w:rsid w:val="009A2415"/>
    <w:rsid w:val="009B5536"/>
    <w:rsid w:val="00A07BC7"/>
    <w:rsid w:val="00A156E5"/>
    <w:rsid w:val="00A371B2"/>
    <w:rsid w:val="00A47841"/>
    <w:rsid w:val="00A570CA"/>
    <w:rsid w:val="00A75EE2"/>
    <w:rsid w:val="00A81474"/>
    <w:rsid w:val="00A8320E"/>
    <w:rsid w:val="00A83BD2"/>
    <w:rsid w:val="00AA5987"/>
    <w:rsid w:val="00AC3005"/>
    <w:rsid w:val="00AE5B3D"/>
    <w:rsid w:val="00B13D8C"/>
    <w:rsid w:val="00B1545B"/>
    <w:rsid w:val="00B43127"/>
    <w:rsid w:val="00B74A5A"/>
    <w:rsid w:val="00BA522B"/>
    <w:rsid w:val="00BB6CD2"/>
    <w:rsid w:val="00BD2A99"/>
    <w:rsid w:val="00BE0CEC"/>
    <w:rsid w:val="00BE5508"/>
    <w:rsid w:val="00C06410"/>
    <w:rsid w:val="00C153D7"/>
    <w:rsid w:val="00C26BEE"/>
    <w:rsid w:val="00C26FDF"/>
    <w:rsid w:val="00C36780"/>
    <w:rsid w:val="00CA0EC3"/>
    <w:rsid w:val="00CD4C75"/>
    <w:rsid w:val="00CE125B"/>
    <w:rsid w:val="00CE1E34"/>
    <w:rsid w:val="00D054C4"/>
    <w:rsid w:val="00D15492"/>
    <w:rsid w:val="00D21AD5"/>
    <w:rsid w:val="00D3653F"/>
    <w:rsid w:val="00D60E2D"/>
    <w:rsid w:val="00D655CC"/>
    <w:rsid w:val="00D7339D"/>
    <w:rsid w:val="00D83540"/>
    <w:rsid w:val="00D92725"/>
    <w:rsid w:val="00DC603B"/>
    <w:rsid w:val="00DC6254"/>
    <w:rsid w:val="00DD4E3C"/>
    <w:rsid w:val="00E03D33"/>
    <w:rsid w:val="00E14D76"/>
    <w:rsid w:val="00E25530"/>
    <w:rsid w:val="00E2699E"/>
    <w:rsid w:val="00E36492"/>
    <w:rsid w:val="00E43D4E"/>
    <w:rsid w:val="00E44DCE"/>
    <w:rsid w:val="00E67695"/>
    <w:rsid w:val="00E95414"/>
    <w:rsid w:val="00EC6C9F"/>
    <w:rsid w:val="00ED3D11"/>
    <w:rsid w:val="00F07461"/>
    <w:rsid w:val="00F225B1"/>
    <w:rsid w:val="00F31A51"/>
    <w:rsid w:val="00F37936"/>
    <w:rsid w:val="00F51744"/>
    <w:rsid w:val="00F834E6"/>
    <w:rsid w:val="00F877F9"/>
    <w:rsid w:val="00FB6F01"/>
    <w:rsid w:val="00FD1226"/>
    <w:rsid w:val="00FE6AB2"/>
    <w:rsid w:val="00FF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3A0FCC-11E5-4266-99BB-2B92FA9B0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8567B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567B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67B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567B4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8567B4"/>
    <w:pPr>
      <w:spacing w:after="0" w:line="360" w:lineRule="auto"/>
      <w:jc w:val="center"/>
    </w:pPr>
    <w:rPr>
      <w:rFonts w:ascii="Times New Roman" w:eastAsia="Calibri" w:hAnsi="Times New Roman" w:cs="Times New Roman"/>
      <w:spacing w:val="100"/>
      <w:sz w:val="24"/>
      <w:szCs w:val="24"/>
    </w:rPr>
  </w:style>
  <w:style w:type="character" w:customStyle="1" w:styleId="a4">
    <w:name w:val="Название Знак"/>
    <w:basedOn w:val="a0"/>
    <w:link w:val="a3"/>
    <w:rsid w:val="008567B4"/>
    <w:rPr>
      <w:rFonts w:ascii="Times New Roman" w:eastAsia="Calibri" w:hAnsi="Times New Roman" w:cs="Times New Roman"/>
      <w:spacing w:val="100"/>
      <w:sz w:val="24"/>
      <w:szCs w:val="24"/>
    </w:rPr>
  </w:style>
  <w:style w:type="paragraph" w:styleId="a5">
    <w:name w:val="Body Text"/>
    <w:basedOn w:val="a"/>
    <w:link w:val="a6"/>
    <w:semiHidden/>
    <w:unhideWhenUsed/>
    <w:rsid w:val="008567B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8567B4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8567B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Normal">
    <w:name w:val="ConsNormal"/>
    <w:rsid w:val="008567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67B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567B4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545B"/>
  </w:style>
  <w:style w:type="paragraph" w:styleId="ac">
    <w:name w:val="footer"/>
    <w:basedOn w:val="a"/>
    <w:link w:val="ad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1545B"/>
  </w:style>
  <w:style w:type="paragraph" w:styleId="ae">
    <w:name w:val="List Paragraph"/>
    <w:basedOn w:val="a"/>
    <w:uiPriority w:val="34"/>
    <w:qFormat/>
    <w:rsid w:val="00096D7C"/>
    <w:pPr>
      <w:ind w:left="720"/>
      <w:contextualSpacing/>
    </w:pPr>
  </w:style>
  <w:style w:type="paragraph" w:styleId="af">
    <w:name w:val="Normal (Web)"/>
    <w:basedOn w:val="a"/>
    <w:link w:val="af0"/>
    <w:rsid w:val="001738CF"/>
    <w:pPr>
      <w:spacing w:after="10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rsid w:val="001738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1738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бычный (веб) Знак"/>
    <w:link w:val="af"/>
    <w:rsid w:val="001738CF"/>
    <w:rPr>
      <w:rFonts w:ascii="Arial" w:eastAsia="Times New Roman" w:hAnsi="Arial" w:cs="Times New Roman"/>
      <w:sz w:val="24"/>
      <w:szCs w:val="20"/>
    </w:rPr>
  </w:style>
  <w:style w:type="paragraph" w:customStyle="1" w:styleId="1">
    <w:name w:val="Обычный1"/>
    <w:rsid w:val="001738CF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21">
    <w:name w:val="Обычный2"/>
    <w:rsid w:val="00E43D4E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Title">
    <w:name w:val="Title!Название НПА"/>
    <w:basedOn w:val="a"/>
    <w:rsid w:val="00FD122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f1">
    <w:name w:val="endnote text"/>
    <w:basedOn w:val="a"/>
    <w:link w:val="af2"/>
    <w:uiPriority w:val="99"/>
    <w:semiHidden/>
    <w:unhideWhenUsed/>
    <w:rsid w:val="00616A66"/>
    <w:pPr>
      <w:spacing w:after="0" w:line="240" w:lineRule="auto"/>
    </w:pPr>
    <w:rPr>
      <w:rFonts w:ascii="Calibri" w:eastAsia="Calibri" w:hAnsi="Calibri" w:cs="Times New Roman"/>
      <w:sz w:val="20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16A66"/>
    <w:rPr>
      <w:rFonts w:ascii="Calibri" w:eastAsia="Calibri" w:hAnsi="Calibri" w:cs="Times New Roman"/>
      <w:sz w:val="20"/>
      <w:lang w:eastAsia="en-US"/>
    </w:rPr>
  </w:style>
  <w:style w:type="character" w:styleId="af3">
    <w:name w:val="Hyperlink"/>
    <w:basedOn w:val="a0"/>
    <w:uiPriority w:val="99"/>
    <w:unhideWhenUsed/>
    <w:rsid w:val="00440D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28872-3517-4A9C-8B27-48AA97B5A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11</Pages>
  <Words>2270</Words>
  <Characters>12945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Экономист</cp:lastModifiedBy>
  <cp:revision>5</cp:revision>
  <cp:lastPrinted>2026-03-02T00:51:00Z</cp:lastPrinted>
  <dcterms:created xsi:type="dcterms:W3CDTF">2026-02-26T05:39:00Z</dcterms:created>
  <dcterms:modified xsi:type="dcterms:W3CDTF">2026-03-02T01:30:00Z</dcterms:modified>
</cp:coreProperties>
</file>