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CA" w:rsidRDefault="00382AC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82ACA" w:rsidRDefault="00382AC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303A" w:rsidRDefault="00E2303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1616EBD7" wp14:editId="0862457D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3A" w:rsidRDefault="00E2303A" w:rsidP="00E2303A">
      <w:pPr>
        <w:spacing w:after="0" w:line="240" w:lineRule="auto"/>
      </w:pP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2303A" w:rsidRDefault="00382ACA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064F01">
        <w:rPr>
          <w:rFonts w:ascii="Times New Roman" w:hAnsi="Times New Roman"/>
          <w:bCs/>
          <w:sz w:val="28"/>
          <w:szCs w:val="28"/>
        </w:rPr>
        <w:t>26</w:t>
      </w:r>
      <w:r w:rsidR="00EA058E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64F01">
        <w:rPr>
          <w:rFonts w:ascii="Times New Roman" w:hAnsi="Times New Roman"/>
          <w:bCs/>
          <w:sz w:val="28"/>
          <w:szCs w:val="28"/>
        </w:rPr>
        <w:t>ноября</w:t>
      </w:r>
      <w:r w:rsidR="002357E2">
        <w:rPr>
          <w:rFonts w:ascii="Times New Roman" w:hAnsi="Times New Roman"/>
          <w:bCs/>
          <w:sz w:val="28"/>
          <w:szCs w:val="28"/>
        </w:rPr>
        <w:t xml:space="preserve"> </w:t>
      </w:r>
      <w:r w:rsidR="00E2303A">
        <w:rPr>
          <w:rFonts w:ascii="Times New Roman" w:hAnsi="Times New Roman"/>
          <w:bCs/>
          <w:sz w:val="28"/>
          <w:szCs w:val="28"/>
        </w:rPr>
        <w:t xml:space="preserve">2024 года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2357E2">
        <w:rPr>
          <w:rFonts w:ascii="Times New Roman" w:hAnsi="Times New Roman"/>
          <w:bCs/>
          <w:sz w:val="28"/>
          <w:szCs w:val="28"/>
        </w:rPr>
        <w:t xml:space="preserve">    </w:t>
      </w:r>
      <w:r w:rsidR="00E2303A">
        <w:rPr>
          <w:rFonts w:ascii="Times New Roman" w:hAnsi="Times New Roman"/>
          <w:bCs/>
          <w:sz w:val="28"/>
          <w:szCs w:val="28"/>
        </w:rPr>
        <w:t xml:space="preserve">       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64F01">
        <w:rPr>
          <w:rFonts w:ascii="Times New Roman" w:hAnsi="Times New Roman"/>
          <w:bCs/>
          <w:sz w:val="28"/>
          <w:szCs w:val="28"/>
        </w:rPr>
        <w:t>44</w:t>
      </w:r>
    </w:p>
    <w:p w:rsidR="00E2303A" w:rsidRDefault="00E2303A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058E" w:rsidRPr="007D44EC" w:rsidRDefault="00EA058E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03A" w:rsidRPr="007D44EC" w:rsidRDefault="00E2303A" w:rsidP="00E230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E2303A" w:rsidRPr="007D44EC" w:rsidRDefault="00E2303A" w:rsidP="00E2303A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E2303A" w:rsidRPr="009E3C45" w:rsidRDefault="00E2303A" w:rsidP="00E2303A">
      <w:pPr>
        <w:pStyle w:val="a4"/>
        <w:ind w:firstLine="709"/>
        <w:rPr>
          <w:bCs/>
          <w:color w:val="000000" w:themeColor="text1"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7" w:history="1">
        <w:r w:rsidRPr="009E3C45">
          <w:rPr>
            <w:rStyle w:val="a3"/>
            <w:color w:val="000000" w:themeColor="text1"/>
            <w:u w:val="none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="009E3C45">
        <w:rPr>
          <w:color w:val="000000" w:themeColor="text1"/>
        </w:rPr>
        <w:t>,</w:t>
      </w:r>
    </w:p>
    <w:p w:rsidR="00E2303A" w:rsidRDefault="00E2303A" w:rsidP="00E2303A">
      <w:pPr>
        <w:pStyle w:val="a4"/>
        <w:ind w:firstLine="709"/>
        <w:rPr>
          <w:bCs/>
          <w:sz w:val="27"/>
          <w:szCs w:val="27"/>
        </w:rPr>
      </w:pP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>
        <w:rPr>
          <w:sz w:val="28"/>
          <w:szCs w:val="27"/>
          <w:lang w:val="ru-RU"/>
        </w:rPr>
        <w:t>1.</w:t>
      </w:r>
      <w:r w:rsidRPr="007D44EC">
        <w:rPr>
          <w:sz w:val="28"/>
          <w:szCs w:val="28"/>
          <w:lang w:val="ru-RU"/>
        </w:rPr>
        <w:t xml:space="preserve"> </w:t>
      </w:r>
      <w:r w:rsidRPr="007D44EC">
        <w:rPr>
          <w:rFonts w:eastAsiaTheme="minorEastAsia" w:cstheme="minorBidi"/>
          <w:sz w:val="28"/>
          <w:szCs w:val="28"/>
          <w:lang w:val="ru-RU"/>
        </w:rPr>
        <w:t xml:space="preserve">Утвердить изменения, вносимые в Устав городского </w:t>
      </w:r>
      <w:proofErr w:type="gramStart"/>
      <w:r w:rsidRPr="007D44EC">
        <w:rPr>
          <w:rFonts w:eastAsiaTheme="minorEastAsia" w:cstheme="minorBidi"/>
          <w:sz w:val="28"/>
          <w:szCs w:val="28"/>
          <w:lang w:val="ru-RU"/>
        </w:rPr>
        <w:t>округа</w:t>
      </w:r>
      <w:proofErr w:type="gramEnd"/>
      <w:r w:rsidRPr="007D44EC">
        <w:rPr>
          <w:rFonts w:eastAsiaTheme="minorEastAsia" w:cstheme="minorBidi"/>
          <w:sz w:val="28"/>
          <w:szCs w:val="28"/>
          <w:lang w:val="ru-RU"/>
        </w:rPr>
        <w:t xml:space="preserve"> ЗАТО п.Горный</w:t>
      </w:r>
      <w:r>
        <w:rPr>
          <w:rFonts w:eastAsiaTheme="minorEastAsia" w:cstheme="minorBidi"/>
          <w:sz w:val="28"/>
          <w:szCs w:val="28"/>
          <w:lang w:val="ru-RU"/>
        </w:rPr>
        <w:t xml:space="preserve"> Забайкальского края</w:t>
      </w:r>
      <w:r w:rsidRPr="007D44EC">
        <w:rPr>
          <w:rFonts w:eastAsiaTheme="minorEastAsia" w:cstheme="minorBidi"/>
          <w:sz w:val="28"/>
          <w:szCs w:val="28"/>
          <w:lang w:val="ru-RU"/>
        </w:rPr>
        <w:t>, согласно приложению</w:t>
      </w:r>
      <w:r>
        <w:rPr>
          <w:rFonts w:eastAsiaTheme="minorEastAsia" w:cstheme="minorBidi"/>
          <w:sz w:val="28"/>
          <w:szCs w:val="28"/>
          <w:lang w:val="ru-RU"/>
        </w:rPr>
        <w:t xml:space="preserve"> №1</w:t>
      </w:r>
      <w:r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2. Направить данное решение в Управление Министерства юстиции Российской Федерации по Забайкальскому краю для государственной регистрации.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3. После государственной регистрации опубликовать (</w:t>
      </w:r>
      <w:proofErr w:type="gramStart"/>
      <w:r w:rsidRPr="007D44EC">
        <w:rPr>
          <w:rFonts w:eastAsiaTheme="minorEastAsia" w:cstheme="minorBidi"/>
          <w:sz w:val="28"/>
          <w:szCs w:val="28"/>
          <w:lang w:val="ru-RU"/>
        </w:rPr>
        <w:t>обнародовать)  решение</w:t>
      </w:r>
      <w:proofErr w:type="gramEnd"/>
      <w:r w:rsidRPr="007D44EC">
        <w:rPr>
          <w:rFonts w:eastAsiaTheme="minorEastAsia" w:cstheme="minorBidi"/>
          <w:sz w:val="28"/>
          <w:szCs w:val="28"/>
          <w:lang w:val="ru-RU"/>
        </w:rPr>
        <w:t xml:space="preserve"> на официальном сайте городского округа ЗАТО п.Горный </w:t>
      </w:r>
      <w:r w:rsidRPr="00D94916">
        <w:rPr>
          <w:sz w:val="28"/>
          <w:szCs w:val="28"/>
        </w:rPr>
        <w:t>https</w:t>
      </w:r>
      <w:r w:rsidRPr="00750B3A">
        <w:rPr>
          <w:sz w:val="28"/>
          <w:szCs w:val="28"/>
          <w:lang w:val="ru-RU"/>
        </w:rPr>
        <w:t>://горный75.рф</w:t>
      </w:r>
      <w:r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4. Настоящее решение вступает в силу после дня его официального опубликования (обнародования).</w:t>
      </w:r>
    </w:p>
    <w:p w:rsidR="00382ACA" w:rsidRPr="00454ABD" w:rsidRDefault="00382ACA" w:rsidP="00382ACA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E2303A" w:rsidRDefault="00E2303A" w:rsidP="00382ACA">
      <w:pPr>
        <w:spacing w:after="0" w:line="240" w:lineRule="auto"/>
        <w:ind w:firstLine="709"/>
        <w:jc w:val="both"/>
        <w:rPr>
          <w:szCs w:val="27"/>
        </w:rPr>
      </w:pPr>
    </w:p>
    <w:p w:rsidR="00E2303A" w:rsidRPr="004428E5" w:rsidRDefault="00E2303A" w:rsidP="00E2303A">
      <w:pPr>
        <w:pStyle w:val="Iauiue"/>
        <w:jc w:val="both"/>
        <w:outlineLvl w:val="0"/>
        <w:rPr>
          <w:szCs w:val="27"/>
          <w:lang w:val="ru-RU"/>
        </w:rPr>
      </w:pP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2303A" w:rsidRPr="00454ABD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E2303A" w:rsidRPr="000F7AFB" w:rsidRDefault="00E2303A" w:rsidP="00E23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Т.В.</w:t>
      </w:r>
      <w:r w:rsidR="00382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</w:t>
      </w:r>
      <w:r w:rsidR="00382ACA">
        <w:rPr>
          <w:rFonts w:ascii="Times New Roman" w:hAnsi="Times New Roman" w:cs="Times New Roman"/>
          <w:sz w:val="24"/>
          <w:szCs w:val="28"/>
        </w:rPr>
        <w:t xml:space="preserve">  «</w:t>
      </w:r>
      <w:proofErr w:type="gramEnd"/>
      <w:r w:rsidR="00064F01">
        <w:rPr>
          <w:rFonts w:ascii="Times New Roman" w:hAnsi="Times New Roman" w:cs="Times New Roman"/>
          <w:sz w:val="24"/>
          <w:szCs w:val="28"/>
        </w:rPr>
        <w:t>26</w:t>
      </w:r>
      <w:r w:rsidR="00382ACA">
        <w:rPr>
          <w:rFonts w:ascii="Times New Roman" w:hAnsi="Times New Roman" w:cs="Times New Roman"/>
          <w:sz w:val="24"/>
          <w:szCs w:val="28"/>
        </w:rPr>
        <w:t xml:space="preserve">»  </w:t>
      </w:r>
      <w:r w:rsidR="00064F01">
        <w:rPr>
          <w:rFonts w:ascii="Times New Roman" w:hAnsi="Times New Roman" w:cs="Times New Roman"/>
          <w:sz w:val="24"/>
          <w:szCs w:val="28"/>
        </w:rPr>
        <w:t>но</w:t>
      </w:r>
      <w:r w:rsidR="00382ACA">
        <w:rPr>
          <w:rFonts w:ascii="Times New Roman" w:hAnsi="Times New Roman" w:cs="Times New Roman"/>
          <w:sz w:val="24"/>
          <w:szCs w:val="28"/>
        </w:rPr>
        <w:t>ября</w:t>
      </w:r>
      <w:r w:rsidR="002357E2">
        <w:rPr>
          <w:rFonts w:ascii="Times New Roman" w:hAnsi="Times New Roman" w:cs="Times New Roman"/>
          <w:sz w:val="24"/>
          <w:szCs w:val="28"/>
        </w:rPr>
        <w:t xml:space="preserve"> 2024 года № </w:t>
      </w:r>
      <w:r w:rsidR="00064F01">
        <w:rPr>
          <w:rFonts w:ascii="Times New Roman" w:hAnsi="Times New Roman" w:cs="Times New Roman"/>
          <w:sz w:val="24"/>
          <w:szCs w:val="28"/>
        </w:rPr>
        <w:t>44</w:t>
      </w:r>
      <w:bookmarkStart w:id="0" w:name="_GoBack"/>
      <w:bookmarkEnd w:id="0"/>
    </w:p>
    <w:p w:rsidR="00E2303A" w:rsidRDefault="00E2303A" w:rsidP="00E2303A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E2303A" w:rsidRDefault="00E2303A" w:rsidP="00E230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B76" w:rsidRPr="00066226" w:rsidRDefault="00885B76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66226">
        <w:rPr>
          <w:color w:val="000000"/>
          <w:sz w:val="28"/>
          <w:szCs w:val="28"/>
          <w:shd w:val="clear" w:color="auto" w:fill="FFFFFF"/>
        </w:rPr>
        <w:t>1. Статью 5 дополнить частью 4 следующего содержания:</w:t>
      </w:r>
    </w:p>
    <w:p w:rsidR="00DF7106" w:rsidRDefault="00EA058E" w:rsidP="00DF710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9D04DA">
        <w:rPr>
          <w:sz w:val="28"/>
          <w:szCs w:val="28"/>
        </w:rPr>
        <w:t>о</w:t>
      </w:r>
      <w:r w:rsidR="00885B76" w:rsidRPr="00066226">
        <w:rPr>
          <w:sz w:val="28"/>
          <w:szCs w:val="28"/>
        </w:rPr>
        <w:t>бъединение городских округов, объединение муниципальных округов, объединение городского округа с муниципальным округом осуществляются с согласия населения, выраженного представительными органами каждого из объединяемых муниципальных образований. Каждый из объединившихся городских округов, объединившихся муниципальных округов, объединившиеся городской округ и муниципальный округ утрачивают ст</w:t>
      </w:r>
      <w:r w:rsidR="009D04DA">
        <w:rPr>
          <w:sz w:val="28"/>
          <w:szCs w:val="28"/>
        </w:rPr>
        <w:t>атус муниципального образования</w:t>
      </w:r>
      <w:r w:rsidR="00F44EC1">
        <w:rPr>
          <w:sz w:val="28"/>
          <w:szCs w:val="28"/>
        </w:rPr>
        <w:t>.</w:t>
      </w:r>
      <w:r w:rsidR="00885B76" w:rsidRPr="00066226">
        <w:rPr>
          <w:sz w:val="28"/>
          <w:szCs w:val="28"/>
        </w:rPr>
        <w:t>»</w:t>
      </w:r>
      <w:r w:rsidR="009D04DA">
        <w:rPr>
          <w:sz w:val="28"/>
          <w:szCs w:val="28"/>
        </w:rPr>
        <w:t>;</w:t>
      </w:r>
    </w:p>
    <w:p w:rsidR="00DF7106" w:rsidRPr="00DF7106" w:rsidRDefault="00DF7106" w:rsidP="00DF710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>
        <w:rPr>
          <w:color w:val="000000"/>
          <w:sz w:val="28"/>
          <w:szCs w:val="28"/>
          <w:shd w:val="clear" w:color="auto" w:fill="FFFFFF"/>
        </w:rPr>
        <w:t xml:space="preserve"> Пункт 38 части 1 статьи 8</w:t>
      </w:r>
      <w:r w:rsidRPr="00DF7106">
        <w:rPr>
          <w:color w:val="000000"/>
          <w:sz w:val="28"/>
          <w:szCs w:val="28"/>
          <w:shd w:val="clear" w:color="auto" w:fill="FFFFFF"/>
        </w:rPr>
        <w:t xml:space="preserve"> изложить в новой редакции:</w:t>
      </w:r>
    </w:p>
    <w:p w:rsidR="00DF7106" w:rsidRDefault="00DF7106" w:rsidP="00DF710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7106">
        <w:rPr>
          <w:color w:val="000000"/>
          <w:sz w:val="28"/>
          <w:szCs w:val="28"/>
          <w:shd w:val="clear" w:color="auto" w:fill="FFFFFF"/>
        </w:rPr>
        <w:t xml:space="preserve">«организация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городском </w:t>
      </w:r>
      <w:proofErr w:type="gramStart"/>
      <w:r w:rsidRPr="00DF7106">
        <w:rPr>
          <w:color w:val="000000"/>
          <w:sz w:val="28"/>
          <w:szCs w:val="28"/>
          <w:shd w:val="clear" w:color="auto" w:fill="FFFFFF"/>
        </w:rPr>
        <w:t>округе</w:t>
      </w:r>
      <w:proofErr w:type="gramEnd"/>
      <w:r w:rsidRPr="00DF7106">
        <w:rPr>
          <w:color w:val="000000"/>
          <w:sz w:val="28"/>
          <w:szCs w:val="28"/>
          <w:shd w:val="clear" w:color="auto" w:fill="FFFFFF"/>
        </w:rPr>
        <w:t xml:space="preserve"> ЗАТО п.Горный Забайкальского края.»;</w:t>
      </w:r>
    </w:p>
    <w:p w:rsidR="00DF7106" w:rsidRDefault="00DF7106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885B76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Pr="00DF7106">
        <w:rPr>
          <w:color w:val="000000"/>
          <w:sz w:val="28"/>
          <w:szCs w:val="28"/>
          <w:shd w:val="clear" w:color="auto" w:fill="FFFFFF"/>
        </w:rPr>
        <w:t>Пункт 39 части 1 статьи 8 дополнить словами: «, а также правил использования водных объектов для рекреационных целей.»;</w:t>
      </w:r>
    </w:p>
    <w:p w:rsidR="00D15CAE" w:rsidRPr="00066226" w:rsidRDefault="00DF7106" w:rsidP="00DF7106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4.  </w:t>
      </w:r>
      <w:r w:rsidR="00885B76" w:rsidRPr="00066226">
        <w:rPr>
          <w:color w:val="000000"/>
          <w:sz w:val="28"/>
          <w:szCs w:val="28"/>
          <w:shd w:val="clear" w:color="auto" w:fill="FFFFFF"/>
        </w:rPr>
        <w:t>П</w:t>
      </w:r>
      <w:r w:rsidR="00AA095A" w:rsidRPr="00066226">
        <w:rPr>
          <w:color w:val="000000"/>
          <w:sz w:val="28"/>
          <w:szCs w:val="28"/>
          <w:shd w:val="clear" w:color="auto" w:fill="FFFFFF"/>
        </w:rPr>
        <w:t>ункт 11</w:t>
      </w:r>
      <w:r w:rsidR="00D15CAE" w:rsidRPr="00066226">
        <w:rPr>
          <w:color w:val="000000"/>
          <w:sz w:val="28"/>
          <w:szCs w:val="28"/>
          <w:shd w:val="clear" w:color="auto" w:fill="FFFFFF"/>
        </w:rPr>
        <w:t xml:space="preserve"> части 1 статьи 10 изложить в новой редакции:</w:t>
      </w:r>
    </w:p>
    <w:p w:rsidR="00D15CAE" w:rsidRPr="00066226" w:rsidRDefault="00D15CAE" w:rsidP="0006622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sz w:val="28"/>
          <w:szCs w:val="28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AA095A" w:rsidRPr="00066226">
        <w:rPr>
          <w:sz w:val="28"/>
          <w:szCs w:val="28"/>
        </w:rPr>
        <w:t xml:space="preserve">городского округа ЗАТО п.Горный Забайкальского </w:t>
      </w:r>
      <w:proofErr w:type="gramStart"/>
      <w:r w:rsidR="00AA095A" w:rsidRPr="00066226">
        <w:rPr>
          <w:sz w:val="28"/>
          <w:szCs w:val="28"/>
        </w:rPr>
        <w:t xml:space="preserve">края </w:t>
      </w:r>
      <w:r w:rsidR="009D04DA">
        <w:rPr>
          <w:sz w:val="28"/>
          <w:szCs w:val="28"/>
        </w:rPr>
        <w:t xml:space="preserve"> официальной</w:t>
      </w:r>
      <w:proofErr w:type="gramEnd"/>
      <w:r w:rsidR="009D04DA">
        <w:rPr>
          <w:sz w:val="28"/>
          <w:szCs w:val="28"/>
        </w:rPr>
        <w:t xml:space="preserve"> информации</w:t>
      </w:r>
      <w:r w:rsidR="00F44EC1">
        <w:rPr>
          <w:sz w:val="28"/>
          <w:szCs w:val="28"/>
        </w:rPr>
        <w:t>.</w:t>
      </w:r>
      <w:r w:rsidR="009D04DA">
        <w:rPr>
          <w:sz w:val="28"/>
          <w:szCs w:val="28"/>
        </w:rPr>
        <w:t>»;</w:t>
      </w:r>
    </w:p>
    <w:p w:rsidR="00DF7106" w:rsidRPr="00366E38" w:rsidRDefault="00DF7106" w:rsidP="00366E3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097470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="00885B76" w:rsidRPr="00066226">
        <w:rPr>
          <w:sz w:val="28"/>
          <w:szCs w:val="28"/>
        </w:rPr>
        <w:t>В</w:t>
      </w:r>
      <w:r w:rsidR="00097470" w:rsidRPr="00066226">
        <w:rPr>
          <w:sz w:val="28"/>
          <w:szCs w:val="28"/>
        </w:rPr>
        <w:t xml:space="preserve"> пун</w:t>
      </w:r>
      <w:r w:rsidR="009D04DA">
        <w:rPr>
          <w:sz w:val="28"/>
          <w:szCs w:val="28"/>
        </w:rPr>
        <w:t>кте 12 части 1 статьи 10 слова «федеральными законами»</w:t>
      </w:r>
      <w:r w:rsidR="00097470" w:rsidRPr="00066226">
        <w:rPr>
          <w:sz w:val="28"/>
          <w:szCs w:val="28"/>
        </w:rPr>
        <w:t xml:space="preserve"> заменить словами </w:t>
      </w:r>
      <w:r w:rsidR="009D04DA">
        <w:rPr>
          <w:sz w:val="28"/>
          <w:szCs w:val="28"/>
        </w:rPr>
        <w:t>«</w:t>
      </w:r>
      <w:r w:rsidR="00097470" w:rsidRPr="00066226">
        <w:rPr>
          <w:sz w:val="28"/>
          <w:szCs w:val="28"/>
        </w:rPr>
        <w:t>настоящим Федеральным законом</w:t>
      </w:r>
      <w:r w:rsidR="00F44EC1">
        <w:rPr>
          <w:sz w:val="28"/>
          <w:szCs w:val="28"/>
        </w:rPr>
        <w:t>.</w:t>
      </w:r>
      <w:r w:rsidR="009D04DA">
        <w:rPr>
          <w:sz w:val="28"/>
          <w:szCs w:val="28"/>
        </w:rPr>
        <w:t>»;</w:t>
      </w:r>
    </w:p>
    <w:p w:rsidR="009E760D" w:rsidRPr="009E760D" w:rsidRDefault="00146FF5" w:rsidP="009E760D">
      <w:pPr>
        <w:pStyle w:val="ab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6</w:t>
      </w:r>
      <w:r w:rsidR="009E760D">
        <w:rPr>
          <w:sz w:val="28"/>
          <w:szCs w:val="28"/>
        </w:rPr>
        <w:t>. Пункт 39 части 2 статьи 28 дополнить словами:</w:t>
      </w:r>
      <w:r w:rsidR="009E760D" w:rsidRPr="009E760D">
        <w:rPr>
          <w:sz w:val="28"/>
          <w:szCs w:val="28"/>
        </w:rPr>
        <w:t xml:space="preserve"> «, а также правил использования водных о</w:t>
      </w:r>
      <w:r w:rsidR="00F44EC1">
        <w:rPr>
          <w:sz w:val="28"/>
          <w:szCs w:val="28"/>
        </w:rPr>
        <w:t>бъектов для рекреационных целей.</w:t>
      </w:r>
      <w:r w:rsidR="009E760D" w:rsidRPr="009E760D">
        <w:rPr>
          <w:sz w:val="28"/>
          <w:szCs w:val="28"/>
        </w:rPr>
        <w:t>»</w:t>
      </w:r>
      <w:r w:rsidR="00F44EC1">
        <w:rPr>
          <w:sz w:val="28"/>
          <w:szCs w:val="28"/>
        </w:rPr>
        <w:t>;</w:t>
      </w:r>
    </w:p>
    <w:p w:rsidR="00066226" w:rsidRPr="00066226" w:rsidRDefault="00146FF5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="00066226" w:rsidRPr="00066226">
        <w:rPr>
          <w:color w:val="000000"/>
          <w:sz w:val="28"/>
          <w:szCs w:val="28"/>
          <w:shd w:val="clear" w:color="auto" w:fill="FFFFFF"/>
        </w:rPr>
        <w:t>. Часть 19 статьи 31 дополнить пунктом 13 следующего содержания:</w:t>
      </w:r>
    </w:p>
    <w:p w:rsidR="00066226" w:rsidRDefault="009D04DA" w:rsidP="0091690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916908">
        <w:rPr>
          <w:color w:val="000000"/>
          <w:sz w:val="28"/>
          <w:szCs w:val="28"/>
          <w:shd w:val="clear" w:color="auto" w:fill="FFFFFF"/>
        </w:rPr>
        <w:t xml:space="preserve">13) </w:t>
      </w:r>
      <w:r w:rsidR="00066226" w:rsidRPr="00066226">
        <w:rPr>
          <w:sz w:val="28"/>
          <w:szCs w:val="28"/>
        </w:rPr>
        <w:t>приобретения</w:t>
      </w:r>
      <w:r>
        <w:rPr>
          <w:sz w:val="28"/>
          <w:szCs w:val="28"/>
        </w:rPr>
        <w:t xml:space="preserve"> им статуса иностранного агента</w:t>
      </w:r>
      <w:r w:rsidR="00F44EC1">
        <w:rPr>
          <w:sz w:val="28"/>
          <w:szCs w:val="28"/>
        </w:rPr>
        <w:t>.</w:t>
      </w:r>
      <w:r w:rsidR="00066226" w:rsidRPr="00066226">
        <w:rPr>
          <w:sz w:val="28"/>
          <w:szCs w:val="28"/>
        </w:rPr>
        <w:t>»;</w:t>
      </w:r>
    </w:p>
    <w:p w:rsidR="00151732" w:rsidRPr="00066226" w:rsidRDefault="00146FF5" w:rsidP="00066226">
      <w:pPr>
        <w:pStyle w:val="ab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8</w:t>
      </w:r>
      <w:r w:rsidR="0096229B" w:rsidRPr="00066226">
        <w:rPr>
          <w:color w:val="212529"/>
          <w:sz w:val="28"/>
          <w:szCs w:val="28"/>
          <w:shd w:val="clear" w:color="auto" w:fill="FFFFFF"/>
        </w:rPr>
        <w:t xml:space="preserve">. </w:t>
      </w:r>
      <w:r w:rsidR="00151732" w:rsidRPr="00066226">
        <w:rPr>
          <w:color w:val="212529"/>
          <w:sz w:val="28"/>
          <w:szCs w:val="28"/>
          <w:shd w:val="clear" w:color="auto" w:fill="FFFFFF"/>
        </w:rPr>
        <w:t>Часть 19 статьи 31</w:t>
      </w:r>
      <w:r w:rsidR="009D04DA">
        <w:rPr>
          <w:color w:val="212529"/>
          <w:sz w:val="28"/>
          <w:szCs w:val="28"/>
          <w:shd w:val="clear" w:color="auto" w:fill="FFFFFF"/>
        </w:rPr>
        <w:t xml:space="preserve"> 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дополнить пунктом</w:t>
      </w:r>
      <w:r w:rsidR="00916908">
        <w:rPr>
          <w:color w:val="212529"/>
          <w:sz w:val="28"/>
          <w:szCs w:val="28"/>
          <w:shd w:val="clear" w:color="auto" w:fill="FFFFFF"/>
        </w:rPr>
        <w:t xml:space="preserve"> 14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следующего содержания:</w:t>
      </w:r>
    </w:p>
    <w:p w:rsidR="00916908" w:rsidRDefault="00916908" w:rsidP="00916908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  <w:t>14</w:t>
      </w:r>
      <w:r w:rsidR="00151732" w:rsidRPr="00066226">
        <w:rPr>
          <w:sz w:val="28"/>
          <w:szCs w:val="28"/>
        </w:rPr>
        <w:t xml:space="preserve">) </w:t>
      </w:r>
      <w:r w:rsidR="0096229B" w:rsidRPr="00066226">
        <w:rPr>
          <w:sz w:val="28"/>
          <w:szCs w:val="28"/>
        </w:rPr>
        <w:t xml:space="preserve">полномочия депутата Думы </w:t>
      </w:r>
      <w:proofErr w:type="gramStart"/>
      <w:r w:rsidR="0096229B" w:rsidRPr="00066226">
        <w:rPr>
          <w:sz w:val="28"/>
          <w:szCs w:val="28"/>
        </w:rPr>
        <w:t>городского  округа</w:t>
      </w:r>
      <w:proofErr w:type="gramEnd"/>
      <w:r w:rsidR="0096229B" w:rsidRPr="00066226">
        <w:rPr>
          <w:sz w:val="28"/>
          <w:szCs w:val="28"/>
        </w:rPr>
        <w:t xml:space="preserve"> ЗАТО п.Горный Забайкальского края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r w:rsidR="00F44EC1">
        <w:rPr>
          <w:sz w:val="28"/>
          <w:szCs w:val="28"/>
        </w:rPr>
        <w:t>.</w:t>
      </w:r>
      <w:r w:rsidR="00D15CAE" w:rsidRPr="00066226">
        <w:rPr>
          <w:sz w:val="28"/>
          <w:szCs w:val="28"/>
        </w:rPr>
        <w:t>»</w:t>
      </w:r>
      <w:r w:rsidR="00066226">
        <w:rPr>
          <w:sz w:val="28"/>
          <w:szCs w:val="28"/>
        </w:rPr>
        <w:t>;</w:t>
      </w:r>
      <w:r w:rsidRPr="0091690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44EC1" w:rsidRDefault="00146FF5" w:rsidP="00916908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</w:t>
      </w:r>
      <w:r w:rsidR="00916908" w:rsidRPr="00066226">
        <w:rPr>
          <w:color w:val="000000"/>
          <w:sz w:val="28"/>
          <w:szCs w:val="28"/>
          <w:shd w:val="clear" w:color="auto" w:fill="FFFFFF"/>
        </w:rPr>
        <w:t>.</w:t>
      </w:r>
      <w:r w:rsidR="00F44EC1" w:rsidRPr="00F44EC1">
        <w:t xml:space="preserve"> 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Часть </w:t>
      </w:r>
      <w:r w:rsidR="00F44EC1">
        <w:rPr>
          <w:color w:val="000000"/>
          <w:sz w:val="28"/>
          <w:szCs w:val="28"/>
          <w:shd w:val="clear" w:color="auto" w:fill="FFFFFF"/>
        </w:rPr>
        <w:t>22 статьи 31 признать утратившей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 силу.</w:t>
      </w:r>
    </w:p>
    <w:p w:rsidR="00F44EC1" w:rsidRDefault="00F44EC1" w:rsidP="00F44EC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3C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Дополнить главой  7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.1 следующего содержания:</w:t>
      </w:r>
    </w:p>
    <w:p w:rsidR="00412E4C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«ГЛАВА 7</w:t>
      </w:r>
      <w:r w:rsidR="00412E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</w:p>
    <w:p w:rsidR="00D434C7" w:rsidRP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НЫЕ И ВНЕШНЕЭКОНОМИЧЕСКИЕ СВЯЗИ</w:t>
      </w:r>
    </w:p>
    <w:p w:rsid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52.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Полномочия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полномочиям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относятся: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разработка,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2) определение приоритетных направлений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4) предоставление субъектам Российской Федерации правовой, организационной и методической поддержки по вопросам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5)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53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Полномочия органов государственной власти субъекта Российской Федерации в сфере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связей, предоставление органам местного самоуправления правовой, организационной и методической поддержки при осуществлении ими международных и внешнеэкономических связей, а также иные полномочия, установленные настоящим Федеральным законом,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другими федеральными законами.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54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Полномочия органов местного самоуправления в сфере международн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ых и внешнеэкономических связей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порядке, установленном законом субъекта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4) участие в разработке и реализации проектов международных программ межмуниципального сотрудничества;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субъекта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55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Соглашения об осуществлении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Федерации, на территории которого расположено соответствующее муниципальное образование, в порядке, определяемом субъектом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порядке, определяемом законом данного субъекта Российской Федерации, и является обязательным условием вступления таких соглашений в силу.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муниципальных правовых актов.</w:t>
      </w:r>
    </w:p>
    <w:p w:rsidR="00F44EC1" w:rsidRPr="00F44EC1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56</w:t>
      </w:r>
      <w:r w:rsidR="00F44EC1"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Информирование об осуществлении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Высший исполнительный орган субъекта Российской Федерации ежегодно до 1 февраля информирует федеральный орган исполнительной власти, уполномоченный на осуществление функций по выработке и реализации 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таких связей в предыдущем году.</w:t>
      </w:r>
    </w:p>
    <w:p w:rsidR="00F44EC1" w:rsidRPr="00F44EC1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57</w:t>
      </w:r>
      <w:r w:rsidR="00F44EC1"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Перечень соглашений об осуществлении международных и внешнеэкономических связей органов местного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амоуправления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порядке, определенном высшим исполнительным органом субъекта Российской Федерации.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Высший исполнительный орган субъекта Российской Федерации на основе перечней, предусмотренных настоящей статьей,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рганов местного самоуправления.»;</w:t>
      </w:r>
    </w:p>
    <w:p w:rsidR="00061510" w:rsidRPr="00061510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11. </w:t>
      </w:r>
      <w:r w:rsidR="00D434C7"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Нумерацию статей привести в соответствие с общепринятыми правилами ю</w:t>
      </w:r>
      <w:r w:rsid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ридической техники: статьи 52-57 считать 58-63</w:t>
      </w:r>
      <w:r w:rsidR="00D434C7"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16908" w:rsidRPr="00066226" w:rsidRDefault="00061510" w:rsidP="00061510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12</w:t>
      </w:r>
      <w:r w:rsidR="00F44EC1">
        <w:rPr>
          <w:color w:val="000000"/>
          <w:sz w:val="28"/>
          <w:szCs w:val="28"/>
          <w:shd w:val="clear" w:color="auto" w:fill="FFFFFF"/>
        </w:rPr>
        <w:t>.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Часть</w:t>
      </w:r>
      <w:r w:rsidR="00366E38">
        <w:rPr>
          <w:color w:val="000000"/>
          <w:sz w:val="28"/>
          <w:szCs w:val="28"/>
          <w:shd w:val="clear" w:color="auto" w:fill="FFFFFF"/>
        </w:rPr>
        <w:t xml:space="preserve"> 2 статьи 59</w:t>
      </w:r>
      <w:r w:rsidR="00916908">
        <w:rPr>
          <w:color w:val="000000"/>
          <w:sz w:val="28"/>
          <w:szCs w:val="28"/>
          <w:shd w:val="clear" w:color="auto" w:fill="FFFFFF"/>
        </w:rPr>
        <w:t xml:space="preserve"> дополнить пунктом 6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следующего содержания:</w:t>
      </w:r>
    </w:p>
    <w:p w:rsidR="0096229B" w:rsidRPr="00066226" w:rsidRDefault="00916908" w:rsidP="0006622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6) </w:t>
      </w:r>
      <w:r w:rsidRPr="00066226">
        <w:rPr>
          <w:sz w:val="28"/>
          <w:szCs w:val="28"/>
        </w:rPr>
        <w:t>приобретения</w:t>
      </w:r>
      <w:r w:rsidR="009D04DA">
        <w:rPr>
          <w:sz w:val="28"/>
          <w:szCs w:val="28"/>
        </w:rPr>
        <w:t xml:space="preserve"> им статуса иностранного агента</w:t>
      </w:r>
      <w:r w:rsidRPr="00066226">
        <w:rPr>
          <w:sz w:val="28"/>
          <w:szCs w:val="28"/>
        </w:rPr>
        <w:t>»;</w:t>
      </w:r>
    </w:p>
    <w:p w:rsidR="00E2303A" w:rsidRDefault="00E2303A" w:rsidP="00F44EC1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D434C7">
      <w:pPr>
        <w:pStyle w:val="a6"/>
        <w:tabs>
          <w:tab w:val="left" w:pos="1418"/>
        </w:tabs>
        <w:jc w:val="both"/>
        <w:rPr>
          <w:shd w:val="clear" w:color="auto" w:fill="FFFFFF"/>
        </w:rPr>
      </w:pPr>
    </w:p>
    <w:p w:rsidR="00D434C7" w:rsidRDefault="00D434C7" w:rsidP="00D434C7">
      <w:pPr>
        <w:pStyle w:val="a6"/>
        <w:tabs>
          <w:tab w:val="left" w:pos="1418"/>
        </w:tabs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2951D5" w:rsidRDefault="002951D5"/>
    <w:sectPr w:rsidR="002951D5" w:rsidSect="00946805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8B7" w:rsidRDefault="006638B7">
      <w:pPr>
        <w:spacing w:after="0" w:line="240" w:lineRule="auto"/>
      </w:pPr>
      <w:r>
        <w:separator/>
      </w:r>
    </w:p>
  </w:endnote>
  <w:endnote w:type="continuationSeparator" w:id="0">
    <w:p w:rsidR="006638B7" w:rsidRDefault="0066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8B7" w:rsidRDefault="006638B7">
      <w:pPr>
        <w:spacing w:after="0" w:line="240" w:lineRule="auto"/>
      </w:pPr>
      <w:r>
        <w:separator/>
      </w:r>
    </w:p>
  </w:footnote>
  <w:footnote w:type="continuationSeparator" w:id="0">
    <w:p w:rsidR="006638B7" w:rsidRDefault="0066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805" w:rsidRPr="00946805" w:rsidRDefault="00064F01" w:rsidP="00946805">
    <w:pPr>
      <w:pStyle w:val="a7"/>
      <w:jc w:val="right"/>
      <w:rPr>
        <w:rFonts w:ascii="Times New Roman" w:hAnsi="Times New Roman" w:cs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3A"/>
    <w:rsid w:val="00061510"/>
    <w:rsid w:val="00064F01"/>
    <w:rsid w:val="00066226"/>
    <w:rsid w:val="00080DAE"/>
    <w:rsid w:val="00097470"/>
    <w:rsid w:val="00146FF5"/>
    <w:rsid w:val="00151732"/>
    <w:rsid w:val="00223C1D"/>
    <w:rsid w:val="00226290"/>
    <w:rsid w:val="002265E4"/>
    <w:rsid w:val="002357E2"/>
    <w:rsid w:val="0023716C"/>
    <w:rsid w:val="00255B9E"/>
    <w:rsid w:val="002951D5"/>
    <w:rsid w:val="00366E38"/>
    <w:rsid w:val="00373C56"/>
    <w:rsid w:val="00382ACA"/>
    <w:rsid w:val="00412E4C"/>
    <w:rsid w:val="005F77EA"/>
    <w:rsid w:val="006638B7"/>
    <w:rsid w:val="00677EDC"/>
    <w:rsid w:val="00771D11"/>
    <w:rsid w:val="00885B76"/>
    <w:rsid w:val="00916908"/>
    <w:rsid w:val="0096229B"/>
    <w:rsid w:val="009B4DBA"/>
    <w:rsid w:val="009C5D66"/>
    <w:rsid w:val="009D04DA"/>
    <w:rsid w:val="009E3C45"/>
    <w:rsid w:val="009E760D"/>
    <w:rsid w:val="00A808F1"/>
    <w:rsid w:val="00AA095A"/>
    <w:rsid w:val="00AA4871"/>
    <w:rsid w:val="00AE3427"/>
    <w:rsid w:val="00BB5DC7"/>
    <w:rsid w:val="00BD758E"/>
    <w:rsid w:val="00D15CAE"/>
    <w:rsid w:val="00D34556"/>
    <w:rsid w:val="00D434C7"/>
    <w:rsid w:val="00DF7106"/>
    <w:rsid w:val="00E2303A"/>
    <w:rsid w:val="00EA058E"/>
    <w:rsid w:val="00EE6CB1"/>
    <w:rsid w:val="00EF4E13"/>
    <w:rsid w:val="00F4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D958DA-8C57-433F-9EF8-1D880B53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03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2303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230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E230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E2303A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E230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E23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303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03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6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1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690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Certified Windows</dc:creator>
  <cp:lastModifiedBy>КДН</cp:lastModifiedBy>
  <cp:revision>2</cp:revision>
  <cp:lastPrinted>2024-11-26T06:51:00Z</cp:lastPrinted>
  <dcterms:created xsi:type="dcterms:W3CDTF">2024-11-26T06:53:00Z</dcterms:created>
  <dcterms:modified xsi:type="dcterms:W3CDTF">2024-11-26T06:53:00Z</dcterms:modified>
</cp:coreProperties>
</file>