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317" w:rsidRDefault="003C1317" w:rsidP="003C1317">
      <w:pPr>
        <w:keepNext/>
        <w:spacing w:before="240" w:after="60"/>
        <w:jc w:val="righ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C7683" w:rsidRPr="00CC7683" w:rsidRDefault="00CC7683" w:rsidP="00CC7683">
      <w:pPr>
        <w:keepNext/>
        <w:spacing w:before="240" w:after="6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7683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5255B71A" wp14:editId="3D5E369D">
            <wp:extent cx="742950" cy="742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683" w:rsidRPr="00CC7683" w:rsidRDefault="00CC7683" w:rsidP="00CC7683">
      <w:pPr>
        <w:spacing w:after="0"/>
        <w:rPr>
          <w:lang w:eastAsia="ru-RU"/>
        </w:rPr>
      </w:pPr>
    </w:p>
    <w:p w:rsidR="00CC7683" w:rsidRPr="00CC7683" w:rsidRDefault="00CC7683" w:rsidP="00CC7683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CC7683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Администрация городского </w:t>
      </w:r>
      <w:proofErr w:type="gramStart"/>
      <w:r w:rsidRPr="00CC7683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округа</w:t>
      </w:r>
      <w:proofErr w:type="gramEnd"/>
      <w:r w:rsidRPr="00CC7683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ЗАТО п. Горный</w:t>
      </w:r>
    </w:p>
    <w:p w:rsidR="00CC7683" w:rsidRPr="00CC7683" w:rsidRDefault="00CC7683" w:rsidP="00CC7683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C7683" w:rsidRPr="00CC7683" w:rsidRDefault="00CC7683" w:rsidP="00CC7683">
      <w:pPr>
        <w:tabs>
          <w:tab w:val="left" w:pos="3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CC7683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П О С Т А Н О В Л Е Н И Е</w:t>
      </w:r>
    </w:p>
    <w:p w:rsidR="00CC7683" w:rsidRPr="00CC7683" w:rsidRDefault="00CC7683" w:rsidP="00CC7683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7683" w:rsidRPr="00CC7683" w:rsidRDefault="00CC7683" w:rsidP="00CC7683">
      <w:pPr>
        <w:tabs>
          <w:tab w:val="left" w:pos="38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7683" w:rsidRPr="00CC7683" w:rsidRDefault="003C1317" w:rsidP="00CC768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43DA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CC7683" w:rsidRPr="00CC7683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4</w:t>
      </w:r>
      <w:r w:rsidR="00CC7683" w:rsidRPr="00CC7683">
        <w:rPr>
          <w:rFonts w:ascii="Times New Roman" w:hAnsi="Times New Roman" w:cs="Times New Roman"/>
          <w:sz w:val="28"/>
          <w:szCs w:val="28"/>
        </w:rPr>
        <w:t xml:space="preserve"> года</w:t>
      </w:r>
      <w:r w:rsidR="00CC7683" w:rsidRPr="00CC7683">
        <w:rPr>
          <w:rFonts w:ascii="Times New Roman" w:hAnsi="Times New Roman" w:cs="Times New Roman"/>
          <w:sz w:val="28"/>
          <w:szCs w:val="28"/>
        </w:rPr>
        <w:tab/>
      </w:r>
      <w:r w:rsidR="00CC7683" w:rsidRPr="00CC7683">
        <w:rPr>
          <w:rFonts w:ascii="Times New Roman" w:hAnsi="Times New Roman" w:cs="Times New Roman"/>
          <w:sz w:val="28"/>
          <w:szCs w:val="28"/>
        </w:rPr>
        <w:tab/>
      </w:r>
      <w:r w:rsidR="00CC7683">
        <w:rPr>
          <w:rFonts w:ascii="Times New Roman" w:hAnsi="Times New Roman" w:cs="Times New Roman"/>
          <w:sz w:val="28"/>
          <w:szCs w:val="28"/>
        </w:rPr>
        <w:t xml:space="preserve"> </w:t>
      </w:r>
      <w:r w:rsidR="00CC7683" w:rsidRPr="00CC7683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CC7683" w:rsidRPr="00CC7683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704A9F">
        <w:rPr>
          <w:rFonts w:ascii="Times New Roman" w:hAnsi="Times New Roman" w:cs="Times New Roman"/>
          <w:sz w:val="28"/>
          <w:szCs w:val="28"/>
        </w:rPr>
        <w:t xml:space="preserve">    </w:t>
      </w:r>
      <w:r w:rsidR="00CC7683" w:rsidRPr="00CC7683">
        <w:rPr>
          <w:rFonts w:ascii="Times New Roman" w:hAnsi="Times New Roman" w:cs="Times New Roman"/>
          <w:sz w:val="28"/>
          <w:szCs w:val="28"/>
        </w:rPr>
        <w:t xml:space="preserve">                                    № </w:t>
      </w:r>
      <w:r w:rsidR="003A43DA">
        <w:rPr>
          <w:rFonts w:ascii="Times New Roman" w:hAnsi="Times New Roman" w:cs="Times New Roman"/>
          <w:sz w:val="28"/>
          <w:szCs w:val="28"/>
        </w:rPr>
        <w:t>335</w:t>
      </w:r>
    </w:p>
    <w:p w:rsidR="00CC7683" w:rsidRPr="00CC7683" w:rsidRDefault="00CC7683" w:rsidP="00CC7683">
      <w:pPr>
        <w:tabs>
          <w:tab w:val="center" w:pos="4677"/>
          <w:tab w:val="left" w:pos="6330"/>
          <w:tab w:val="left" w:pos="9633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1317" w:rsidRPr="003C1317" w:rsidRDefault="00CC7683" w:rsidP="003C131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C76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утверждении Порядк</w:t>
      </w:r>
      <w:r w:rsidR="003C1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Pr="00CC76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C1317" w:rsidRPr="003C1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внесения изменений в Перечень главных администраторов доходов и Перечень главных администраторов источников финансирования дефицита бюджета городского </w:t>
      </w:r>
    </w:p>
    <w:p w:rsidR="00E4264B" w:rsidRDefault="003C1317" w:rsidP="003C131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3C1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округа</w:t>
      </w:r>
      <w:proofErr w:type="gramEnd"/>
      <w:r w:rsidRPr="003C13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ЗАТО п. Горный Забайкальского края</w:t>
      </w:r>
    </w:p>
    <w:p w:rsidR="00CC7683" w:rsidRDefault="00CC7683" w:rsidP="0099075D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C7683" w:rsidRPr="00CC7683" w:rsidRDefault="00CC7683" w:rsidP="0099075D">
      <w:pPr>
        <w:spacing w:after="0"/>
        <w:ind w:firstLine="709"/>
        <w:jc w:val="both"/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</w:pPr>
      <w:r w:rsidRPr="001E454D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 соответствии с пунктом 8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</w:t>
      </w:r>
      <w:r w:rsidRPr="005E02C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бюджета, утвержденных </w:t>
      </w:r>
      <w:r w:rsidRPr="005E02CA">
        <w:rPr>
          <w:rFonts w:ascii="Liberation Serif" w:eastAsia="Times New Roman" w:hAnsi="Liberation Serif" w:cs="Times New Roman"/>
          <w:spacing w:val="-4"/>
          <w:sz w:val="28"/>
          <w:szCs w:val="28"/>
          <w:lang w:eastAsia="ru-RU"/>
        </w:rPr>
        <w:t xml:space="preserve">постановлением Правительства Российской Федерации от 16 сентября 2021 года </w:t>
      </w:r>
      <w:r w:rsidRPr="005E02C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№ 1568, </w:t>
      </w:r>
      <w:hyperlink r:id="rId8" w:history="1">
        <w:r w:rsidRPr="005E02CA">
          <w:rPr>
            <w:rFonts w:ascii="Liberation Serif" w:eastAsia="Times New Roman" w:hAnsi="Liberation Serif" w:cs="Times New Roman"/>
            <w:sz w:val="28"/>
            <w:szCs w:val="28"/>
            <w:lang w:eastAsia="ru-RU"/>
          </w:rPr>
          <w:t>пунктом 10</w:t>
        </w:r>
      </w:hyperlink>
      <w:r w:rsidRPr="005E02C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</w:t>
      </w:r>
      <w:r w:rsidRPr="005E02C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фонда обязательного медицинского страхования, местного бюджета, утвержденных </w:t>
      </w:r>
      <w:r w:rsidRPr="005E02CA">
        <w:rPr>
          <w:rFonts w:ascii="Liberation Serif" w:eastAsia="Times New Roman" w:hAnsi="Liberation Serif" w:cs="Times New Roman"/>
          <w:spacing w:val="-4"/>
          <w:sz w:val="28"/>
          <w:szCs w:val="28"/>
          <w:lang w:eastAsia="ru-RU"/>
        </w:rPr>
        <w:t xml:space="preserve">постановлением </w:t>
      </w:r>
      <w:r w:rsidRPr="005E02CA">
        <w:rPr>
          <w:rFonts w:ascii="Liberation Serif" w:eastAsia="Times New Roman" w:hAnsi="Liberation Serif" w:cs="Times New Roman"/>
          <w:spacing w:val="-4"/>
          <w:sz w:val="28"/>
          <w:szCs w:val="28"/>
          <w:lang w:eastAsia="ru-RU"/>
        </w:rPr>
        <w:lastRenderedPageBreak/>
        <w:t xml:space="preserve">Правительства Российской Федерации от 16 сентября 2021 года </w:t>
      </w:r>
      <w:r w:rsidRPr="005E02CA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№ 1569 </w:t>
      </w:r>
      <w:r w:rsidRPr="00CC7683">
        <w:rPr>
          <w:rFonts w:ascii="Liberation Serif" w:eastAsia="Times New Roman" w:hAnsi="Liberation Serif" w:cs="Times New Roman"/>
          <w:sz w:val="28"/>
          <w:szCs w:val="28"/>
          <w:lang w:eastAsia="ru-RU"/>
        </w:rPr>
        <w:t>администрация городског</w:t>
      </w:r>
      <w:r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о округа ЗАТО п. Горный </w:t>
      </w:r>
      <w:r w:rsidRPr="00CC7683">
        <w:rPr>
          <w:rFonts w:ascii="Liberation Serif" w:eastAsia="Times New Roman" w:hAnsi="Liberation Serif" w:cs="Times New Roman"/>
          <w:b/>
          <w:sz w:val="28"/>
          <w:szCs w:val="28"/>
          <w:lang w:eastAsia="ru-RU"/>
        </w:rPr>
        <w:t>п о с т а н о в л я е т:</w:t>
      </w:r>
    </w:p>
    <w:p w:rsidR="003C1317" w:rsidRDefault="00CC7683" w:rsidP="003C1317">
      <w:pPr>
        <w:suppressAutoHyphens/>
        <w:autoSpaceDN w:val="0"/>
        <w:spacing w:after="0"/>
        <w:ind w:right="140" w:firstLine="709"/>
        <w:jc w:val="both"/>
        <w:rPr>
          <w:rFonts w:ascii="Liberation Serif" w:eastAsia="Times New Roman" w:hAnsi="Liberation Serif" w:cs="Times New Roman"/>
          <w:sz w:val="28"/>
          <w:szCs w:val="28"/>
          <w:lang w:eastAsia="ru-RU"/>
        </w:rPr>
      </w:pPr>
      <w:r w:rsidRPr="00CC768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1. Утвердить </w:t>
      </w:r>
      <w:r w:rsidR="003573B3" w:rsidRPr="003573B3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Порядок внесения изменений </w:t>
      </w:r>
      <w:r w:rsidR="003C1317" w:rsidRPr="003C131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в Перечень главных администраторов доходов и Перечень главных администраторов источников финансирования дефицита бюджета городского </w:t>
      </w:r>
      <w:proofErr w:type="gramStart"/>
      <w:r w:rsidR="003C1317" w:rsidRPr="003C1317">
        <w:rPr>
          <w:rFonts w:ascii="Liberation Serif" w:eastAsia="Times New Roman" w:hAnsi="Liberation Serif" w:cs="Times New Roman"/>
          <w:sz w:val="28"/>
          <w:szCs w:val="28"/>
          <w:lang w:eastAsia="ru-RU"/>
        </w:rPr>
        <w:t>округа</w:t>
      </w:r>
      <w:proofErr w:type="gramEnd"/>
      <w:r w:rsidR="003C1317" w:rsidRPr="003C1317">
        <w:rPr>
          <w:rFonts w:ascii="Liberation Serif" w:eastAsia="Times New Roman" w:hAnsi="Liberation Serif" w:cs="Times New Roman"/>
          <w:sz w:val="28"/>
          <w:szCs w:val="28"/>
          <w:lang w:eastAsia="ru-RU"/>
        </w:rPr>
        <w:t xml:space="preserve"> ЗАТО п. Горный Забайкальского края </w:t>
      </w:r>
      <w:r w:rsidR="003C1317">
        <w:rPr>
          <w:rFonts w:ascii="Liberation Serif" w:eastAsia="Times New Roman" w:hAnsi="Liberation Serif" w:cs="Times New Roman"/>
          <w:sz w:val="28"/>
          <w:szCs w:val="28"/>
          <w:lang w:eastAsia="ru-RU"/>
        </w:rPr>
        <w:t>согласно приложению № 1.</w:t>
      </w:r>
    </w:p>
    <w:p w:rsidR="003C1317" w:rsidRPr="003C1317" w:rsidRDefault="003C1317" w:rsidP="003C1317">
      <w:pPr>
        <w:suppressAutoHyphens/>
        <w:autoSpaceDN w:val="0"/>
        <w:spacing w:after="0"/>
        <w:ind w:right="14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3C1317">
        <w:rPr>
          <w:rFonts w:ascii="Times New Roman" w:eastAsia="Calibri" w:hAnsi="Times New Roman" w:cs="Times New Roman"/>
          <w:sz w:val="28"/>
          <w:szCs w:val="28"/>
          <w:lang w:eastAsia="ru-RU"/>
        </w:rPr>
        <w:t>. Признать утратившим силу постановление админист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рации городского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ЗАТО п.</w:t>
      </w:r>
      <w:r w:rsidRPr="003C13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Горный от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24 июня</w:t>
      </w:r>
      <w:r w:rsidRPr="003C13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3C13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166</w:t>
      </w:r>
      <w:r w:rsidRPr="003C13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«Об утверждении Порядка внесения изменений в Перечень главных администраторов доходов и Перечень главных администраторов источников финансирования дефицита бюджета городского округа ЗАТО п. Горный Забайкальского края».</w:t>
      </w:r>
    </w:p>
    <w:p w:rsidR="003C1317" w:rsidRPr="003C1317" w:rsidRDefault="003C1317" w:rsidP="003C13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Pr="003C1317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вступает в силу с 1 января 2025 года.</w:t>
      </w:r>
    </w:p>
    <w:p w:rsidR="003C1317" w:rsidRPr="003C1317" w:rsidRDefault="003C1317" w:rsidP="003C13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C13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Настоящее постановление опубликовать (обнародовать) на официальном сайте городского округа ЗАТО п. Горный </w:t>
      </w:r>
      <w:hyperlink r:id="rId9" w:history="1">
        <w:r w:rsidR="00C07D05" w:rsidRPr="00B719CD">
          <w:rPr>
            <w:rStyle w:val="a7"/>
            <w:rFonts w:ascii="Times New Roman" w:eastAsia="Calibri" w:hAnsi="Times New Roman" w:cs="Times New Roman"/>
            <w:sz w:val="28"/>
            <w:szCs w:val="28"/>
            <w:lang w:eastAsia="ru-RU"/>
          </w:rPr>
          <w:t>https://горный75.рф</w:t>
        </w:r>
      </w:hyperlink>
      <w:r w:rsidR="00C07D05">
        <w:rPr>
          <w:rFonts w:ascii="Times New Roman" w:eastAsia="Calibri" w:hAnsi="Times New Roman" w:cs="Times New Roman"/>
          <w:color w:val="0563C1"/>
          <w:sz w:val="28"/>
          <w:szCs w:val="28"/>
          <w:u w:val="single"/>
          <w:lang w:eastAsia="ru-RU"/>
        </w:rPr>
        <w:t xml:space="preserve">. </w:t>
      </w:r>
      <w:r w:rsidRPr="003C13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</w:p>
    <w:p w:rsidR="003573B3" w:rsidRPr="003573B3" w:rsidRDefault="003573B3" w:rsidP="0099075D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 Контроль за исполнением настоящего постановления возложить 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председателя комитета по финансам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</w:t>
      </w:r>
      <w:r w:rsidR="003C1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рации</w:t>
      </w:r>
      <w:proofErr w:type="gramEnd"/>
      <w:r w:rsidR="003C1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ЗАТО п.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Горный </w:t>
      </w:r>
      <w:r w:rsidR="003A62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Трагерюк</w:t>
      </w:r>
      <w:r w:rsidR="003C1317" w:rsidRPr="003C1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C13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Л.В.</w:t>
      </w:r>
    </w:p>
    <w:p w:rsidR="003573B3" w:rsidRPr="003573B3" w:rsidRDefault="003573B3" w:rsidP="0099075D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73B3" w:rsidRPr="003573B3" w:rsidRDefault="003573B3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73B3" w:rsidRPr="003573B3" w:rsidRDefault="003573B3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73B3" w:rsidRPr="003573B3" w:rsidRDefault="003C1317" w:rsidP="003573B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И.о.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3573B3" w:rsidRP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</w:t>
      </w:r>
      <w:proofErr w:type="gramEnd"/>
      <w:r w:rsidR="003573B3" w:rsidRP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ЗАТО п. Горный                          </w:t>
      </w:r>
      <w:r w:rsid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="003573B3" w:rsidRPr="003573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М.А. Федорова</w:t>
      </w:r>
    </w:p>
    <w:p w:rsidR="003573B3" w:rsidRPr="003573B3" w:rsidRDefault="003573B3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573B3" w:rsidRDefault="003573B3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C1317" w:rsidRDefault="003C1317" w:rsidP="003573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Default="0099075D" w:rsidP="009907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0ECE" w:rsidRDefault="00B30ECE" w:rsidP="009907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75D" w:rsidRPr="003C1317" w:rsidRDefault="003C1317" w:rsidP="003C13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31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1 </w:t>
      </w:r>
    </w:p>
    <w:p w:rsidR="003C1317" w:rsidRPr="003C1317" w:rsidRDefault="003C1317" w:rsidP="003C13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31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администрации</w:t>
      </w:r>
    </w:p>
    <w:p w:rsidR="003C1317" w:rsidRPr="003C1317" w:rsidRDefault="003C1317" w:rsidP="003C13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</w:t>
      </w:r>
      <w:proofErr w:type="gramStart"/>
      <w:r w:rsidRPr="003C1317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proofErr w:type="gramEnd"/>
      <w:r w:rsidRPr="003C1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п.Горный</w:t>
      </w:r>
    </w:p>
    <w:p w:rsidR="003C1317" w:rsidRPr="003C1317" w:rsidRDefault="003C1317" w:rsidP="003C131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C13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  <w:r w:rsidR="003A43DA"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proofErr w:type="gramEnd"/>
      <w:r w:rsidR="003A43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октября 2024 г. № 335</w:t>
      </w:r>
      <w:bookmarkStart w:id="0" w:name="_GoBack"/>
      <w:bookmarkEnd w:id="0"/>
    </w:p>
    <w:p w:rsidR="003C1317" w:rsidRDefault="003C1317" w:rsidP="00990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075D" w:rsidRPr="0099075D" w:rsidRDefault="0099075D" w:rsidP="00990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83243C" w:rsidRPr="0083243C" w:rsidRDefault="0099075D" w:rsidP="00832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07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внесения изменений в</w:t>
      </w:r>
      <w:r w:rsidR="008324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Перечень</w:t>
      </w:r>
      <w:r w:rsidRPr="009907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3243C" w:rsidRPr="008324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главных администраторов </w:t>
      </w:r>
    </w:p>
    <w:p w:rsidR="0083243C" w:rsidRDefault="0083243C" w:rsidP="00832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4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доходов 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</w:t>
      </w:r>
      <w:r w:rsidRPr="008324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главных администраторов источников </w:t>
      </w:r>
    </w:p>
    <w:p w:rsidR="0083243C" w:rsidRDefault="0083243C" w:rsidP="00832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24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финансирования дефицита бюджета городского </w:t>
      </w:r>
    </w:p>
    <w:p w:rsidR="0099075D" w:rsidRPr="0083243C" w:rsidRDefault="0083243C" w:rsidP="008324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8324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округа</w:t>
      </w:r>
      <w:proofErr w:type="gramEnd"/>
      <w:r w:rsidRPr="008324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ЗАТО п. Горный Забайкальского края</w:t>
      </w:r>
    </w:p>
    <w:p w:rsidR="0099075D" w:rsidRPr="0099075D" w:rsidRDefault="0099075D" w:rsidP="009907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852C6" w:rsidRDefault="0099075D" w:rsidP="003C131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75D">
        <w:rPr>
          <w:rFonts w:ascii="Times New Roman" w:hAnsi="Times New Roman" w:cs="Times New Roman"/>
          <w:sz w:val="28"/>
          <w:szCs w:val="28"/>
        </w:rPr>
        <w:t xml:space="preserve">1. Настоящий Порядок внесения изменений в </w:t>
      </w:r>
      <w:r w:rsidR="0083243C">
        <w:rPr>
          <w:rFonts w:ascii="Times New Roman" w:hAnsi="Times New Roman" w:cs="Times New Roman"/>
          <w:sz w:val="28"/>
          <w:szCs w:val="28"/>
        </w:rPr>
        <w:t>Перечень</w:t>
      </w:r>
      <w:r w:rsidRPr="0099075D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</w:t>
      </w:r>
      <w:r w:rsidR="003C1CF1" w:rsidRPr="003C1CF1">
        <w:rPr>
          <w:rFonts w:ascii="Times New Roman" w:hAnsi="Times New Roman" w:cs="Times New Roman"/>
          <w:sz w:val="28"/>
          <w:szCs w:val="28"/>
        </w:rPr>
        <w:t xml:space="preserve">и Перечень главных администраторов источников финансирования дефицита бюджета городского </w:t>
      </w:r>
      <w:proofErr w:type="gramStart"/>
      <w:r w:rsidR="003C1CF1" w:rsidRPr="003C1CF1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3C1CF1" w:rsidRPr="003C1CF1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 </w:t>
      </w:r>
      <w:r w:rsidRPr="0099075D">
        <w:rPr>
          <w:rFonts w:ascii="Times New Roman" w:hAnsi="Times New Roman" w:cs="Times New Roman"/>
          <w:sz w:val="28"/>
          <w:szCs w:val="28"/>
        </w:rPr>
        <w:t xml:space="preserve">(далее – Порядок) </w:t>
      </w:r>
      <w:r w:rsidR="00B852C6"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определяет механизм и сроки внесения изменений в Перечень главных администраторов доходов и Перечень источников финансирования дефицита бюджета </w:t>
      </w:r>
      <w:r w:rsid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ЗАТО п.Горный Забайкальского края (далее –бюджет городского округа)</w:t>
      </w:r>
      <w:r w:rsidR="00B852C6"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852C6" w:rsidRPr="00B852C6" w:rsidRDefault="00B852C6" w:rsidP="003C131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Внесение изменений в Перечень главных администраторов доходов и Перечень источников финансирования дефицита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в случае:</w:t>
      </w:r>
    </w:p>
    <w:p w:rsidR="00B852C6" w:rsidRPr="00B852C6" w:rsidRDefault="00B852C6" w:rsidP="003C131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изменения состава и (или) функций главных администраторов доходов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округа, источников финансирования дефицита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округа, а также состава закрепленных за ними кодов бюджетной классификации доходов бюджета;</w:t>
      </w:r>
    </w:p>
    <w:p w:rsidR="00B852C6" w:rsidRPr="00B852C6" w:rsidRDefault="00B852C6" w:rsidP="003C131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изменения принципов назначения и присвоения структуры кодов классификации доходов бюджета, источников финансирования дефицита бюджета;</w:t>
      </w:r>
    </w:p>
    <w:p w:rsidR="00B852C6" w:rsidRPr="00B852C6" w:rsidRDefault="00B852C6" w:rsidP="003C131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внесения изменений в приказ Министерства финансов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утверждении кодов (перечней кодов) бюджетной классификации Российской Федерации на очередной финансовый год и на плановый период;</w:t>
      </w:r>
    </w:p>
    <w:p w:rsidR="00B852C6" w:rsidRPr="00B852C6" w:rsidRDefault="00B852C6" w:rsidP="003C131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резервирования кодов бюджетной классификации Российской Федерации в соответствии с проектом приказа Министерства финансов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приказ Министерства финансов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кодов (перечней кодов) бюджетной классификации Российской Федерации на текущий фина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нсовый год и на плановый период»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852C6" w:rsidRPr="00B852C6" w:rsidRDefault="00B852C6" w:rsidP="003C131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предоставления межбюджетных трансфертов бюджету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из бюджетов бюджетной системы Российской Федерации.</w:t>
      </w:r>
    </w:p>
    <w:p w:rsidR="0099075D" w:rsidRPr="0099075D" w:rsidRDefault="00B852C6" w:rsidP="003C13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Изменения в Перечень главных администраторов доходов и Перечень источников финансирования дефицита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вносятся 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приказом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 по финансам администрации ЗАТО п.Горный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 не позднее 30 календарных дней со дня официального опубликования изменений в федеральные законы и принимаемые в соответствии с ними иные нормативные правовые акты Российской Федерации, законы и иные нормативные правовые акты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изменения выполняемых полномочий по оказанию государственных и муниципальных услуг и иных полномочий по исполнению государственных функций, при реализации которых возникают обязанности юридических и физических лиц по перечислению средств в бюджет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 w:rsidR="008C03DC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нормативные правовые акты Российской Федерации и </w:t>
      </w:r>
      <w:r w:rsidR="008C03D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без внесения изменений в постановление администрации </w:t>
      </w:r>
      <w:r w:rsidR="008C03D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ЗАТО п.Горный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утверждающее Перечень главных администраторов доходов и Перечень источников финансирования дефицита бюджета </w:t>
      </w:r>
      <w:r w:rsidR="008C03D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Pr="00B85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8C03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C03DC" w:rsidRPr="008C03DC" w:rsidRDefault="008C03DC" w:rsidP="003C13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3DC">
        <w:rPr>
          <w:rFonts w:ascii="Times New Roman" w:hAnsi="Times New Roman" w:cs="Times New Roman"/>
          <w:sz w:val="28"/>
          <w:szCs w:val="28"/>
        </w:rPr>
        <w:t xml:space="preserve">4. Главные администраторы доходов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Pr="008C03DC">
        <w:rPr>
          <w:rFonts w:ascii="Times New Roman" w:hAnsi="Times New Roman" w:cs="Times New Roman"/>
          <w:sz w:val="28"/>
          <w:szCs w:val="28"/>
        </w:rPr>
        <w:t xml:space="preserve">округа направляют заявку в </w:t>
      </w:r>
      <w:r>
        <w:rPr>
          <w:rFonts w:ascii="Times New Roman" w:hAnsi="Times New Roman" w:cs="Times New Roman"/>
          <w:sz w:val="28"/>
          <w:szCs w:val="28"/>
        </w:rPr>
        <w:t xml:space="preserve">комитет по финансам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п.Горный</w:t>
      </w:r>
      <w:r w:rsidRPr="008C03DC">
        <w:rPr>
          <w:rFonts w:ascii="Times New Roman" w:hAnsi="Times New Roman" w:cs="Times New Roman"/>
          <w:sz w:val="28"/>
          <w:szCs w:val="28"/>
        </w:rPr>
        <w:t xml:space="preserve"> о разработке приказа </w:t>
      </w:r>
      <w:r>
        <w:rPr>
          <w:rFonts w:ascii="Times New Roman" w:hAnsi="Times New Roman" w:cs="Times New Roman"/>
          <w:sz w:val="28"/>
          <w:szCs w:val="28"/>
        </w:rPr>
        <w:t>комитета по финансам</w:t>
      </w:r>
      <w:r w:rsidRPr="008C03DC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ЗАТО п.Горный</w:t>
      </w:r>
      <w:r w:rsidRPr="008C03DC">
        <w:rPr>
          <w:rFonts w:ascii="Times New Roman" w:hAnsi="Times New Roman" w:cs="Times New Roman"/>
          <w:sz w:val="28"/>
          <w:szCs w:val="28"/>
        </w:rPr>
        <w:t xml:space="preserve"> о внесении изменений в Перечень главных администраторов доходов и Перечень 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Pr="008C03DC">
        <w:rPr>
          <w:rFonts w:ascii="Times New Roman" w:hAnsi="Times New Roman" w:cs="Times New Roman"/>
          <w:sz w:val="28"/>
          <w:szCs w:val="28"/>
        </w:rPr>
        <w:t xml:space="preserve">округа не позднее 15 календарных дней со дня официального опубликования изменений в нормативные правовые акты Российской Федерации и </w:t>
      </w: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8C03DC">
        <w:rPr>
          <w:rFonts w:ascii="Times New Roman" w:hAnsi="Times New Roman" w:cs="Times New Roman"/>
          <w:sz w:val="28"/>
          <w:szCs w:val="28"/>
        </w:rPr>
        <w:t>.</w:t>
      </w:r>
    </w:p>
    <w:p w:rsidR="008C03DC" w:rsidRDefault="008C03DC" w:rsidP="003C13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03DC">
        <w:rPr>
          <w:rFonts w:ascii="Times New Roman" w:hAnsi="Times New Roman" w:cs="Times New Roman"/>
          <w:sz w:val="28"/>
          <w:szCs w:val="28"/>
        </w:rPr>
        <w:t xml:space="preserve">В заявке указываются обоснования и (или) реквизиты нормативных правовых актов Российской Федерации и </w:t>
      </w:r>
      <w:r>
        <w:rPr>
          <w:rFonts w:ascii="Times New Roman" w:hAnsi="Times New Roman" w:cs="Times New Roman"/>
          <w:sz w:val="28"/>
          <w:szCs w:val="28"/>
        </w:rPr>
        <w:t>Забайкальского края</w:t>
      </w:r>
      <w:r w:rsidRPr="008C03DC">
        <w:rPr>
          <w:rFonts w:ascii="Times New Roman" w:hAnsi="Times New Roman" w:cs="Times New Roman"/>
          <w:sz w:val="28"/>
          <w:szCs w:val="28"/>
        </w:rPr>
        <w:t xml:space="preserve"> и их структурные единицы, устанавливающие правовые основания для внесения изменений в Перечень главных администраторов доходов и Перечень 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>городского</w:t>
      </w:r>
      <w:r w:rsidRPr="008C03DC">
        <w:rPr>
          <w:rFonts w:ascii="Times New Roman" w:hAnsi="Times New Roman" w:cs="Times New Roman"/>
          <w:sz w:val="28"/>
          <w:szCs w:val="28"/>
        </w:rPr>
        <w:t xml:space="preserve"> округа.</w:t>
      </w:r>
    </w:p>
    <w:p w:rsidR="0083243C" w:rsidRDefault="008C03DC" w:rsidP="003C131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3243C" w:rsidRP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целях актуализации </w:t>
      </w:r>
      <w:r w:rsidR="00780811" w:rsidRPr="003C131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Перечня</w:t>
      </w:r>
      <w:r w:rsidR="003C1317" w:rsidRPr="003C1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главных администраторов доходов и </w:t>
      </w:r>
      <w:r w:rsidR="00780811" w:rsidRPr="003C131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Перечня</w:t>
      </w:r>
      <w:r w:rsidR="003C1317" w:rsidRPr="003C1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главных администраторов источников финансирования дефицита </w:t>
      </w:r>
      <w:r w:rsidR="0083243C" w:rsidRP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</w:t>
      </w:r>
      <w:r w:rsid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комитет по финансам администрации ЗАТО п.Горный </w:t>
      </w:r>
      <w:r w:rsidR="0083243C" w:rsidRP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ежегодно, в срок до 25 декабря текущего финансового года проводит сверку кодов видов (подвидов) доходов на предмет поступления в бюджет </w:t>
      </w:r>
      <w:r w:rsid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="0083243C" w:rsidRP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дополнительных доходных источников, не предусмотренных решением о бюджете </w:t>
      </w:r>
      <w:r w:rsidR="00C577B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="0083243C" w:rsidRP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на текущий финансовый год и на плановый период. При наличии недостающих кодов подготавливает проект постановления администрации </w:t>
      </w:r>
      <w:r w:rsid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</w:t>
      </w:r>
      <w:proofErr w:type="gramStart"/>
      <w:r w:rsidR="0083243C" w:rsidRP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="0083243C" w:rsidRP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77BB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ЗАТО п.</w:t>
      </w:r>
      <w:r w:rsid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Горный</w:t>
      </w:r>
      <w:r w:rsidR="0083243C" w:rsidRP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внесении изменений в </w:t>
      </w:r>
      <w:r w:rsidR="003C1317" w:rsidRPr="003C13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главных администраторов доходов и Перечень главных администраторов источников финансирования дефицита </w:t>
      </w:r>
      <w:r w:rsidR="0083243C" w:rsidRP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 </w:t>
      </w:r>
      <w:r w:rsidR="003C1317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="0083243C" w:rsidRPr="0083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округа.</w:t>
      </w:r>
    </w:p>
    <w:p w:rsidR="00C577BB" w:rsidRPr="0083243C" w:rsidRDefault="00C577BB" w:rsidP="003C131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7A76" w:rsidRPr="0099075D" w:rsidRDefault="00917A76" w:rsidP="003C131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17A76" w:rsidRPr="0099075D" w:rsidSect="007D3F64">
      <w:headerReference w:type="default" r:id="rId10"/>
      <w:headerReference w:type="first" r:id="rId11"/>
      <w:pgSz w:w="11906" w:h="16838"/>
      <w:pgMar w:top="1134" w:right="849" w:bottom="1134" w:left="1701" w:header="45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2DE" w:rsidRDefault="003B22DE">
      <w:pPr>
        <w:spacing w:after="0" w:line="240" w:lineRule="auto"/>
      </w:pPr>
      <w:r>
        <w:separator/>
      </w:r>
    </w:p>
  </w:endnote>
  <w:endnote w:type="continuationSeparator" w:id="0">
    <w:p w:rsidR="003B22DE" w:rsidRDefault="003B22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2DE" w:rsidRDefault="003B22DE">
      <w:pPr>
        <w:spacing w:after="0" w:line="240" w:lineRule="auto"/>
      </w:pPr>
      <w:r>
        <w:separator/>
      </w:r>
    </w:p>
  </w:footnote>
  <w:footnote w:type="continuationSeparator" w:id="0">
    <w:p w:rsidR="003B22DE" w:rsidRDefault="003B22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0AAA" w:rsidRPr="00810AAA" w:rsidRDefault="003B22DE" w:rsidP="00810AAA">
    <w:pPr>
      <w:pStyle w:val="a3"/>
      <w:jc w:val="cent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0AAA" w:rsidRDefault="003B22DE" w:rsidP="00810AAA">
    <w:pPr>
      <w:pStyle w:val="a3"/>
      <w:jc w:val="center"/>
    </w:pPr>
    <w:permStart w:id="1979143453" w:edGrp="everyone"/>
    <w:permEnd w:id="197914345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25C09"/>
    <w:multiLevelType w:val="hybridMultilevel"/>
    <w:tmpl w:val="E842F1A2"/>
    <w:lvl w:ilvl="0" w:tplc="8FCAC2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43D5F8C"/>
    <w:multiLevelType w:val="hybridMultilevel"/>
    <w:tmpl w:val="E842F1A2"/>
    <w:lvl w:ilvl="0" w:tplc="8FCAC24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8B94D4F"/>
    <w:multiLevelType w:val="hybridMultilevel"/>
    <w:tmpl w:val="F5B0E4EE"/>
    <w:lvl w:ilvl="0" w:tplc="C8F013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FA1"/>
    <w:rsid w:val="001D6C88"/>
    <w:rsid w:val="001E454D"/>
    <w:rsid w:val="003573B3"/>
    <w:rsid w:val="00385F64"/>
    <w:rsid w:val="003A43DA"/>
    <w:rsid w:val="003A621E"/>
    <w:rsid w:val="003B22DE"/>
    <w:rsid w:val="003C1317"/>
    <w:rsid w:val="003C1CF1"/>
    <w:rsid w:val="003C46AD"/>
    <w:rsid w:val="00487A68"/>
    <w:rsid w:val="0058494B"/>
    <w:rsid w:val="005E02CA"/>
    <w:rsid w:val="00622206"/>
    <w:rsid w:val="006462C2"/>
    <w:rsid w:val="00647F90"/>
    <w:rsid w:val="00704A9F"/>
    <w:rsid w:val="00780811"/>
    <w:rsid w:val="007A144E"/>
    <w:rsid w:val="007D3F64"/>
    <w:rsid w:val="0083243C"/>
    <w:rsid w:val="008C03DC"/>
    <w:rsid w:val="00917A76"/>
    <w:rsid w:val="00966088"/>
    <w:rsid w:val="0099075D"/>
    <w:rsid w:val="00A66C80"/>
    <w:rsid w:val="00B30ECE"/>
    <w:rsid w:val="00B852C6"/>
    <w:rsid w:val="00C07D05"/>
    <w:rsid w:val="00C577BB"/>
    <w:rsid w:val="00C63FA1"/>
    <w:rsid w:val="00CC40CC"/>
    <w:rsid w:val="00CC7683"/>
    <w:rsid w:val="00E4264B"/>
    <w:rsid w:val="00FC1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8645DF-869D-44A3-96C0-ADADEF17A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7683"/>
  </w:style>
  <w:style w:type="paragraph" w:styleId="2">
    <w:name w:val="heading 2"/>
    <w:basedOn w:val="a"/>
    <w:next w:val="a"/>
    <w:link w:val="20"/>
    <w:unhideWhenUsed/>
    <w:qFormat/>
    <w:rsid w:val="00CC768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E454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1E454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1E454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6">
    <w:name w:val="Нижний колонтитул Знак"/>
    <w:basedOn w:val="a0"/>
    <w:link w:val="a5"/>
    <w:rsid w:val="001E454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rsid w:val="00CC768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3573B3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A62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621E"/>
    <w:rPr>
      <w:rFonts w:ascii="Tahoma" w:hAnsi="Tahoma" w:cs="Tahoma"/>
      <w:sz w:val="16"/>
      <w:szCs w:val="16"/>
    </w:rPr>
  </w:style>
  <w:style w:type="paragraph" w:customStyle="1" w:styleId="4">
    <w:name w:val="Знак4"/>
    <w:basedOn w:val="a"/>
    <w:rsid w:val="003C1317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35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demo=2&amp;base=LAW&amp;n=395726&amp;date=26.10.2021&amp;dst=100056&amp;field=13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&#1075;&#1086;&#1088;&#1085;&#1099;&#1081;75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1125</Words>
  <Characters>6417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Садыкова Дарья Юрьевна</dc:creator>
  <cp:keywords/>
  <dc:description/>
  <cp:lastModifiedBy>Секретарь</cp:lastModifiedBy>
  <cp:revision>2</cp:revision>
  <cp:lastPrinted>2024-10-30T00:37:00Z</cp:lastPrinted>
  <dcterms:created xsi:type="dcterms:W3CDTF">2024-10-30T00:38:00Z</dcterms:created>
  <dcterms:modified xsi:type="dcterms:W3CDTF">2024-10-30T00:38:00Z</dcterms:modified>
</cp:coreProperties>
</file>