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235952" w:rsidRPr="00235952" w:rsidRDefault="00235952" w:rsidP="003F77DF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235952" w:rsidRP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9935D5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23 ноября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 w:rsidR="00B84542">
        <w:rPr>
          <w:rFonts w:eastAsia="Times New Roman"/>
          <w:sz w:val="28"/>
          <w:szCs w:val="28"/>
        </w:rPr>
        <w:t>3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                                        №</w:t>
      </w:r>
      <w:r w:rsidR="00627F11">
        <w:rPr>
          <w:rFonts w:eastAsia="Times New Roman"/>
          <w:sz w:val="28"/>
          <w:szCs w:val="28"/>
        </w:rPr>
        <w:t xml:space="preserve"> </w:t>
      </w:r>
      <w:r w:rsidR="003A58AF">
        <w:rPr>
          <w:rFonts w:eastAsia="Times New Roman"/>
          <w:sz w:val="28"/>
          <w:szCs w:val="28"/>
        </w:rPr>
        <w:t>53</w:t>
      </w:r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2512BC" w:rsidRDefault="00235952" w:rsidP="009935D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</w:t>
      </w:r>
      <w:r w:rsidR="009935D5" w:rsidRPr="009935D5">
        <w:rPr>
          <w:b/>
          <w:bCs/>
          <w:color w:val="000000"/>
          <w:sz w:val="28"/>
          <w:szCs w:val="28"/>
        </w:rPr>
        <w:t xml:space="preserve">публичных слушаний по </w:t>
      </w:r>
      <w:r w:rsidR="002512BC">
        <w:rPr>
          <w:b/>
          <w:bCs/>
          <w:color w:val="000000"/>
          <w:sz w:val="28"/>
          <w:szCs w:val="28"/>
        </w:rPr>
        <w:t xml:space="preserve">рассмотрению </w:t>
      </w:r>
    </w:p>
    <w:p w:rsidR="002512BC" w:rsidRDefault="002512BC" w:rsidP="009935D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проекта</w:t>
      </w:r>
      <w:r w:rsidR="009935D5" w:rsidRPr="009935D5">
        <w:rPr>
          <w:b/>
          <w:bCs/>
          <w:color w:val="000000"/>
          <w:sz w:val="28"/>
          <w:szCs w:val="28"/>
        </w:rPr>
        <w:t xml:space="preserve"> бюджета городского </w:t>
      </w:r>
      <w:proofErr w:type="gramStart"/>
      <w:r w:rsidR="009935D5" w:rsidRPr="009935D5">
        <w:rPr>
          <w:b/>
          <w:bCs/>
          <w:color w:val="000000"/>
          <w:sz w:val="28"/>
          <w:szCs w:val="28"/>
        </w:rPr>
        <w:t>округа</w:t>
      </w:r>
      <w:proofErr w:type="gramEnd"/>
      <w:r w:rsidR="009935D5" w:rsidRPr="009935D5">
        <w:rPr>
          <w:b/>
          <w:bCs/>
          <w:color w:val="000000"/>
          <w:sz w:val="28"/>
          <w:szCs w:val="28"/>
        </w:rPr>
        <w:t xml:space="preserve"> ЗАТО п. Горный </w:t>
      </w:r>
    </w:p>
    <w:p w:rsidR="00235952" w:rsidRDefault="009935D5" w:rsidP="009935D5">
      <w:pPr>
        <w:jc w:val="center"/>
        <w:rPr>
          <w:b/>
          <w:bCs/>
          <w:color w:val="000000"/>
          <w:sz w:val="28"/>
          <w:szCs w:val="28"/>
        </w:rPr>
      </w:pPr>
      <w:r w:rsidRPr="009935D5">
        <w:rPr>
          <w:b/>
          <w:bCs/>
          <w:color w:val="000000"/>
          <w:sz w:val="28"/>
          <w:szCs w:val="28"/>
        </w:rPr>
        <w:t>на 202</w:t>
      </w:r>
      <w:r>
        <w:rPr>
          <w:b/>
          <w:bCs/>
          <w:color w:val="000000"/>
          <w:sz w:val="28"/>
          <w:szCs w:val="28"/>
        </w:rPr>
        <w:t>4</w:t>
      </w:r>
      <w:r w:rsidRPr="009935D5">
        <w:rPr>
          <w:b/>
          <w:bCs/>
          <w:color w:val="000000"/>
          <w:sz w:val="28"/>
          <w:szCs w:val="28"/>
        </w:rPr>
        <w:t xml:space="preserve"> год и плановый период 202</w:t>
      </w:r>
      <w:r>
        <w:rPr>
          <w:b/>
          <w:bCs/>
          <w:color w:val="000000"/>
          <w:sz w:val="28"/>
          <w:szCs w:val="28"/>
        </w:rPr>
        <w:t>5</w:t>
      </w:r>
      <w:r w:rsidRPr="009935D5">
        <w:rPr>
          <w:b/>
          <w:bCs/>
          <w:color w:val="000000"/>
          <w:sz w:val="28"/>
          <w:szCs w:val="28"/>
        </w:rPr>
        <w:t>-202</w:t>
      </w:r>
      <w:r>
        <w:rPr>
          <w:b/>
          <w:bCs/>
          <w:color w:val="000000"/>
          <w:sz w:val="28"/>
          <w:szCs w:val="28"/>
        </w:rPr>
        <w:t>6</w:t>
      </w:r>
      <w:r w:rsidRPr="009935D5">
        <w:rPr>
          <w:b/>
          <w:bCs/>
          <w:color w:val="000000"/>
          <w:sz w:val="28"/>
          <w:szCs w:val="28"/>
        </w:rPr>
        <w:t xml:space="preserve"> годов</w:t>
      </w:r>
    </w:p>
    <w:p w:rsidR="009935D5" w:rsidRPr="00235952" w:rsidRDefault="009935D5" w:rsidP="009935D5">
      <w:pPr>
        <w:jc w:val="center"/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Горный, утвержденного решением Думы городского округа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 xml:space="preserve">Горный от 26 ноября 2020 года № 35, Порядка проведения публичных слушаний в городском округе ЗАТО п. Горный, утвержденного решение Думы городского округа ЗАТО п. Горный от 25 декабря 2018 года № 84, ст. 19 Устава городского округа ЗАТО п. Горный </w:t>
      </w:r>
      <w:r w:rsidR="00B84542">
        <w:rPr>
          <w:color w:val="000000"/>
          <w:sz w:val="28"/>
          <w:szCs w:val="28"/>
        </w:rPr>
        <w:t>и в</w:t>
      </w:r>
      <w:r w:rsidR="00B84542" w:rsidRPr="00B84542">
        <w:rPr>
          <w:color w:val="000000"/>
          <w:sz w:val="28"/>
          <w:szCs w:val="28"/>
        </w:rPr>
        <w:t xml:space="preserve"> целях открытого обсуждения и выявления мнения жителей </w:t>
      </w:r>
      <w:r w:rsidR="00B84542">
        <w:rPr>
          <w:color w:val="000000"/>
          <w:sz w:val="28"/>
          <w:szCs w:val="28"/>
        </w:rPr>
        <w:t>городского округа ЗАТО п.Горный</w:t>
      </w:r>
      <w:r w:rsidR="00B84542" w:rsidRPr="00B84542">
        <w:rPr>
          <w:color w:val="000000"/>
          <w:sz w:val="28"/>
          <w:szCs w:val="28"/>
        </w:rPr>
        <w:t xml:space="preserve">, организаций, расположенных на территории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, по вопросу </w:t>
      </w:r>
      <w:r w:rsidR="009935D5">
        <w:rPr>
          <w:color w:val="000000"/>
          <w:sz w:val="28"/>
          <w:szCs w:val="28"/>
        </w:rPr>
        <w:t xml:space="preserve">рассмотрения </w:t>
      </w:r>
      <w:r w:rsidR="002512BC">
        <w:rPr>
          <w:color w:val="000000"/>
          <w:sz w:val="28"/>
          <w:szCs w:val="28"/>
        </w:rPr>
        <w:t xml:space="preserve">проекта </w:t>
      </w:r>
      <w:r w:rsidR="00B84542" w:rsidRPr="00B84542">
        <w:rPr>
          <w:color w:val="000000"/>
          <w:sz w:val="28"/>
          <w:szCs w:val="28"/>
        </w:rPr>
        <w:t xml:space="preserve">бюджета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 </w:t>
      </w:r>
      <w:r w:rsidR="009935D5" w:rsidRPr="009935D5">
        <w:rPr>
          <w:color w:val="000000"/>
          <w:sz w:val="28"/>
          <w:szCs w:val="28"/>
        </w:rPr>
        <w:t>на 2024 год и плановый период 2025-2026 годов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Default="003F77DF" w:rsidP="009935D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</w:t>
      </w:r>
      <w:r w:rsidR="009935D5">
        <w:rPr>
          <w:color w:val="000000"/>
          <w:sz w:val="28"/>
          <w:szCs w:val="28"/>
        </w:rPr>
        <w:t>рассмотрению</w:t>
      </w:r>
      <w:r w:rsidR="009935D5" w:rsidRPr="009935D5">
        <w:rPr>
          <w:color w:val="000000"/>
          <w:sz w:val="28"/>
          <w:szCs w:val="28"/>
        </w:rPr>
        <w:t xml:space="preserve"> </w:t>
      </w:r>
      <w:r w:rsidR="002512BC">
        <w:rPr>
          <w:color w:val="000000"/>
          <w:sz w:val="28"/>
          <w:szCs w:val="28"/>
        </w:rPr>
        <w:t xml:space="preserve">проекта </w:t>
      </w:r>
      <w:r w:rsidR="009935D5" w:rsidRPr="009935D5">
        <w:rPr>
          <w:color w:val="000000"/>
          <w:sz w:val="28"/>
          <w:szCs w:val="28"/>
        </w:rPr>
        <w:t xml:space="preserve">бюджета городского </w:t>
      </w:r>
      <w:proofErr w:type="gramStart"/>
      <w:r w:rsidR="009935D5" w:rsidRPr="009935D5">
        <w:rPr>
          <w:color w:val="000000"/>
          <w:sz w:val="28"/>
          <w:szCs w:val="28"/>
        </w:rPr>
        <w:t>округа</w:t>
      </w:r>
      <w:proofErr w:type="gramEnd"/>
      <w:r w:rsidR="009935D5" w:rsidRPr="009935D5">
        <w:rPr>
          <w:color w:val="000000"/>
          <w:sz w:val="28"/>
          <w:szCs w:val="28"/>
        </w:rPr>
        <w:t xml:space="preserve"> ЗАТО п. Горный на 2024 год и плановый период 2025</w:t>
      </w:r>
      <w:r w:rsidR="009935D5">
        <w:rPr>
          <w:color w:val="000000"/>
          <w:sz w:val="28"/>
          <w:szCs w:val="28"/>
        </w:rPr>
        <w:t xml:space="preserve"> – </w:t>
      </w:r>
      <w:r w:rsidR="009935D5" w:rsidRPr="009935D5">
        <w:rPr>
          <w:color w:val="000000"/>
          <w:sz w:val="28"/>
          <w:szCs w:val="28"/>
        </w:rPr>
        <w:t>2026 годов</w:t>
      </w:r>
      <w:r>
        <w:rPr>
          <w:color w:val="000000"/>
          <w:sz w:val="28"/>
          <w:szCs w:val="28"/>
        </w:rPr>
        <w:t xml:space="preserve"> на </w:t>
      </w:r>
      <w:r w:rsidR="009935D5">
        <w:rPr>
          <w:color w:val="000000"/>
          <w:sz w:val="28"/>
          <w:szCs w:val="28"/>
        </w:rPr>
        <w:t>14 декабря</w:t>
      </w:r>
      <w:r w:rsidR="00B84542">
        <w:rPr>
          <w:color w:val="000000"/>
          <w:sz w:val="28"/>
          <w:szCs w:val="28"/>
        </w:rPr>
        <w:t xml:space="preserve"> 2023</w:t>
      </w:r>
      <w:r>
        <w:rPr>
          <w:color w:val="000000"/>
          <w:sz w:val="28"/>
          <w:szCs w:val="28"/>
        </w:rPr>
        <w:t xml:space="preserve"> года</w:t>
      </w:r>
      <w:r w:rsidR="00B84542">
        <w:rPr>
          <w:color w:val="000000"/>
          <w:sz w:val="28"/>
          <w:szCs w:val="28"/>
        </w:rPr>
        <w:t xml:space="preserve"> в 16:00 часов</w:t>
      </w:r>
      <w:r>
        <w:rPr>
          <w:color w:val="000000"/>
          <w:sz w:val="28"/>
          <w:szCs w:val="28"/>
        </w:rPr>
        <w:t xml:space="preserve">. </w:t>
      </w:r>
    </w:p>
    <w:p w:rsidR="00B84542" w:rsidRPr="009935D5" w:rsidRDefault="00B84542" w:rsidP="00B84542">
      <w:pPr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3A58AF">
        <w:rPr>
          <w:sz w:val="28"/>
          <w:szCs w:val="28"/>
        </w:rPr>
        <w:t>Определить место</w:t>
      </w:r>
      <w:r w:rsidR="004C1C8A" w:rsidRPr="003A58AF">
        <w:rPr>
          <w:sz w:val="28"/>
          <w:szCs w:val="28"/>
        </w:rPr>
        <w:t xml:space="preserve">м проведения публичных слушаний </w:t>
      </w:r>
      <w:proofErr w:type="gramStart"/>
      <w:r w:rsidR="004C1C8A" w:rsidRPr="003A58AF">
        <w:rPr>
          <w:sz w:val="28"/>
          <w:szCs w:val="28"/>
        </w:rPr>
        <w:t xml:space="preserve">администрацию </w:t>
      </w:r>
      <w:r w:rsidR="001F6FC3" w:rsidRPr="003A58AF">
        <w:rPr>
          <w:sz w:val="28"/>
          <w:szCs w:val="28"/>
        </w:rPr>
        <w:t xml:space="preserve"> городского</w:t>
      </w:r>
      <w:proofErr w:type="gramEnd"/>
      <w:r w:rsidR="001F6FC3" w:rsidRPr="003A58AF">
        <w:rPr>
          <w:sz w:val="28"/>
          <w:szCs w:val="28"/>
        </w:rPr>
        <w:t xml:space="preserve"> округа ЗАТО п. Горный</w:t>
      </w:r>
      <w:r w:rsidR="004C1C8A" w:rsidRPr="003A58AF">
        <w:rPr>
          <w:sz w:val="28"/>
          <w:szCs w:val="28"/>
        </w:rPr>
        <w:t xml:space="preserve"> – кабинет главы</w:t>
      </w:r>
      <w:r w:rsidRPr="003A58AF">
        <w:rPr>
          <w:sz w:val="28"/>
          <w:szCs w:val="28"/>
        </w:rPr>
        <w:t>, расположенн</w:t>
      </w:r>
      <w:r w:rsidR="004C1C8A" w:rsidRPr="003A58AF">
        <w:rPr>
          <w:sz w:val="28"/>
          <w:szCs w:val="28"/>
        </w:rPr>
        <w:t>ую</w:t>
      </w:r>
      <w:r w:rsidRPr="003A58AF">
        <w:rPr>
          <w:sz w:val="28"/>
          <w:szCs w:val="28"/>
        </w:rPr>
        <w:t xml:space="preserve"> по адресу:</w:t>
      </w:r>
      <w:r w:rsidR="001F6FC3" w:rsidRPr="003A58AF">
        <w:rPr>
          <w:sz w:val="28"/>
          <w:szCs w:val="28"/>
        </w:rPr>
        <w:t xml:space="preserve"> п.Горный, ул. Молодежная, дом 34</w:t>
      </w:r>
      <w:r w:rsidR="00B9013C" w:rsidRPr="003A58AF">
        <w:rPr>
          <w:sz w:val="28"/>
          <w:szCs w:val="28"/>
        </w:rPr>
        <w:t>.</w:t>
      </w:r>
    </w:p>
    <w:p w:rsidR="00B9013C" w:rsidRP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9013C">
        <w:rPr>
          <w:color w:val="000000"/>
          <w:sz w:val="28"/>
          <w:szCs w:val="28"/>
        </w:rPr>
        <w:t>Провести публичные слушания в очной форме путем проведения открытого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собрания.</w:t>
      </w:r>
    </w:p>
    <w:p w:rsid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 w:rsidRPr="00B9013C">
        <w:rPr>
          <w:color w:val="000000"/>
          <w:sz w:val="28"/>
          <w:szCs w:val="28"/>
        </w:rPr>
        <w:t xml:space="preserve">4. Опубликовать </w:t>
      </w:r>
      <w:r w:rsidR="002512BC" w:rsidRPr="002512BC">
        <w:rPr>
          <w:color w:val="000000"/>
          <w:sz w:val="28"/>
          <w:szCs w:val="28"/>
        </w:rPr>
        <w:t>проект решения Думы городского округа ЗАТО п. Горный о</w:t>
      </w:r>
      <w:r w:rsidRPr="002512BC">
        <w:rPr>
          <w:color w:val="000000"/>
          <w:sz w:val="28"/>
          <w:szCs w:val="28"/>
        </w:rPr>
        <w:t xml:space="preserve"> </w:t>
      </w:r>
      <w:r w:rsidR="002512BC" w:rsidRPr="002512BC">
        <w:rPr>
          <w:color w:val="000000"/>
          <w:sz w:val="28"/>
          <w:szCs w:val="28"/>
        </w:rPr>
        <w:t>бюджет</w:t>
      </w:r>
      <w:r w:rsidR="002512BC">
        <w:rPr>
          <w:color w:val="000000"/>
          <w:sz w:val="28"/>
          <w:szCs w:val="28"/>
        </w:rPr>
        <w:t>е</w:t>
      </w:r>
      <w:r w:rsidR="002512BC" w:rsidRPr="002512BC">
        <w:rPr>
          <w:color w:val="000000"/>
          <w:sz w:val="28"/>
          <w:szCs w:val="28"/>
        </w:rPr>
        <w:t xml:space="preserve"> городского округа ЗАТО п. Горный на 2024 год и плановый период 2025-2026 годов</w:t>
      </w:r>
      <w:r w:rsidR="002512BC">
        <w:rPr>
          <w:color w:val="000000"/>
          <w:sz w:val="28"/>
          <w:szCs w:val="28"/>
        </w:rPr>
        <w:t xml:space="preserve">, </w:t>
      </w:r>
      <w:r w:rsidR="002512BC" w:rsidRPr="002512BC">
        <w:rPr>
          <w:color w:val="000000"/>
          <w:sz w:val="28"/>
          <w:szCs w:val="28"/>
        </w:rPr>
        <w:t xml:space="preserve">документы и материалы к нему </w:t>
      </w:r>
      <w:r>
        <w:rPr>
          <w:color w:val="000000"/>
          <w:sz w:val="28"/>
          <w:szCs w:val="28"/>
        </w:rPr>
        <w:t>на официальном сайте администрации городского округа ЗАТО п. Горный</w:t>
      </w:r>
      <w:r w:rsidRPr="00B9013C">
        <w:rPr>
          <w:color w:val="000000"/>
          <w:sz w:val="28"/>
          <w:szCs w:val="28"/>
        </w:rPr>
        <w:t xml:space="preserve"> (</w:t>
      </w:r>
      <w:hyperlink r:id="rId8" w:history="1">
        <w:r w:rsidRPr="003E021D">
          <w:rPr>
            <w:rStyle w:val="ae"/>
            <w:sz w:val="28"/>
            <w:szCs w:val="28"/>
          </w:rPr>
          <w:t>https://</w:t>
        </w:r>
        <w:r w:rsidRPr="003E021D">
          <w:rPr>
            <w:rStyle w:val="ae"/>
            <w:sz w:val="28"/>
            <w:szCs w:val="28"/>
            <w:lang w:val="en-US"/>
          </w:rPr>
          <w:t>gorniy</w:t>
        </w:r>
        <w:r w:rsidRPr="003E021D">
          <w:rPr>
            <w:rStyle w:val="ae"/>
            <w:sz w:val="28"/>
            <w:szCs w:val="28"/>
          </w:rPr>
          <w:t>.75.ru</w:t>
        </w:r>
      </w:hyperlink>
      <w:r w:rsidRPr="00B9013C">
        <w:rPr>
          <w:color w:val="000000"/>
          <w:sz w:val="28"/>
          <w:szCs w:val="28"/>
        </w:rPr>
        <w:t xml:space="preserve">) </w:t>
      </w:r>
      <w:r w:rsidR="009E4494">
        <w:rPr>
          <w:color w:val="000000"/>
          <w:sz w:val="28"/>
          <w:szCs w:val="28"/>
        </w:rPr>
        <w:t xml:space="preserve">в разделе «Деятельность» / «Комитет по финансам администрации ЗАТО п. </w:t>
      </w:r>
      <w:r w:rsidR="009E4494">
        <w:rPr>
          <w:color w:val="000000"/>
          <w:sz w:val="28"/>
          <w:szCs w:val="28"/>
        </w:rPr>
        <w:lastRenderedPageBreak/>
        <w:t>Горный» / «</w:t>
      </w:r>
      <w:r w:rsidR="002512BC">
        <w:rPr>
          <w:color w:val="000000"/>
          <w:sz w:val="28"/>
          <w:szCs w:val="28"/>
        </w:rPr>
        <w:t>Бюджет для граждан</w:t>
      </w:r>
      <w:r w:rsidR="009E4494">
        <w:rPr>
          <w:color w:val="000000"/>
          <w:sz w:val="28"/>
          <w:szCs w:val="28"/>
        </w:rPr>
        <w:t>»</w:t>
      </w:r>
      <w:r w:rsidRPr="00B9013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 xml:space="preserve">разместить на официальном сайте Думы </w:t>
      </w:r>
      <w:r w:rsidR="009E4494">
        <w:rPr>
          <w:color w:val="000000"/>
          <w:sz w:val="28"/>
          <w:szCs w:val="28"/>
        </w:rPr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>(</w:t>
      </w:r>
      <w:hyperlink r:id="rId9" w:history="1">
        <w:r w:rsidR="009E4494" w:rsidRPr="003E021D">
          <w:rPr>
            <w:rStyle w:val="ae"/>
            <w:sz w:val="28"/>
            <w:szCs w:val="28"/>
          </w:rPr>
          <w:t>https://gorniy.75.ru</w:t>
        </w:r>
      </w:hyperlink>
      <w:r w:rsidRPr="00B9013C">
        <w:rPr>
          <w:color w:val="000000"/>
          <w:sz w:val="28"/>
          <w:szCs w:val="28"/>
        </w:rPr>
        <w:t>)</w:t>
      </w:r>
      <w:r w:rsidR="009E4494"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в информационно</w:t>
      </w:r>
      <w:r w:rsidR="009E4494">
        <w:rPr>
          <w:color w:val="000000"/>
          <w:sz w:val="28"/>
          <w:szCs w:val="28"/>
        </w:rPr>
        <w:t xml:space="preserve">й </w:t>
      </w:r>
      <w:r w:rsidRPr="00B9013C">
        <w:rPr>
          <w:color w:val="000000"/>
          <w:sz w:val="28"/>
          <w:szCs w:val="28"/>
        </w:rPr>
        <w:t>телекоммуникационной сети «Интернет</w:t>
      </w:r>
      <w:r w:rsidR="009E4494">
        <w:rPr>
          <w:color w:val="000000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z w:val="28"/>
          <w:szCs w:val="28"/>
        </w:rPr>
        <w:tab/>
      </w:r>
      <w:r w:rsidR="00235952"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10" w:history="1">
        <w:r w:rsidR="00BB5082" w:rsidRPr="003E021D">
          <w:rPr>
            <w:rStyle w:val="ae"/>
            <w:sz w:val="28"/>
            <w:szCs w:val="28"/>
          </w:rPr>
          <w:t>https://gorniy.75.ru</w:t>
        </w:r>
      </w:hyperlink>
      <w:r w:rsidR="00235952" w:rsidRPr="00235952">
        <w:rPr>
          <w:spacing w:val="-9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3816EC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r w:rsidR="003816EC">
        <w:rPr>
          <w:rFonts w:eastAsia="Times New Roman"/>
          <w:sz w:val="28"/>
          <w:szCs w:val="28"/>
        </w:rPr>
        <w:t xml:space="preserve">И.А. </w:t>
      </w:r>
      <w:proofErr w:type="spellStart"/>
      <w:r w:rsidR="003816EC">
        <w:rPr>
          <w:rFonts w:eastAsia="Times New Roman"/>
          <w:sz w:val="28"/>
          <w:szCs w:val="28"/>
        </w:rPr>
        <w:t>Федечкина</w:t>
      </w:r>
      <w:proofErr w:type="spellEnd"/>
    </w:p>
    <w:p w:rsid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3816EC" w:rsidRPr="00235952" w:rsidRDefault="003816EC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Default="0029785A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И.о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gramStart"/>
      <w:r>
        <w:rPr>
          <w:rFonts w:eastAsia="Times New Roman"/>
          <w:sz w:val="28"/>
          <w:szCs w:val="28"/>
        </w:rPr>
        <w:t>г</w:t>
      </w:r>
      <w:r w:rsidR="00235952" w:rsidRPr="00235952">
        <w:rPr>
          <w:rFonts w:eastAsia="Times New Roman"/>
          <w:sz w:val="28"/>
          <w:szCs w:val="28"/>
        </w:rPr>
        <w:t>лав</w:t>
      </w:r>
      <w:r>
        <w:rPr>
          <w:rFonts w:eastAsia="Times New Roman"/>
          <w:sz w:val="28"/>
          <w:szCs w:val="28"/>
        </w:rPr>
        <w:t>ы</w:t>
      </w:r>
      <w:proofErr w:type="gramEnd"/>
      <w:r w:rsidR="00235952" w:rsidRPr="00235952">
        <w:rPr>
          <w:rFonts w:eastAsia="Times New Roman"/>
          <w:sz w:val="28"/>
          <w:szCs w:val="28"/>
        </w:rPr>
        <w:t xml:space="preserve"> ЗАТО п. Горный                      </w:t>
      </w:r>
      <w:r>
        <w:rPr>
          <w:rFonts w:eastAsia="Times New Roman"/>
          <w:sz w:val="28"/>
          <w:szCs w:val="28"/>
        </w:rPr>
        <w:t xml:space="preserve">                        </w:t>
      </w:r>
      <w:bookmarkStart w:id="0" w:name="_GoBack"/>
      <w:bookmarkEnd w:id="0"/>
      <w:r w:rsidR="00235952" w:rsidRPr="00235952">
        <w:rPr>
          <w:rFonts w:eastAsia="Times New Roman"/>
          <w:sz w:val="28"/>
          <w:szCs w:val="28"/>
        </w:rPr>
        <w:t xml:space="preserve">         </w:t>
      </w:r>
      <w:r>
        <w:rPr>
          <w:rFonts w:eastAsia="Times New Roman"/>
          <w:sz w:val="28"/>
          <w:szCs w:val="28"/>
        </w:rPr>
        <w:t xml:space="preserve">Ю.А. </w:t>
      </w:r>
      <w:proofErr w:type="spellStart"/>
      <w:r>
        <w:rPr>
          <w:rFonts w:eastAsia="Times New Roman"/>
          <w:sz w:val="28"/>
          <w:szCs w:val="28"/>
        </w:rPr>
        <w:t>Рябоконева</w:t>
      </w:r>
      <w:proofErr w:type="spellEnd"/>
    </w:p>
    <w:p w:rsidR="002512BC" w:rsidRDefault="002512BC" w:rsidP="003F77DF">
      <w:pPr>
        <w:spacing w:after="200" w:line="276" w:lineRule="auto"/>
        <w:rPr>
          <w:rFonts w:eastAsia="Times New Roman"/>
          <w:sz w:val="28"/>
          <w:szCs w:val="28"/>
        </w:rPr>
      </w:pPr>
    </w:p>
    <w:sectPr w:rsidR="002512BC" w:rsidSect="0095090F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297" w:rsidRDefault="007C0297">
      <w:r>
        <w:separator/>
      </w:r>
    </w:p>
  </w:endnote>
  <w:endnote w:type="continuationSeparator" w:id="0">
    <w:p w:rsidR="007C0297" w:rsidRDefault="007C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29785A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29785A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29785A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297" w:rsidRDefault="007C0297">
      <w:r>
        <w:separator/>
      </w:r>
    </w:p>
  </w:footnote>
  <w:footnote w:type="continuationSeparator" w:id="0">
    <w:p w:rsidR="007C0297" w:rsidRDefault="007C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B9"/>
    <w:rsid w:val="000C7C1E"/>
    <w:rsid w:val="001F6FC3"/>
    <w:rsid w:val="00235952"/>
    <w:rsid w:val="002512BC"/>
    <w:rsid w:val="0029785A"/>
    <w:rsid w:val="002F558C"/>
    <w:rsid w:val="00315274"/>
    <w:rsid w:val="00337139"/>
    <w:rsid w:val="003816EC"/>
    <w:rsid w:val="003A58AF"/>
    <w:rsid w:val="003E0C5B"/>
    <w:rsid w:val="003F77DF"/>
    <w:rsid w:val="004C1C8A"/>
    <w:rsid w:val="004E00D9"/>
    <w:rsid w:val="00627F11"/>
    <w:rsid w:val="006622EF"/>
    <w:rsid w:val="00663044"/>
    <w:rsid w:val="00696545"/>
    <w:rsid w:val="006C651B"/>
    <w:rsid w:val="006F1FB9"/>
    <w:rsid w:val="007B44E0"/>
    <w:rsid w:val="007B7A6F"/>
    <w:rsid w:val="007C0297"/>
    <w:rsid w:val="0095090F"/>
    <w:rsid w:val="009935D5"/>
    <w:rsid w:val="009D7113"/>
    <w:rsid w:val="009E4494"/>
    <w:rsid w:val="00A276FE"/>
    <w:rsid w:val="00B13620"/>
    <w:rsid w:val="00B84542"/>
    <w:rsid w:val="00B9013C"/>
    <w:rsid w:val="00BB2F59"/>
    <w:rsid w:val="00BB5082"/>
    <w:rsid w:val="00BD7A77"/>
    <w:rsid w:val="00BF65BA"/>
    <w:rsid w:val="00C17313"/>
    <w:rsid w:val="00C93DFF"/>
    <w:rsid w:val="00D3672B"/>
    <w:rsid w:val="00D7055D"/>
    <w:rsid w:val="00E000DD"/>
    <w:rsid w:val="00E41EF5"/>
    <w:rsid w:val="00E62228"/>
    <w:rsid w:val="00EB4BBC"/>
    <w:rsid w:val="00EE7960"/>
    <w:rsid w:val="00F02B44"/>
    <w:rsid w:val="00F1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E7E03-0341-4C0E-A179-E752AE0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gorniy.75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rniy.75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КДН</cp:lastModifiedBy>
  <cp:revision>3</cp:revision>
  <cp:lastPrinted>2023-11-23T08:13:00Z</cp:lastPrinted>
  <dcterms:created xsi:type="dcterms:W3CDTF">2023-11-23T08:08:00Z</dcterms:created>
  <dcterms:modified xsi:type="dcterms:W3CDTF">2023-11-23T08:16:00Z</dcterms:modified>
</cp:coreProperties>
</file>