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5CB" w:rsidRDefault="00D965CB" w:rsidP="00D965CB">
      <w:pPr>
        <w:pStyle w:val="Title"/>
        <w:tabs>
          <w:tab w:val="left" w:pos="7695"/>
        </w:tabs>
        <w:spacing w:before="0" w:after="0"/>
        <w:ind w:firstLine="0"/>
        <w:contextualSpacing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7471FA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9217FE">
        <w:rPr>
          <w:b w:val="0"/>
          <w:bCs w:val="0"/>
          <w:i/>
          <w:noProof/>
          <w:sz w:val="28"/>
          <w:szCs w:val="28"/>
        </w:rPr>
        <w:drawing>
          <wp:inline distT="0" distB="0" distL="0" distR="0" wp14:anchorId="18106DB6" wp14:editId="494D8B53">
            <wp:extent cx="838200" cy="8599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CB" w:rsidRDefault="00FB78B6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ДУМА ГОРОДСКОГО </w:t>
      </w:r>
      <w:proofErr w:type="gramStart"/>
      <w:r>
        <w:rPr>
          <w:rFonts w:ascii="Times New Roman" w:hAnsi="Times New Roman" w:cs="Times New Roman"/>
        </w:rPr>
        <w:t>ОКРУГА</w:t>
      </w:r>
      <w:proofErr w:type="gramEnd"/>
      <w:r>
        <w:rPr>
          <w:rFonts w:ascii="Times New Roman" w:hAnsi="Times New Roman" w:cs="Times New Roman"/>
        </w:rPr>
        <w:t xml:space="preserve"> ЗАТО п</w:t>
      </w:r>
      <w:r w:rsidR="00D965CB" w:rsidRPr="00D965CB">
        <w:rPr>
          <w:rFonts w:ascii="Times New Roman" w:hAnsi="Times New Roman" w:cs="Times New Roman"/>
        </w:rPr>
        <w:t>. ГОРНЫЙ</w:t>
      </w:r>
    </w:p>
    <w:p w:rsidR="00D965CB" w:rsidRPr="00D965CB" w:rsidRDefault="00D965CB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7B0683" w:rsidP="007B0683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>27 декабря 2024</w:t>
      </w:r>
      <w:r w:rsidR="00E72A61" w:rsidRPr="00113BBD">
        <w:rPr>
          <w:sz w:val="28"/>
          <w:szCs w:val="28"/>
        </w:rPr>
        <w:t xml:space="preserve"> года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E72A61" w:rsidRPr="00113BB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 w:rsidR="00E72A61" w:rsidRPr="00113BBD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49</w:t>
      </w:r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5E72D4" w:rsidRPr="00E9028A" w:rsidRDefault="005E72D4" w:rsidP="007471FA">
      <w:pPr>
        <w:ind w:right="-2"/>
        <w:jc w:val="center"/>
        <w:rPr>
          <w:i/>
          <w:sz w:val="28"/>
          <w:szCs w:val="28"/>
        </w:rPr>
      </w:pPr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FB78B6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78B6">
        <w:rPr>
          <w:rFonts w:ascii="Times New Roman" w:hAnsi="Times New Roman" w:cs="Times New Roman"/>
          <w:sz w:val="28"/>
          <w:szCs w:val="24"/>
          <w:lang w:eastAsia="ar-SA"/>
        </w:rPr>
        <w:t xml:space="preserve">О внесении изменений в </w:t>
      </w:r>
      <w:r w:rsidR="00E72A61" w:rsidRPr="00B635EF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72A61" w:rsidRPr="00B635EF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B635E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D965CB" w:rsidRPr="00D965C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D965CB" w:rsidRPr="00D965C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965CB" w:rsidRPr="00D965CB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7471FA" w:rsidRDefault="007471FA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Default="00881E09" w:rsidP="00A327D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9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B65798">
        <w:rPr>
          <w:rFonts w:ascii="Times New Roman" w:hAnsi="Times New Roman" w:cs="Times New Roman"/>
          <w:sz w:val="28"/>
          <w:szCs w:val="28"/>
        </w:rPr>
        <w:t xml:space="preserve"> городского округа ЗАТО п. </w:t>
      </w:r>
      <w:r w:rsidR="008A46E6">
        <w:rPr>
          <w:rFonts w:ascii="Times New Roman" w:hAnsi="Times New Roman" w:cs="Times New Roman"/>
          <w:sz w:val="28"/>
          <w:szCs w:val="28"/>
        </w:rPr>
        <w:t>Горный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B65798">
        <w:rPr>
          <w:rFonts w:ascii="Times New Roman" w:hAnsi="Times New Roman" w:cs="Times New Roman"/>
          <w:sz w:val="28"/>
          <w:szCs w:val="28"/>
        </w:rPr>
        <w:t>от 21.12.2020 г. № 46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B65798">
        <w:rPr>
          <w:rFonts w:ascii="Times New Roman" w:hAnsi="Times New Roman"/>
          <w:sz w:val="28"/>
          <w:szCs w:val="28"/>
        </w:rPr>
        <w:t xml:space="preserve">руководствуясь статьей 11 </w:t>
      </w:r>
      <w:r w:rsidR="00A5055B" w:rsidRPr="00E9028A">
        <w:rPr>
          <w:rFonts w:ascii="Times New Roman" w:hAnsi="Times New Roman"/>
          <w:sz w:val="28"/>
          <w:szCs w:val="28"/>
        </w:rPr>
        <w:t>Устава</w:t>
      </w:r>
      <w:r w:rsidR="00D965CB" w:rsidRPr="00D965CB">
        <w:t xml:space="preserve"> </w:t>
      </w:r>
      <w:r w:rsidR="00D965CB" w:rsidRPr="00D965CB">
        <w:rPr>
          <w:rFonts w:ascii="Times New Roman" w:hAnsi="Times New Roman"/>
          <w:sz w:val="28"/>
          <w:szCs w:val="28"/>
        </w:rPr>
        <w:t>городского округа закрытое административно-территориальное образование п. Горный</w:t>
      </w:r>
    </w:p>
    <w:p w:rsidR="00D965CB" w:rsidRDefault="00D965CB" w:rsidP="00A327D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5CB" w:rsidRPr="00D965CB" w:rsidRDefault="00D965CB" w:rsidP="00D965C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5CB">
        <w:rPr>
          <w:rFonts w:ascii="Times New Roman" w:hAnsi="Times New Roman" w:cs="Times New Roman"/>
          <w:b/>
          <w:sz w:val="28"/>
          <w:szCs w:val="28"/>
        </w:rPr>
        <w:t>ДУМА ГОРОДСКОГО ОКРУГА РЕШИЛА:</w:t>
      </w:r>
    </w:p>
    <w:p w:rsidR="00881E09" w:rsidRPr="00D965CB" w:rsidRDefault="00881E09" w:rsidP="00A327D0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81E09" w:rsidRPr="00FB78B6" w:rsidRDefault="005E72D4" w:rsidP="00FB78B6">
      <w:pPr>
        <w:pStyle w:val="af"/>
        <w:widowControl w:val="0"/>
        <w:numPr>
          <w:ilvl w:val="0"/>
          <w:numId w:val="1"/>
        </w:numPr>
        <w:tabs>
          <w:tab w:val="left" w:pos="1110"/>
        </w:tabs>
        <w:suppressAutoHyphens w:val="0"/>
        <w:autoSpaceDE w:val="0"/>
        <w:autoSpaceDN w:val="0"/>
        <w:ind w:right="104" w:firstLine="709"/>
        <w:contextualSpacing w:val="0"/>
        <w:jc w:val="both"/>
        <w:rPr>
          <w:sz w:val="28"/>
          <w:szCs w:val="22"/>
          <w:lang w:eastAsia="en-US"/>
        </w:rPr>
      </w:pPr>
      <w:r w:rsidRPr="005E72D4">
        <w:rPr>
          <w:sz w:val="28"/>
          <w:szCs w:val="28"/>
        </w:rPr>
        <w:t> </w:t>
      </w:r>
      <w:r w:rsidR="00FB78B6" w:rsidRPr="00FB78B6">
        <w:rPr>
          <w:sz w:val="28"/>
        </w:rPr>
        <w:t xml:space="preserve">Внести в </w:t>
      </w:r>
      <w:hyperlink w:anchor="_bookmark0" w:history="1">
        <w:r w:rsidR="00FB78B6" w:rsidRPr="00FB78B6">
          <w:rPr>
            <w:sz w:val="28"/>
          </w:rPr>
          <w:t>Положение</w:t>
        </w:r>
      </w:hyperlink>
      <w:r w:rsidR="00FB78B6">
        <w:rPr>
          <w:sz w:val="28"/>
        </w:rPr>
        <w:t xml:space="preserve"> </w:t>
      </w:r>
      <w:r w:rsidR="00E72A61" w:rsidRPr="00113BBD">
        <w:rPr>
          <w:sz w:val="28"/>
          <w:szCs w:val="28"/>
        </w:rPr>
        <w:t xml:space="preserve">о муниципальном контроле в сфере благоустройства на территории </w:t>
      </w:r>
      <w:r w:rsidR="00D965CB" w:rsidRPr="00D965CB">
        <w:rPr>
          <w:sz w:val="28"/>
          <w:szCs w:val="28"/>
        </w:rPr>
        <w:t xml:space="preserve">городского </w:t>
      </w:r>
      <w:proofErr w:type="gramStart"/>
      <w:r w:rsidR="00D965CB" w:rsidRPr="00D965CB">
        <w:rPr>
          <w:sz w:val="28"/>
          <w:szCs w:val="28"/>
        </w:rPr>
        <w:t>округа</w:t>
      </w:r>
      <w:proofErr w:type="gramEnd"/>
      <w:r w:rsidR="00D965CB" w:rsidRPr="00D965CB">
        <w:rPr>
          <w:sz w:val="28"/>
          <w:szCs w:val="28"/>
        </w:rPr>
        <w:t xml:space="preserve"> ЗАТО п. Горный</w:t>
      </w:r>
      <w:r w:rsidR="00FB78B6">
        <w:rPr>
          <w:sz w:val="28"/>
          <w:szCs w:val="28"/>
        </w:rPr>
        <w:t xml:space="preserve">, </w:t>
      </w:r>
      <w:r w:rsidR="00FB78B6" w:rsidRPr="00FB78B6">
        <w:rPr>
          <w:sz w:val="28"/>
          <w:szCs w:val="22"/>
          <w:lang w:eastAsia="en-US"/>
        </w:rPr>
        <w:t>утвержденное решением Думы городского округа ЗАТО п. Гор</w:t>
      </w:r>
      <w:r w:rsidR="00FB78B6">
        <w:rPr>
          <w:sz w:val="28"/>
          <w:szCs w:val="22"/>
          <w:lang w:eastAsia="en-US"/>
        </w:rPr>
        <w:t>ный от 28 октября 2021 года № 32</w:t>
      </w:r>
      <w:r w:rsidR="00FB78B6" w:rsidRPr="00FB78B6">
        <w:rPr>
          <w:sz w:val="28"/>
          <w:szCs w:val="22"/>
          <w:lang w:eastAsia="en-US"/>
        </w:rPr>
        <w:t xml:space="preserve"> изменения и дополнить частью 9 «Перечень индикаторов риска нарушения обязательных требований по муниципальному контролю </w:t>
      </w:r>
      <w:r w:rsidR="00FB78B6">
        <w:rPr>
          <w:sz w:val="28"/>
          <w:szCs w:val="22"/>
          <w:lang w:eastAsia="en-US"/>
        </w:rPr>
        <w:t>в сфере благоустройства</w:t>
      </w:r>
      <w:r w:rsidR="00FB78B6" w:rsidRPr="00FB78B6">
        <w:rPr>
          <w:sz w:val="28"/>
          <w:szCs w:val="22"/>
          <w:lang w:eastAsia="en-US"/>
        </w:rPr>
        <w:t xml:space="preserve"> на территории городского округа ЗАТО </w:t>
      </w:r>
      <w:proofErr w:type="spellStart"/>
      <w:r w:rsidR="00FB78B6" w:rsidRPr="00FB78B6">
        <w:rPr>
          <w:sz w:val="28"/>
          <w:szCs w:val="22"/>
          <w:lang w:eastAsia="en-US"/>
        </w:rPr>
        <w:t>п.Горный</w:t>
      </w:r>
      <w:proofErr w:type="spellEnd"/>
      <w:r w:rsidR="00FB78B6" w:rsidRPr="00FB78B6">
        <w:rPr>
          <w:sz w:val="28"/>
          <w:szCs w:val="22"/>
          <w:lang w:eastAsia="en-US"/>
        </w:rPr>
        <w:t>» согласно приложению.</w:t>
      </w:r>
    </w:p>
    <w:p w:rsidR="00D965CB" w:rsidRDefault="00D965CB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Pr="0028741F">
        <w:rPr>
          <w:sz w:val="28"/>
        </w:rPr>
        <w:t xml:space="preserve">Настоящее решение вступает в силу на следующий день после дня его официального опубликования (обнародования) </w:t>
      </w:r>
      <w:r w:rsidRPr="0028741F">
        <w:rPr>
          <w:sz w:val="28"/>
          <w:szCs w:val="28"/>
        </w:rPr>
        <w:t xml:space="preserve">на официальном сайте городского </w:t>
      </w:r>
      <w:proofErr w:type="gramStart"/>
      <w:r w:rsidRPr="0028741F">
        <w:rPr>
          <w:sz w:val="28"/>
          <w:szCs w:val="28"/>
        </w:rPr>
        <w:t>округа</w:t>
      </w:r>
      <w:proofErr w:type="gramEnd"/>
      <w:r w:rsidRPr="0028741F">
        <w:rPr>
          <w:sz w:val="28"/>
          <w:szCs w:val="28"/>
        </w:rPr>
        <w:t xml:space="preserve"> ЗАТО п. Горный </w:t>
      </w:r>
      <w:r w:rsidR="00FB78B6" w:rsidRPr="00FB78B6">
        <w:rPr>
          <w:rStyle w:val="ae"/>
          <w:rFonts w:cs="Arial"/>
          <w:sz w:val="28"/>
          <w:szCs w:val="28"/>
        </w:rPr>
        <w:t>https://горный75.рф/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D965CB" w:rsidRPr="009217FE" w:rsidRDefault="00D965CB" w:rsidP="00D965CB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Председатель Думы городского округа </w:t>
      </w:r>
    </w:p>
    <w:p w:rsidR="00D965CB" w:rsidRPr="009217FE" w:rsidRDefault="00D965CB" w:rsidP="00D965CB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ЗАТО п. Горный                                                                           </w:t>
      </w:r>
      <w:r w:rsidR="00FB78B6">
        <w:rPr>
          <w:sz w:val="28"/>
          <w:szCs w:val="28"/>
          <w:lang w:eastAsia="ru-RU"/>
        </w:rPr>
        <w:t xml:space="preserve">И.А. </w:t>
      </w:r>
      <w:proofErr w:type="spellStart"/>
      <w:r w:rsidR="00FB78B6">
        <w:rPr>
          <w:sz w:val="28"/>
          <w:szCs w:val="28"/>
          <w:lang w:eastAsia="ru-RU"/>
        </w:rPr>
        <w:t>Федечкина</w:t>
      </w:r>
      <w:proofErr w:type="spellEnd"/>
    </w:p>
    <w:p w:rsidR="00D965CB" w:rsidRPr="009217FE" w:rsidRDefault="00D965CB" w:rsidP="00D965CB">
      <w:pPr>
        <w:adjustRightInd w:val="0"/>
        <w:ind w:right="-284"/>
        <w:rPr>
          <w:sz w:val="28"/>
          <w:szCs w:val="28"/>
          <w:lang w:eastAsia="ru-RU"/>
        </w:rPr>
      </w:pPr>
    </w:p>
    <w:p w:rsidR="00D965CB" w:rsidRPr="009217FE" w:rsidRDefault="00FB78B6" w:rsidP="00D965CB">
      <w:pPr>
        <w:adjustRightInd w:val="0"/>
        <w:ind w:right="-284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Глава</w:t>
      </w:r>
      <w:proofErr w:type="gramEnd"/>
      <w:r w:rsidR="00D965CB" w:rsidRPr="009217FE">
        <w:rPr>
          <w:sz w:val="28"/>
          <w:szCs w:val="28"/>
          <w:lang w:eastAsia="ru-RU"/>
        </w:rPr>
        <w:t xml:space="preserve"> ЗАТО п. Горный                                                 </w:t>
      </w:r>
      <w:r w:rsidR="00D965CB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    </w:t>
      </w:r>
      <w:r w:rsidR="00D965CB">
        <w:rPr>
          <w:sz w:val="28"/>
          <w:szCs w:val="28"/>
          <w:lang w:eastAsia="ru-RU"/>
        </w:rPr>
        <w:t xml:space="preserve">     </w:t>
      </w:r>
      <w:r>
        <w:rPr>
          <w:sz w:val="28"/>
          <w:szCs w:val="28"/>
          <w:lang w:eastAsia="ru-RU"/>
        </w:rPr>
        <w:t xml:space="preserve">Т.В. </w:t>
      </w:r>
      <w:proofErr w:type="spellStart"/>
      <w:r>
        <w:rPr>
          <w:sz w:val="28"/>
          <w:szCs w:val="28"/>
          <w:lang w:eastAsia="ru-RU"/>
        </w:rPr>
        <w:t>Карнаух</w:t>
      </w:r>
      <w:proofErr w:type="spellEnd"/>
    </w:p>
    <w:p w:rsidR="00D965CB" w:rsidRDefault="00FB78B6" w:rsidP="005E72D4">
      <w:pPr>
        <w:ind w:right="-2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FB78B6" w:rsidRPr="007B0683" w:rsidRDefault="00E72A61" w:rsidP="00FB78B6">
      <w:pPr>
        <w:pStyle w:val="ConsPlusNormal"/>
        <w:ind w:left="4820"/>
        <w:jc w:val="center"/>
        <w:rPr>
          <w:rFonts w:ascii="Times New Roman" w:hAnsi="Times New Roman" w:cs="Times New Roman"/>
          <w:szCs w:val="28"/>
        </w:rPr>
      </w:pPr>
      <w:r w:rsidRPr="00113BBD">
        <w:br w:type="page"/>
      </w:r>
      <w:r w:rsidR="00FB78B6" w:rsidRPr="007B0683">
        <w:rPr>
          <w:rFonts w:ascii="Times New Roman" w:hAnsi="Times New Roman" w:cs="Times New Roman"/>
          <w:szCs w:val="28"/>
        </w:rPr>
        <w:lastRenderedPageBreak/>
        <w:t>Приложение</w:t>
      </w:r>
    </w:p>
    <w:p w:rsidR="00FB78B6" w:rsidRPr="007B0683" w:rsidRDefault="00FB78B6" w:rsidP="00FB78B6">
      <w:pPr>
        <w:widowControl w:val="0"/>
        <w:suppressAutoHyphens w:val="0"/>
        <w:autoSpaceDE w:val="0"/>
        <w:autoSpaceDN w:val="0"/>
        <w:ind w:left="4820"/>
        <w:jc w:val="center"/>
        <w:rPr>
          <w:szCs w:val="28"/>
          <w:lang w:eastAsia="ru-RU"/>
        </w:rPr>
      </w:pPr>
      <w:r w:rsidRPr="007B0683">
        <w:rPr>
          <w:szCs w:val="28"/>
          <w:lang w:eastAsia="ru-RU"/>
        </w:rPr>
        <w:t>к решению Думы городского округа</w:t>
      </w:r>
      <w:bookmarkStart w:id="0" w:name="_GoBack"/>
      <w:bookmarkEnd w:id="0"/>
    </w:p>
    <w:p w:rsidR="00FB78B6" w:rsidRPr="007B0683" w:rsidRDefault="00FB78B6" w:rsidP="00FB78B6">
      <w:pPr>
        <w:widowControl w:val="0"/>
        <w:suppressAutoHyphens w:val="0"/>
        <w:autoSpaceDE w:val="0"/>
        <w:autoSpaceDN w:val="0"/>
        <w:ind w:left="4820"/>
        <w:jc w:val="center"/>
        <w:rPr>
          <w:szCs w:val="28"/>
          <w:lang w:eastAsia="ru-RU"/>
        </w:rPr>
      </w:pPr>
      <w:r w:rsidRPr="007B0683">
        <w:rPr>
          <w:szCs w:val="28"/>
          <w:lang w:eastAsia="ru-RU"/>
        </w:rPr>
        <w:t>ЗАТО п. Горный</w:t>
      </w:r>
    </w:p>
    <w:p w:rsidR="00FB78B6" w:rsidRPr="007B0683" w:rsidRDefault="00FB78B6" w:rsidP="00FB78B6">
      <w:pPr>
        <w:widowControl w:val="0"/>
        <w:suppressAutoHyphens w:val="0"/>
        <w:autoSpaceDE w:val="0"/>
        <w:autoSpaceDN w:val="0"/>
        <w:ind w:left="4820"/>
        <w:jc w:val="center"/>
        <w:rPr>
          <w:szCs w:val="28"/>
          <w:lang w:eastAsia="ru-RU"/>
        </w:rPr>
      </w:pPr>
      <w:r w:rsidRPr="007B0683">
        <w:rPr>
          <w:szCs w:val="28"/>
          <w:lang w:eastAsia="ru-RU"/>
        </w:rPr>
        <w:t>от «</w:t>
      </w:r>
      <w:r w:rsidR="007B0683" w:rsidRPr="007B0683">
        <w:rPr>
          <w:szCs w:val="28"/>
          <w:lang w:eastAsia="ru-RU"/>
        </w:rPr>
        <w:t>27</w:t>
      </w:r>
      <w:r w:rsidRPr="007B0683">
        <w:rPr>
          <w:szCs w:val="28"/>
          <w:lang w:eastAsia="ru-RU"/>
        </w:rPr>
        <w:t>»</w:t>
      </w:r>
      <w:r w:rsidR="007B0683" w:rsidRPr="007B0683">
        <w:rPr>
          <w:szCs w:val="28"/>
          <w:lang w:eastAsia="ru-RU"/>
        </w:rPr>
        <w:t xml:space="preserve"> декабря </w:t>
      </w:r>
      <w:r w:rsidRPr="007B0683">
        <w:rPr>
          <w:szCs w:val="28"/>
          <w:lang w:eastAsia="ru-RU"/>
        </w:rPr>
        <w:t>2024 года №</w:t>
      </w:r>
      <w:r w:rsidR="007B0683" w:rsidRPr="007B0683">
        <w:rPr>
          <w:szCs w:val="28"/>
          <w:lang w:eastAsia="ru-RU"/>
        </w:rPr>
        <w:t xml:space="preserve"> 49</w:t>
      </w:r>
    </w:p>
    <w:p w:rsidR="00FB78B6" w:rsidRPr="007B0683" w:rsidRDefault="00FB78B6" w:rsidP="00FB78B6">
      <w:pPr>
        <w:rPr>
          <w:sz w:val="22"/>
        </w:rPr>
      </w:pPr>
    </w:p>
    <w:p w:rsidR="00E72A61" w:rsidRPr="00113BBD" w:rsidRDefault="00E72A61" w:rsidP="00FB78B6">
      <w:pPr>
        <w:pStyle w:val="ConsPlusNormal"/>
        <w:ind w:firstLine="6521"/>
        <w:rPr>
          <w:rFonts w:ascii="Times New Roman" w:hAnsi="Times New Roman" w:cs="Times New Roman"/>
          <w:szCs w:val="24"/>
        </w:rPr>
      </w:pPr>
    </w:p>
    <w:p w:rsidR="00D767BC" w:rsidRDefault="00FB78B6" w:rsidP="00D767BC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2"/>
          <w:lang w:eastAsia="en-US"/>
        </w:rPr>
      </w:pPr>
      <w:r w:rsidRPr="00FB78B6">
        <w:rPr>
          <w:b/>
          <w:sz w:val="28"/>
          <w:szCs w:val="28"/>
        </w:rPr>
        <w:t xml:space="preserve">9. </w:t>
      </w:r>
      <w:r w:rsidRPr="00FB78B6">
        <w:rPr>
          <w:b/>
          <w:sz w:val="28"/>
          <w:szCs w:val="22"/>
          <w:lang w:eastAsia="en-US"/>
        </w:rPr>
        <w:t xml:space="preserve">Перечень индикаторов риска нарушения обязательных требований по муниципальному контролю в сфере благоустройства на территории городского </w:t>
      </w:r>
      <w:proofErr w:type="gramStart"/>
      <w:r w:rsidRPr="00FB78B6">
        <w:rPr>
          <w:b/>
          <w:sz w:val="28"/>
          <w:szCs w:val="22"/>
          <w:lang w:eastAsia="en-US"/>
        </w:rPr>
        <w:t>округа</w:t>
      </w:r>
      <w:proofErr w:type="gramEnd"/>
      <w:r w:rsidRPr="00FB78B6">
        <w:rPr>
          <w:b/>
          <w:sz w:val="28"/>
          <w:szCs w:val="22"/>
          <w:lang w:eastAsia="en-US"/>
        </w:rPr>
        <w:t xml:space="preserve"> ЗАТО </w:t>
      </w:r>
      <w:proofErr w:type="spellStart"/>
      <w:r w:rsidRPr="00FB78B6">
        <w:rPr>
          <w:b/>
          <w:sz w:val="28"/>
          <w:szCs w:val="22"/>
          <w:lang w:eastAsia="en-US"/>
        </w:rPr>
        <w:t>п.Горный</w:t>
      </w:r>
      <w:proofErr w:type="spellEnd"/>
    </w:p>
    <w:p w:rsidR="00FB78B6" w:rsidRDefault="00FB78B6" w:rsidP="00FB78B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2"/>
          <w:lang w:eastAsia="en-US"/>
        </w:rPr>
      </w:pPr>
    </w:p>
    <w:p w:rsidR="002F712B" w:rsidRPr="002F712B" w:rsidRDefault="002F712B" w:rsidP="002F712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712B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2F712B">
        <w:rPr>
          <w:sz w:val="28"/>
          <w:szCs w:val="28"/>
        </w:rPr>
        <w:t>обязательные требования по содержанию прилегающих территорий;</w:t>
      </w:r>
    </w:p>
    <w:p w:rsidR="002F712B" w:rsidRPr="002F712B" w:rsidRDefault="002F712B" w:rsidP="002F712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712B">
        <w:rPr>
          <w:sz w:val="28"/>
          <w:szCs w:val="28"/>
        </w:rPr>
        <w:t>2) обязательные требования по содержанию элементов и объектов благоустройства, в том числе требования:</w:t>
      </w:r>
    </w:p>
    <w:p w:rsidR="00FB78B6" w:rsidRDefault="002F712B" w:rsidP="002F712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712B">
        <w:rPr>
          <w:sz w:val="28"/>
          <w:szCs w:val="28"/>
        </w:rPr>
        <w:t>- по установке ограждений,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2F712B" w:rsidRDefault="002F712B" w:rsidP="002F712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712B">
        <w:rPr>
          <w:sz w:val="28"/>
          <w:szCs w:val="28"/>
        </w:rPr>
        <w:t>о недопустимости размещения транспортн</w:t>
      </w:r>
      <w:r>
        <w:rPr>
          <w:sz w:val="28"/>
          <w:szCs w:val="28"/>
        </w:rPr>
        <w:t xml:space="preserve">ых средств на газоне или иной </w:t>
      </w:r>
      <w:r w:rsidRPr="002F712B">
        <w:rPr>
          <w:sz w:val="28"/>
          <w:szCs w:val="28"/>
        </w:rPr>
        <w:t>озеленённой, или рекреационной территории, размещение транспортных средств на которой ограничено, а также 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площадок;</w:t>
      </w:r>
    </w:p>
    <w:p w:rsidR="002F712B" w:rsidRPr="002F712B" w:rsidRDefault="002F712B" w:rsidP="002F712B">
      <w:pPr>
        <w:shd w:val="clear" w:color="auto" w:fill="FFFFFF"/>
        <w:suppressAutoHyphens w:val="0"/>
        <w:spacing w:line="240" w:lineRule="atLeast"/>
        <w:ind w:firstLine="709"/>
        <w:jc w:val="both"/>
        <w:rPr>
          <w:spacing w:val="2"/>
          <w:sz w:val="28"/>
          <w:szCs w:val="28"/>
          <w:lang w:eastAsia="ru-RU"/>
        </w:rPr>
      </w:pPr>
      <w:r w:rsidRPr="002F712B">
        <w:rPr>
          <w:spacing w:val="2"/>
          <w:sz w:val="28"/>
          <w:szCs w:val="28"/>
          <w:lang w:eastAsia="ru-RU"/>
        </w:rPr>
        <w:t xml:space="preserve">3) обязательные требования по уборке территории городского </w:t>
      </w:r>
      <w:proofErr w:type="gramStart"/>
      <w:r w:rsidRPr="002F712B">
        <w:rPr>
          <w:spacing w:val="2"/>
          <w:sz w:val="28"/>
          <w:szCs w:val="28"/>
          <w:lang w:eastAsia="ru-RU"/>
        </w:rPr>
        <w:t>округа</w:t>
      </w:r>
      <w:proofErr w:type="gramEnd"/>
      <w:r w:rsidRPr="002F712B">
        <w:rPr>
          <w:spacing w:val="2"/>
          <w:sz w:val="28"/>
          <w:szCs w:val="28"/>
          <w:lang w:eastAsia="ru-RU"/>
        </w:rPr>
        <w:t xml:space="preserve"> ЗАТО </w:t>
      </w:r>
      <w:proofErr w:type="spellStart"/>
      <w:r w:rsidRPr="002F712B">
        <w:rPr>
          <w:spacing w:val="2"/>
          <w:sz w:val="28"/>
          <w:szCs w:val="28"/>
          <w:lang w:eastAsia="ru-RU"/>
        </w:rPr>
        <w:t>п.Горный</w:t>
      </w:r>
      <w:proofErr w:type="spellEnd"/>
      <w:r w:rsidRPr="002F712B">
        <w:rPr>
          <w:spacing w:val="2"/>
          <w:sz w:val="28"/>
          <w:szCs w:val="28"/>
          <w:lang w:eastAsia="ru-RU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</w:t>
      </w:r>
    </w:p>
    <w:p w:rsidR="002F712B" w:rsidRPr="002F712B" w:rsidRDefault="002F712B" w:rsidP="002F712B">
      <w:pPr>
        <w:shd w:val="clear" w:color="auto" w:fill="FFFFFF"/>
        <w:suppressAutoHyphens w:val="0"/>
        <w:spacing w:line="240" w:lineRule="atLeast"/>
        <w:ind w:firstLine="709"/>
        <w:jc w:val="both"/>
        <w:rPr>
          <w:spacing w:val="2"/>
          <w:sz w:val="28"/>
          <w:szCs w:val="28"/>
          <w:lang w:eastAsia="ru-RU"/>
        </w:rPr>
      </w:pPr>
      <w:r w:rsidRPr="002F712B">
        <w:rPr>
          <w:spacing w:val="2"/>
          <w:sz w:val="28"/>
          <w:szCs w:val="28"/>
          <w:lang w:eastAsia="ru-RU"/>
        </w:rPr>
        <w:t xml:space="preserve">4) обязательные требования по посадке, охране </w:t>
      </w:r>
      <w:r>
        <w:rPr>
          <w:spacing w:val="2"/>
          <w:sz w:val="28"/>
          <w:szCs w:val="28"/>
          <w:lang w:eastAsia="ru-RU"/>
        </w:rPr>
        <w:t>и содержанию зеленых насаждений;</w:t>
      </w:r>
    </w:p>
    <w:p w:rsidR="002F712B" w:rsidRPr="002F712B" w:rsidRDefault="002F712B" w:rsidP="002F712B">
      <w:pPr>
        <w:shd w:val="clear" w:color="auto" w:fill="FFFFFF"/>
        <w:suppressAutoHyphens w:val="0"/>
        <w:spacing w:line="240" w:lineRule="atLeast"/>
        <w:ind w:firstLine="709"/>
        <w:jc w:val="both"/>
        <w:rPr>
          <w:spacing w:val="2"/>
          <w:sz w:val="28"/>
          <w:szCs w:val="28"/>
          <w:lang w:eastAsia="ru-RU"/>
        </w:rPr>
      </w:pPr>
      <w:r w:rsidRPr="002F712B">
        <w:rPr>
          <w:spacing w:val="2"/>
          <w:sz w:val="28"/>
          <w:szCs w:val="28"/>
          <w:lang w:eastAsia="ru-RU"/>
        </w:rPr>
        <w:t>5)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2F712B" w:rsidRPr="00FB78B6" w:rsidRDefault="002F712B" w:rsidP="002F712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2F712B" w:rsidRPr="00FB78B6" w:rsidSect="007471FA">
      <w:headerReference w:type="default" r:id="rId12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2AE" w:rsidRDefault="006D42AE" w:rsidP="009B2C34">
      <w:r>
        <w:separator/>
      </w:r>
    </w:p>
  </w:endnote>
  <w:endnote w:type="continuationSeparator" w:id="0">
    <w:p w:rsidR="006D42AE" w:rsidRDefault="006D42AE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2AE" w:rsidRDefault="006D42AE" w:rsidP="009B2C34">
      <w:r>
        <w:separator/>
      </w:r>
    </w:p>
  </w:footnote>
  <w:footnote w:type="continuationSeparator" w:id="0">
    <w:p w:rsidR="006D42AE" w:rsidRDefault="006D42AE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FC131A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B06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02AB4"/>
    <w:multiLevelType w:val="multilevel"/>
    <w:tmpl w:val="19D2D174"/>
    <w:lvl w:ilvl="0">
      <w:start w:val="1"/>
      <w:numFmt w:val="decimal"/>
      <w:lvlText w:val="%1."/>
      <w:lvlJc w:val="left"/>
      <w:pPr>
        <w:ind w:left="121" w:hanging="2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8"/>
        <w:szCs w:val="28"/>
      </w:rPr>
    </w:lvl>
    <w:lvl w:ilvl="1">
      <w:start w:val="1"/>
      <w:numFmt w:val="decimal"/>
      <w:lvlText w:val="%2."/>
      <w:lvlJc w:val="left"/>
      <w:pPr>
        <w:ind w:left="1235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>
      <w:start w:val="1"/>
      <w:numFmt w:val="decimal"/>
      <w:lvlText w:val="%2.%3."/>
      <w:lvlJc w:val="left"/>
      <w:pPr>
        <w:ind w:left="121" w:hanging="684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</w:rPr>
    </w:lvl>
    <w:lvl w:ilvl="3">
      <w:numFmt w:val="bullet"/>
      <w:lvlText w:val="•"/>
      <w:lvlJc w:val="left"/>
      <w:pPr>
        <w:ind w:left="2315" w:hanging="684"/>
      </w:pPr>
      <w:rPr>
        <w:rFonts w:hint="default"/>
      </w:rPr>
    </w:lvl>
    <w:lvl w:ilvl="4">
      <w:numFmt w:val="bullet"/>
      <w:lvlText w:val="•"/>
      <w:lvlJc w:val="left"/>
      <w:pPr>
        <w:ind w:left="3391" w:hanging="684"/>
      </w:pPr>
      <w:rPr>
        <w:rFonts w:hint="default"/>
      </w:rPr>
    </w:lvl>
    <w:lvl w:ilvl="5">
      <w:numFmt w:val="bullet"/>
      <w:lvlText w:val="•"/>
      <w:lvlJc w:val="left"/>
      <w:pPr>
        <w:ind w:left="4467" w:hanging="684"/>
      </w:pPr>
      <w:rPr>
        <w:rFonts w:hint="default"/>
      </w:rPr>
    </w:lvl>
    <w:lvl w:ilvl="6">
      <w:numFmt w:val="bullet"/>
      <w:lvlText w:val="•"/>
      <w:lvlJc w:val="left"/>
      <w:pPr>
        <w:ind w:left="5543" w:hanging="684"/>
      </w:pPr>
      <w:rPr>
        <w:rFonts w:hint="default"/>
      </w:rPr>
    </w:lvl>
    <w:lvl w:ilvl="7">
      <w:numFmt w:val="bullet"/>
      <w:lvlText w:val="•"/>
      <w:lvlJc w:val="left"/>
      <w:pPr>
        <w:ind w:left="6618" w:hanging="684"/>
      </w:pPr>
      <w:rPr>
        <w:rFonts w:hint="default"/>
      </w:rPr>
    </w:lvl>
    <w:lvl w:ilvl="8">
      <w:numFmt w:val="bullet"/>
      <w:lvlText w:val="•"/>
      <w:lvlJc w:val="left"/>
      <w:pPr>
        <w:ind w:left="7694" w:hanging="6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87729"/>
    <w:rsid w:val="001A531F"/>
    <w:rsid w:val="001D4275"/>
    <w:rsid w:val="00200615"/>
    <w:rsid w:val="0023017F"/>
    <w:rsid w:val="002733D7"/>
    <w:rsid w:val="002B3A3B"/>
    <w:rsid w:val="002D295C"/>
    <w:rsid w:val="002D3060"/>
    <w:rsid w:val="002F712B"/>
    <w:rsid w:val="00301E0E"/>
    <w:rsid w:val="0033460B"/>
    <w:rsid w:val="00355585"/>
    <w:rsid w:val="003C32BB"/>
    <w:rsid w:val="003F4578"/>
    <w:rsid w:val="00507541"/>
    <w:rsid w:val="0052081F"/>
    <w:rsid w:val="00561D88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6D42AE"/>
    <w:rsid w:val="007245E0"/>
    <w:rsid w:val="007370A3"/>
    <w:rsid w:val="007471FA"/>
    <w:rsid w:val="007B0683"/>
    <w:rsid w:val="007C3B33"/>
    <w:rsid w:val="00844184"/>
    <w:rsid w:val="00866FE0"/>
    <w:rsid w:val="00881E09"/>
    <w:rsid w:val="008A46E6"/>
    <w:rsid w:val="008C3ECD"/>
    <w:rsid w:val="0093743C"/>
    <w:rsid w:val="00965DD5"/>
    <w:rsid w:val="00967E93"/>
    <w:rsid w:val="00972C70"/>
    <w:rsid w:val="009B2C34"/>
    <w:rsid w:val="00A01079"/>
    <w:rsid w:val="00A327D0"/>
    <w:rsid w:val="00A338BC"/>
    <w:rsid w:val="00A5055B"/>
    <w:rsid w:val="00AD28BD"/>
    <w:rsid w:val="00AE7F80"/>
    <w:rsid w:val="00B05388"/>
    <w:rsid w:val="00B42AB2"/>
    <w:rsid w:val="00B635EF"/>
    <w:rsid w:val="00B65798"/>
    <w:rsid w:val="00B70F5F"/>
    <w:rsid w:val="00C1070F"/>
    <w:rsid w:val="00C20B77"/>
    <w:rsid w:val="00C465D3"/>
    <w:rsid w:val="00C67C9E"/>
    <w:rsid w:val="00C820EE"/>
    <w:rsid w:val="00CB04AA"/>
    <w:rsid w:val="00CC3DFA"/>
    <w:rsid w:val="00D31879"/>
    <w:rsid w:val="00D75303"/>
    <w:rsid w:val="00D767BC"/>
    <w:rsid w:val="00D965CB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B78B6"/>
    <w:rsid w:val="00FC131A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03F1E8-BE31-4935-B31A-7C039010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D965C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FB78B6"/>
    <w:pPr>
      <w:ind w:left="720"/>
      <w:contextualSpacing/>
    </w:pPr>
  </w:style>
  <w:style w:type="paragraph" w:styleId="af0">
    <w:name w:val="Balloon Text"/>
    <w:basedOn w:val="a"/>
    <w:link w:val="af1"/>
    <w:semiHidden/>
    <w:unhideWhenUsed/>
    <w:rsid w:val="007B068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rsid w:val="007B0683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35D0F682167358E151F25A642B5824746B917DA7B26F6B49C753C07787687E0A525AFCE802493BDC270E36671vBb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8D27D25F6B49C753C07787687E0A525AFCE802493BDC270E36671vBb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FDB6B4-2584-4308-8A3F-EE7F976F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КДН</cp:lastModifiedBy>
  <cp:revision>2</cp:revision>
  <cp:lastPrinted>2024-12-27T03:15:00Z</cp:lastPrinted>
  <dcterms:created xsi:type="dcterms:W3CDTF">2024-12-27T03:16:00Z</dcterms:created>
  <dcterms:modified xsi:type="dcterms:W3CDTF">2024-12-27T03:16:00Z</dcterms:modified>
</cp:coreProperties>
</file>