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2CB" w:rsidRDefault="009C5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﻿ </w:t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УВЕДОМЛЕНИЕ</w:t>
      </w:r>
    </w:p>
    <w:p w:rsidR="004D22CB" w:rsidRPr="009C59D6" w:rsidRDefault="009C59D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о проведении публичных консультаций в целях выявления положений, необоснованно затрудняющих осуществление предпринимательской и инвестиционной деятельности, по Решению</w:t>
      </w:r>
      <w:r w:rsidRPr="009C59D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Думы городского округа ЗАТО п. Горный от 28 октября 2021 года № 32 «Об утверждении Положения о муниципальном контроле в сфере благоустройства на территории городского округа </w:t>
      </w:r>
    </w:p>
    <w:p w:rsidR="004D22CB" w:rsidRPr="009C59D6" w:rsidRDefault="009C59D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9C59D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ЗАТО п. Горный»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участник публичных консультаций!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администрация</w:t>
      </w:r>
      <w:r w:rsidRPr="009C5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округа ЗАТО п. Горный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уведомляет о проведении публичных консультаций в целях выявления положений, необоснованно затрудняющих осуществление предпринимательской и инвестиционной деятельности, муниципального нормативного правового акта</w:t>
      </w:r>
    </w:p>
    <w:tbl>
      <w:tblPr>
        <w:tblpPr w:leftFromText="180" w:rightFromText="180" w:vertAnchor="text" w:horzAnchor="page" w:tblpX="1186" w:tblpY="229"/>
        <w:tblOverlap w:val="never"/>
        <w:tblW w:w="101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9"/>
        <w:gridCol w:w="4462"/>
      </w:tblGrid>
      <w:tr w:rsidR="004D22CB">
        <w:trPr>
          <w:trHeight w:val="59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муниципального нормативного правового акта: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9C59D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Решение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Думы городского округа ЗАТО п. Горный </w:t>
            </w:r>
          </w:p>
          <w:p w:rsidR="004D22CB" w:rsidRPr="009C59D6" w:rsidRDefault="004D2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2CB">
        <w:trPr>
          <w:trHeight w:val="88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принятия (подписания), номер и наименование муниципального нормативного правового акта: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6B2835" w:rsidP="006B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28 октября</w:t>
            </w:r>
            <w:r w:rsidR="009C59D6"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2021 года № 32 «Об утверждении Положения о муниципальном контроле в сфере благоустройства на территории городского округа ЗАТО п. Горный»</w:t>
            </w:r>
          </w:p>
        </w:tc>
      </w:tr>
      <w:tr w:rsidR="004D22CB">
        <w:trPr>
          <w:trHeight w:val="827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Срок, в течение которого уполномоченный орган принимает предложения и замечания к муниципальному нормативному правовому акту: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 w:rsidP="006B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июля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по 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4D22CB">
        <w:trPr>
          <w:trHeight w:val="88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представления предложений и замечаний к муниципальному нормативному правовому акту: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электронной почте на адрес:</w:t>
            </w:r>
          </w:p>
          <w:p w:rsidR="004D22CB" w:rsidRDefault="009C59D6" w:rsidP="006B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Chita46_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@mail.ru</w:t>
            </w:r>
          </w:p>
        </w:tc>
      </w:tr>
    </w:tbl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4D22CB">
      <w:pPr>
        <w:rPr>
          <w:rFonts w:ascii="Times New Roman" w:hAnsi="Times New Roman" w:cs="Times New Roman"/>
        </w:rPr>
      </w:pPr>
    </w:p>
    <w:sectPr w:rsidR="004D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2CB" w:rsidRDefault="009C59D6">
      <w:pPr>
        <w:spacing w:line="240" w:lineRule="auto"/>
      </w:pPr>
      <w:r>
        <w:separator/>
      </w:r>
    </w:p>
  </w:endnote>
  <w:endnote w:type="continuationSeparator" w:id="0">
    <w:p w:rsidR="004D22CB" w:rsidRDefault="009C5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2CB" w:rsidRDefault="009C59D6">
      <w:pPr>
        <w:spacing w:after="0"/>
      </w:pPr>
      <w:r>
        <w:separator/>
      </w:r>
    </w:p>
  </w:footnote>
  <w:footnote w:type="continuationSeparator" w:id="0">
    <w:p w:rsidR="004D22CB" w:rsidRDefault="009C59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4D22CB"/>
    <w:rsid w:val="006B2835"/>
    <w:rsid w:val="009C59D6"/>
    <w:rsid w:val="00B128B4"/>
    <w:rsid w:val="00E86D6D"/>
    <w:rsid w:val="526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CD2E"/>
  <w15:docId w15:val="{8EBEC97C-161A-4C7E-A223-61E44FDB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3</cp:revision>
  <dcterms:created xsi:type="dcterms:W3CDTF">2025-01-26T08:21:00Z</dcterms:created>
  <dcterms:modified xsi:type="dcterms:W3CDTF">2025-12-04T13:17:00Z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DF196D455D4749E8BD6824817E1FA33C_12</vt:lpwstr>
  </property>
</Properties>
</file>