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52B" w:rsidRPr="0009652B" w:rsidRDefault="0009652B" w:rsidP="0009652B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65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Отчет за </w:t>
      </w:r>
      <w:r w:rsidRPr="0009652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0965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 2026 года по экспертно-аналитической деятельности </w:t>
      </w:r>
    </w:p>
    <w:p w:rsidR="0009652B" w:rsidRDefault="0009652B" w:rsidP="0009652B">
      <w:pPr>
        <w:spacing w:after="240" w:line="24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65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Контрольно-счетного органа городского </w:t>
      </w:r>
      <w:proofErr w:type="gramStart"/>
      <w:r w:rsidRPr="000965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округа</w:t>
      </w:r>
      <w:proofErr w:type="gramEnd"/>
      <w:r w:rsidRPr="000965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ЗАТО п. Горный</w:t>
      </w:r>
    </w:p>
    <w:p w:rsidR="0009652B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III квартале 2026 года Контрольно-счетным органом городского </w:t>
      </w:r>
      <w:proofErr w:type="gramStart"/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 (далее – КСО) проведен комплекс экспертно-аналитических мероприятий, направленных на обеспечение законности, эффективности и результативности использования средств местного бюджета, а также на совершенствование муниципальной нормативной правовой базы.</w:t>
      </w:r>
    </w:p>
    <w:p w:rsidR="009B21DE" w:rsidRPr="009B21DE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отчетном периоде (июль – сентябрь 2026 года) КСО проведено 14 экспертно-аналитических мероприятий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них:</w:t>
      </w:r>
    </w:p>
    <w:p w:rsidR="009B21DE" w:rsidRPr="009B21DE" w:rsidRDefault="009B21DE" w:rsidP="005173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- 4</w:t>
      </w: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проекты Решений Думы;</w:t>
      </w:r>
    </w:p>
    <w:p w:rsidR="009B21DE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- 10</w:t>
      </w: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 проектов нормативных правовых актов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администрации.</w:t>
      </w:r>
    </w:p>
    <w:p w:rsidR="009B21DE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мероприятия выполнены в установленные сроки. По результатам экспертиз в адрес разработчиков направлены заключения с конкретными замечаниями и предложениями.</w:t>
      </w:r>
    </w:p>
    <w:p w:rsidR="009B21DE" w:rsidRPr="005173F9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73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направления экспертной деятельности</w:t>
      </w:r>
      <w:r w:rsidR="005173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9B21DE" w:rsidRPr="005173F9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173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1. </w:t>
      </w:r>
      <w:r w:rsidRPr="005173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Бюджетный процесс и финансовый контроль</w:t>
      </w:r>
    </w:p>
    <w:p w:rsidR="009B21DE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 анализ исполнения бюджета городского округа за 1 полугодие 2026 года (заключение № 29 от 12.08.2026). Проект решения Думы «Об исполнении бюджета за 1 полугодие 2026 года» признан соответствующим требованиям бюджетного законодательства и рек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омендован к рассмотрению Думой.</w:t>
      </w:r>
    </w:p>
    <w:p w:rsidR="005173F9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3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 Муниципальные программы</w:t>
      </w:r>
      <w:r w:rsidRPr="005173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21DE" w:rsidRPr="009B21DE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Значительная часть экспертиз (№ 30, 31, 32, 33, 39, 41, 42) касалась проектов изменений в муниципальные программы. Основные замечания КСО в этой сфере:</w:t>
      </w:r>
    </w:p>
    <w:p w:rsidR="009B21DE" w:rsidRDefault="009B21DE" w:rsidP="005173F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«Улучшение условий и охраны труда» (№ 32): Предложено дополнить перечень целевых показателей (доля рабочих мест, где проведена СОУТ; доля работников, обеспеченных СИЗ) для объективной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эффективности программы.</w:t>
      </w:r>
    </w:p>
    <w:p w:rsidR="009B21DE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«Комплексная поддержка участников СВО и членов их семей» (№ 41): Указано на необходимость разработки четкого механизма реализации (порядка, категорий получателей, предельных размеров) мер поддержки, в частности, обеспечения техническими средствами реабилитации и единовременной выплаты юношам, поступившим в военные вузы.</w:t>
      </w:r>
    </w:p>
    <w:p w:rsidR="009B21DE" w:rsidRPr="005173F9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173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Оплата труда и социальная сфера</w:t>
      </w:r>
    </w:p>
    <w:p w:rsidR="009B21DE" w:rsidRPr="009B21DE" w:rsidRDefault="009B21DE" w:rsidP="005173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Рассмотрены проекты НПА, регулирующие оплату труда работников муниципальных</w:t>
      </w:r>
      <w:r w:rsidR="0051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учреждений (№ 34, 35, 37, 38).</w:t>
      </w:r>
    </w:p>
    <w:p w:rsidR="009B21DE" w:rsidRPr="009B21DE" w:rsidRDefault="005173F9" w:rsidP="005173F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противоречия  регионального</w:t>
      </w:r>
      <w:proofErr w:type="gramEnd"/>
      <w:r w:rsidR="009B21DE"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(Закон Забайкальского края от 09.07.2026 № 2674), где «увеличение тарифной ставки» заменено на «получение ежемесячной стимулирующей выплаты». КСО обратил внимание, что данные изменения фактически ведут к снижению реальной заработной платы педагогических работников, специалистов культуры и дополнительного образования. Администрации рекомендовано провести разъяснительную работу с трудовыми коллективами и обеспечить уведомление работников в соответствии со ст. 74 ТК РФ.</w:t>
      </w:r>
    </w:p>
    <w:p w:rsidR="009B21DE" w:rsidRPr="009B21DE" w:rsidRDefault="009B21DE" w:rsidP="005173F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1DE" w:rsidRDefault="009B21DE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Заключения по проектам № 34 и № 35 (изменения в Положения об оплате труда и денежном вознаграждении муниципальных служащих) нарушений не выявили, проекты рекомендованы к утверждению.</w:t>
      </w:r>
    </w:p>
    <w:p w:rsidR="005173F9" w:rsidRPr="005173F9" w:rsidRDefault="005173F9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73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</w:t>
      </w:r>
      <w:r w:rsidRPr="005173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173F9" w:rsidRPr="005173F9" w:rsidRDefault="005173F9" w:rsidP="005173F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517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шение качества подготовки НПА: б</w:t>
      </w:r>
      <w:r w:rsidRPr="005173F9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ольшинство проектов нормативных правовых актов, поступивших на экспертизу в III квартале, не содержат нарушений бюджетного законодательства, что свидетельствует о стабильном уровне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равовой культуры разработчиков;</w:t>
      </w:r>
    </w:p>
    <w:p w:rsidR="005173F9" w:rsidRDefault="005173F9" w:rsidP="005173F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5173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рисков в социальной сфере: э</w:t>
      </w:r>
      <w:r w:rsidRPr="005173F9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кспертиза проектов об оплате труда выявила острую проблему, связанную с изменением структуры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 работникам бюджетной сферы;</w:t>
      </w:r>
    </w:p>
    <w:p w:rsidR="005173F9" w:rsidRPr="0009652B" w:rsidRDefault="005173F9" w:rsidP="005173F9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5173F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дор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аботки программных документов: р</w:t>
      </w:r>
      <w:r w:rsidRPr="005173F9">
        <w:rPr>
          <w:rFonts w:ascii="Times New Roman" w:eastAsia="Times New Roman" w:hAnsi="Times New Roman" w:cs="Times New Roman"/>
          <w:sz w:val="24"/>
          <w:szCs w:val="24"/>
          <w:lang w:eastAsia="ru-RU"/>
        </w:rPr>
        <w:t>яд муниципальных программ требует уточнения целевых индикаторов и механизмов реализации для обеспечения их эффективности и обоснованности расходов.</w:t>
      </w:r>
    </w:p>
    <w:p w:rsidR="00E84458" w:rsidRDefault="00E84458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/>
    <w:p w:rsidR="005173F9" w:rsidRDefault="005173F9">
      <w:pPr>
        <w:sectPr w:rsidR="005173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1"/>
        <w:tblW w:w="15598" w:type="dxa"/>
        <w:tblInd w:w="-431" w:type="dxa"/>
        <w:tblLook w:val="04A0" w:firstRow="1" w:lastRow="0" w:firstColumn="1" w:lastColumn="0" w:noHBand="0" w:noVBand="1"/>
      </w:tblPr>
      <w:tblGrid>
        <w:gridCol w:w="649"/>
        <w:gridCol w:w="1488"/>
        <w:gridCol w:w="2881"/>
        <w:gridCol w:w="3923"/>
        <w:gridCol w:w="2210"/>
        <w:gridCol w:w="2883"/>
        <w:gridCol w:w="1564"/>
      </w:tblGrid>
      <w:tr w:rsidR="005173F9" w:rsidRPr="001D4A97" w:rsidTr="00694622">
        <w:trPr>
          <w:trHeight w:val="70"/>
        </w:trPr>
        <w:tc>
          <w:tcPr>
            <w:tcW w:w="15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Pr="001D4A97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1D4A97">
              <w:rPr>
                <w:rFonts w:ascii="Times New Roman" w:eastAsia="Times New Roman" w:hAnsi="Times New Roman"/>
                <w:b/>
                <w:sz w:val="24"/>
                <w:szCs w:val="20"/>
              </w:rPr>
              <w:lastRenderedPageBreak/>
              <w:t>3 квартал</w:t>
            </w: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12.08.2026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Заключение на </w:t>
            </w:r>
            <w:r w:rsidRPr="005A561D">
              <w:rPr>
                <w:rFonts w:ascii="Times New Roman" w:eastAsia="Times New Roman" w:hAnsi="Times New Roman"/>
                <w:sz w:val="20"/>
                <w:szCs w:val="20"/>
              </w:rPr>
              <w:t>отчет об исполнении бюджета г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ородского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п.Горный </w:t>
            </w:r>
            <w:r w:rsidRPr="005A561D">
              <w:rPr>
                <w:rFonts w:ascii="Times New Roman" w:eastAsia="Times New Roman" w:hAnsi="Times New Roman"/>
                <w:sz w:val="20"/>
                <w:szCs w:val="20"/>
              </w:rPr>
              <w:t xml:space="preserve">за 1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полугодие</w:t>
            </w:r>
            <w:r w:rsidRPr="005A561D">
              <w:rPr>
                <w:rFonts w:ascii="Times New Roman" w:eastAsia="Times New Roman" w:hAnsi="Times New Roman"/>
                <w:sz w:val="20"/>
                <w:szCs w:val="20"/>
              </w:rPr>
              <w:t xml:space="preserve"> 2026 года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 xml:space="preserve">проект решения «Об исполнении бюджета городского </w:t>
            </w:r>
            <w:proofErr w:type="gramStart"/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п.Горный за 1 полугодие 2026 года» может быть принят Думой городского округа ЗАТО п.Горный к рассмотрению.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Думы от 28.09.2026 № 39</w:t>
            </w:r>
          </w:p>
        </w:tc>
      </w:tr>
      <w:tr w:rsidR="005173F9" w:rsidRPr="00D348A3" w:rsidTr="00694622">
        <w:trPr>
          <w:trHeight w:val="196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17.08.2026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Заключение на </w:t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>проект постановления администрации горо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дского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</w:t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>«Построение и развитие аппаратно-программного комплекса «Безопасный город» на территории городского округа ЗА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ТО п. Горный на 2024-2028 годы». </w:t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1D4A97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>"В целях обоснования финансового обеспечения мероприятия ""Оборудование заглубленных помещений для укрытия</w:t>
            </w:r>
          </w:p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>населения"" провести детальный анализ необходимого объема работ и рынка товаров, работ,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>услуг для реали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зации данного мероприятия."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>Проект рекомендован к доработке</w:t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Pr="001D4A97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24.08.2026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Заключение на </w:t>
            </w:r>
            <w:r w:rsidRPr="00842101">
              <w:rPr>
                <w:rFonts w:ascii="Times New Roman" w:eastAsia="Times New Roman" w:hAnsi="Times New Roman"/>
                <w:sz w:val="20"/>
                <w:szCs w:val="20"/>
              </w:rPr>
              <w:t xml:space="preserve">проект постановления администрации городского </w:t>
            </w:r>
            <w:proofErr w:type="gramStart"/>
            <w:r w:rsidRPr="00842101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842101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   "О внесении изменений в муниципальную программу Формирование современной городской среды в горо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дском округе ЗАТО п. Горный»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F135D">
              <w:rPr>
                <w:rFonts w:ascii="Times New Roman" w:eastAsia="Times New Roman" w:hAnsi="Times New Roman"/>
                <w:sz w:val="20"/>
                <w:szCs w:val="20"/>
              </w:rPr>
              <w:t xml:space="preserve">Проект постановления администрации городского </w:t>
            </w:r>
            <w:proofErr w:type="gramStart"/>
            <w:r w:rsidRPr="001F135D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1F135D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   "О внесении изменений в муниципальную программу Формирование современной городской среды в городском округе ЗАТО п. Горный»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рекомендован к утверждению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Постановление от 03.09.2026 № 316</w:t>
            </w: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 xml:space="preserve">Заключение на проект постановления администрации городского </w:t>
            </w:r>
            <w:proofErr w:type="gramStart"/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   "О внесении изменений в муниципальную программу "Улучшение условий и охраны труда на территории городского округа ЗАТО п. Горный 2026-2030 годы""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34533B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 xml:space="preserve">В целях отражения и оценки эффективности муниципальной программы рекомендуется дополнить </w:t>
            </w:r>
            <w:proofErr w:type="spellStart"/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>перень</w:t>
            </w:r>
            <w:proofErr w:type="spellEnd"/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 xml:space="preserve"> целевых показателей следующими:</w:t>
            </w:r>
          </w:p>
          <w:p w:rsidR="005173F9" w:rsidRPr="0034533B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 xml:space="preserve">- доля рабочих мест на которых проведена </w:t>
            </w:r>
            <w:proofErr w:type="gramStart"/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>СОУТ,%</w:t>
            </w:r>
            <w:proofErr w:type="gramEnd"/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 xml:space="preserve"> - 100 %;</w:t>
            </w:r>
          </w:p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4533B">
              <w:rPr>
                <w:rFonts w:ascii="Times New Roman" w:eastAsia="Times New Roman" w:hAnsi="Times New Roman"/>
                <w:sz w:val="20"/>
                <w:szCs w:val="20"/>
              </w:rPr>
              <w:t>-доля работников, обеспеченных средствами индивидуальной защиты, % - 100 %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62B5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остановление от 16.09.2026 № 324</w:t>
            </w: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34533B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4940">
              <w:rPr>
                <w:rFonts w:ascii="Times New Roman" w:eastAsia="Times New Roman" w:hAnsi="Times New Roman"/>
                <w:sz w:val="20"/>
                <w:szCs w:val="20"/>
              </w:rPr>
              <w:t xml:space="preserve">Заключение на проект постановления администрации городского </w:t>
            </w:r>
            <w:proofErr w:type="gramStart"/>
            <w:r w:rsidRPr="00EF4940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EF4940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Pr="00EF4940">
              <w:rPr>
                <w:rFonts w:ascii="Times New Roman" w:eastAsia="Times New Roman" w:hAnsi="Times New Roman"/>
                <w:sz w:val="20"/>
                <w:szCs w:val="20"/>
              </w:rPr>
              <w:t>О внесении изменений в муниципальную программу «Развитие малого и среднего предпринимательства на территории городского округа ЗАТО п. Горный на 2024-2028 годы»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34533B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902E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E3FB3">
              <w:rPr>
                <w:rFonts w:ascii="Times New Roman" w:eastAsia="Times New Roman" w:hAnsi="Times New Roman"/>
                <w:sz w:val="20"/>
                <w:szCs w:val="20"/>
              </w:rPr>
              <w:t>Проект рекомендован к утверждению</w:t>
            </w:r>
            <w:r w:rsidRPr="006E3FB3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Pr="006E3FB3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Pr="006E3FB3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Pr="006E3FB3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F4940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Экспертиза </w:t>
            </w:r>
            <w:r w:rsidRPr="000B7631">
              <w:rPr>
                <w:rFonts w:ascii="Times New Roman" w:eastAsia="Times New Roman" w:hAnsi="Times New Roman"/>
                <w:sz w:val="20"/>
                <w:szCs w:val="20"/>
              </w:rPr>
              <w:t>проект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0B7631">
              <w:rPr>
                <w:rFonts w:ascii="Times New Roman" w:eastAsia="Times New Roman" w:hAnsi="Times New Roman"/>
                <w:sz w:val="20"/>
                <w:szCs w:val="20"/>
              </w:rPr>
              <w:t xml:space="preserve"> решения Думы городского </w:t>
            </w:r>
            <w:proofErr w:type="gramStart"/>
            <w:r w:rsidRPr="000B7631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0B7631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«О внесении изменений в Положение о размере и условиях оплат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ы труда муниципальных служащих </w:t>
            </w:r>
            <w:r w:rsidRPr="000B7631">
              <w:rPr>
                <w:rFonts w:ascii="Times New Roman" w:eastAsia="Times New Roman" w:hAnsi="Times New Roman"/>
                <w:sz w:val="20"/>
                <w:szCs w:val="20"/>
              </w:rPr>
              <w:t>городского округа ЗАТО п.Горный»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34533B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942E6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</w:t>
            </w:r>
            <w:r w:rsidRPr="00942E66">
              <w:rPr>
                <w:rFonts w:ascii="Times New Roman" w:eastAsia="Times New Roman" w:hAnsi="Times New Roman"/>
                <w:sz w:val="20"/>
                <w:szCs w:val="20"/>
              </w:rPr>
              <w:t>арушений бюджетного законодательства Российской Федерации не выявлено.</w:t>
            </w:r>
          </w:p>
          <w:p w:rsidR="005173F9" w:rsidRPr="006E3FB3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КСО </w:t>
            </w:r>
            <w:r w:rsidRPr="00942E66">
              <w:rPr>
                <w:rFonts w:ascii="Times New Roman" w:eastAsia="Times New Roman" w:hAnsi="Times New Roman"/>
                <w:sz w:val="20"/>
                <w:szCs w:val="20"/>
              </w:rPr>
              <w:t>рекомендует проект решения к рассмотрению.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Думы от 28.09.2026 № 40</w:t>
            </w: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F4940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E86">
              <w:rPr>
                <w:rFonts w:ascii="Times New Roman" w:eastAsia="Times New Roman" w:hAnsi="Times New Roman"/>
                <w:sz w:val="20"/>
                <w:szCs w:val="20"/>
              </w:rPr>
              <w:t>Экспертиза проекта решения Думы г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ородского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</w:t>
            </w:r>
            <w:r w:rsidRPr="00FD2E86">
              <w:rPr>
                <w:rFonts w:ascii="Times New Roman" w:eastAsia="Times New Roman" w:hAnsi="Times New Roman"/>
                <w:sz w:val="20"/>
                <w:szCs w:val="20"/>
              </w:rPr>
              <w:t>«О внесении изменений в Положение о денежном вознаграждении лиц, замещающих муниципальные должности в органах местного самоуправления городского округа ЗАТ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 п. Горный Забайкальского края</w:t>
            </w:r>
            <w:r w:rsidRPr="00FD2E86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34533B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FD2E8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E86">
              <w:rPr>
                <w:rFonts w:ascii="Times New Roman" w:eastAsia="Times New Roman" w:hAnsi="Times New Roman"/>
                <w:sz w:val="20"/>
                <w:szCs w:val="20"/>
              </w:rPr>
              <w:t>1. В ходе экспертизы проекта Решения нарушений бюджетного законодательства Российской Федерации не выявлено.</w:t>
            </w:r>
          </w:p>
          <w:p w:rsidR="005173F9" w:rsidRPr="006E3FB3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D2E86">
              <w:rPr>
                <w:rFonts w:ascii="Times New Roman" w:eastAsia="Times New Roman" w:hAnsi="Times New Roman"/>
                <w:sz w:val="20"/>
                <w:szCs w:val="20"/>
              </w:rPr>
              <w:t>2. Контрольно-счетный орган ре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комендует, </w:t>
            </w:r>
            <w:r w:rsidRPr="00FD2E86">
              <w:rPr>
                <w:rFonts w:ascii="Times New Roman" w:eastAsia="Times New Roman" w:hAnsi="Times New Roman"/>
                <w:sz w:val="20"/>
                <w:szCs w:val="20"/>
              </w:rPr>
              <w:t xml:space="preserve">утвердить предлагаемые изменения в Положение о денежном вознаграждении лиц, замещающих муниципальные должности в органах местного самоуправления городского </w:t>
            </w:r>
            <w:proofErr w:type="gramStart"/>
            <w:r w:rsidRPr="00FD2E86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FD2E86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п.Горный Забайкальского края.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Думы от 28.09.2026 № 42</w:t>
            </w: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71247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2476">
              <w:rPr>
                <w:rFonts w:ascii="Times New Roman" w:eastAsia="Times New Roman" w:hAnsi="Times New Roman"/>
                <w:sz w:val="20"/>
                <w:szCs w:val="20"/>
              </w:rPr>
              <w:t xml:space="preserve">О согласии на полную или частичную замену дотаций на выравнивание бюджетной обеспеченности городского </w:t>
            </w:r>
            <w:proofErr w:type="gramStart"/>
            <w:r w:rsidRPr="00712476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712476">
              <w:rPr>
                <w:rFonts w:ascii="Times New Roman" w:eastAsia="Times New Roman" w:hAnsi="Times New Roman"/>
                <w:sz w:val="20"/>
                <w:szCs w:val="20"/>
              </w:rPr>
              <w:t xml:space="preserve"> ЗАТО</w:t>
            </w:r>
          </w:p>
          <w:p w:rsidR="005173F9" w:rsidRPr="0071247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2476">
              <w:rPr>
                <w:rFonts w:ascii="Times New Roman" w:eastAsia="Times New Roman" w:hAnsi="Times New Roman"/>
                <w:sz w:val="20"/>
                <w:szCs w:val="20"/>
              </w:rPr>
              <w:t xml:space="preserve">п. Горный Забайкальского края дополнительными </w:t>
            </w:r>
            <w:r w:rsidRPr="0071247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нормативами отчислений в бюджет городского </w:t>
            </w:r>
            <w:proofErr w:type="gramStart"/>
            <w:r w:rsidRPr="00712476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712476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 Горный Забайкальского края от налога на доходы </w:t>
            </w:r>
          </w:p>
          <w:p w:rsidR="005173F9" w:rsidRPr="00FD2E8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2476">
              <w:rPr>
                <w:rFonts w:ascii="Times New Roman" w:eastAsia="Times New Roman" w:hAnsi="Times New Roman"/>
                <w:sz w:val="20"/>
                <w:szCs w:val="20"/>
              </w:rPr>
              <w:t>физических лиц на 2027-2029 годы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34533B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FD2E8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3F73">
              <w:rPr>
                <w:rFonts w:ascii="Times New Roman" w:eastAsia="Times New Roman" w:hAnsi="Times New Roman"/>
                <w:sz w:val="20"/>
                <w:szCs w:val="20"/>
              </w:rPr>
              <w:t>В ходе экспертизы проекта Решения Думы нарушений бюджетного законодательства РФ не выявлено. Проект рекомендован к утверждению.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Думы от 28.09.2026 № 41</w:t>
            </w: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71247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 xml:space="preserve">Экспертиза проекта постановления администрации городского округа ЗАТО п.Горный «О внесении изменений в постановление администрации городского округа ЗАТО п. Горный Забайкальского края от 6 </w:t>
            </w:r>
            <w:proofErr w:type="gramStart"/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>июня  2025</w:t>
            </w:r>
            <w:proofErr w:type="gramEnd"/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 xml:space="preserve"> года № 200 «Об утверждении Положения об оплате труда работников муниципальных образовательных учреждений городского округа ЗАТО п. Горный Забайкальского края»»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62652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 xml:space="preserve">Контрольно-счетный орган обращает внимание, что данные изменения повлекут за собой снижение заработной платы педагогических работников, специалистов, руководителей, а также их заместителей в образовательных учреждениях городского </w:t>
            </w:r>
            <w:proofErr w:type="gramStart"/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Горный. </w:t>
            </w:r>
          </w:p>
          <w:p w:rsidR="005173F9" w:rsidRPr="0062652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>Данное обстоятельство является следствием противоречивых норм регионального законодательства (п. 2 и ст. 2 Закона Забайкальского края от 09.07.2026 № 2674), где, "увеличение тарифной ставки (должностного оклада) на двадцать пять процентов" заменяют "получением ежемесячной стимулирующей выплаты в размере не менее двадцати пяти процентов от тарифной ставки (должностного оклада)" что уже является мерой, направленной на понижение заработной платы, но при этом установлено, что заработная плата, устанавливаемая в соответствии с изменениями, предусмотренными данным Законом края, не может быть меньше заработной платы, выплачиваемой до вступления в силу настоящего Закона края, при условии сохранения объема должностных обязанностей и выполнения работ той же квалификации.</w:t>
            </w:r>
          </w:p>
          <w:p w:rsidR="005173F9" w:rsidRPr="0062652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 xml:space="preserve">Таким образом, без увеличения базовых окладов или стимулирующих выплат реальный рост заработный платы педагогических работников, специалистов, </w:t>
            </w:r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руководителей, а также их заместителей в образовательных учреждениях маловероятен. </w:t>
            </w:r>
          </w:p>
          <w:p w:rsidR="005173F9" w:rsidRPr="0034533B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 xml:space="preserve">Контрольно-счетный орган рекомендует провести разъяснительную работу с руководителями и работниками образовательных учреждений городского </w:t>
            </w:r>
            <w:proofErr w:type="gramStart"/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о предстоящих изменениях и их последствий, а также, до 30.09.2026 года, в соответствии со ст. 74 Трудового кодекса РФ, уведомить работников в письменной форме об измене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нии условий трудового договора.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FE3F73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52D">
              <w:rPr>
                <w:rFonts w:ascii="Times New Roman" w:eastAsia="Times New Roman" w:hAnsi="Times New Roman"/>
                <w:sz w:val="20"/>
                <w:szCs w:val="20"/>
              </w:rPr>
              <w:t>Ввиду противоречивости предлагаемых норм, Контрольно-счетный орган рекомендует рассмотреть данный проект с представителями Профсоюза.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62652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 xml:space="preserve">Экспертиза проекта постановления администрации городского </w:t>
            </w:r>
            <w:proofErr w:type="gramStart"/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п.Горный «О внесении изменений в постановление администрации городского округа ЗАТО п. Горный Забайкальского края от 11 августа 2026 года № 275 «Об утверждении Примерного положения об оплате труда работников муниципальных учреждений культуры и дополнительного образования в сфере культуры городского округа ЗАТО п. Горный Забайкальского края»»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C760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 xml:space="preserve">Контрольно-счетный орган обращает внимание, что данные изменения повлекут за собой снижение заработной платы педагогических работников, специалистов, руководителей, а также их заместителей в образовательных учреждениях городского </w:t>
            </w:r>
            <w:proofErr w:type="gramStart"/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Горный. </w:t>
            </w:r>
          </w:p>
          <w:p w:rsidR="005173F9" w:rsidRPr="00AC760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 xml:space="preserve">Данное обстоятельство является следствием противоречивых норм регионального законодательства (п. 2 и ст. 2 Закона Забайкальского края от 09.07.2026 № 2674), где, "увеличение тарифной ставки (должностного оклада) на двадцать пять процентов" заменяют "получением ежемесячной стимулирующей выплаты в размере не менее двадцати пяти процентов от тарифной ставки (должностного оклада)" что уже является мерой, направленной на понижение заработной платы, но при этом установлено, что заработная плата, устанавливаемая в соответствии с изменениями, предусмотренными данным Законом края, не может быть меньше заработной платы, выплачиваемой до вступления в силу настоящего Закона края, при условии сохранения объема должностных </w:t>
            </w:r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обязанностей и выполнения работ той же квалификации.</w:t>
            </w:r>
          </w:p>
          <w:p w:rsidR="005173F9" w:rsidRPr="00AC760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 xml:space="preserve">Таким образом, без увеличения базовых окладов или стимулирующих выплат реальный рост заработный платы работников культуры, муниципальных учреждений культуры и дополнительного образования в сфере культуры маловероятен. </w:t>
            </w:r>
          </w:p>
          <w:p w:rsidR="005173F9" w:rsidRPr="0062652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 xml:space="preserve">Контрольно-счетный орган рекомендует провести разъяснительную работу с руководителями муниципальных учреждений культуры и дополнительного образования в сфере культуры городского </w:t>
            </w:r>
            <w:proofErr w:type="gramStart"/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о предстоящих изменениях и их последствий, а также, до 30.09.2026 года, в соответствии со ст. 74 Трудового кодекса РФ, уведомить работников в письменной форме об изменении условий трудового договора.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рекомендации учтены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7609">
              <w:rPr>
                <w:rFonts w:ascii="Times New Roman" w:eastAsia="Times New Roman" w:hAnsi="Times New Roman"/>
                <w:sz w:val="20"/>
                <w:szCs w:val="20"/>
              </w:rPr>
              <w:t>Ввиду противоречивости предлагаемых норм, Контрольно-счетный орган рекомендует рассмотреть данный проект с представителями Профсоюза.</w:t>
            </w:r>
          </w:p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173F9" w:rsidRPr="0062652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Постановление от 11.08.2026 № 275</w:t>
            </w: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C760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Экспертиза проекта постановления «Об </w:t>
            </w:r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 xml:space="preserve">утверждении муниципальной программы «Укрепление межнациональных и межконфессиональных отношений и проведение профилактики межнациональных конфликтов в городском </w:t>
            </w:r>
            <w:proofErr w:type="gramStart"/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>округе</w:t>
            </w:r>
            <w:proofErr w:type="gramEnd"/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п.Горный на 2027-2031 годы»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D823AF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программа соответствует форме, имеет приложения, согласно «Порядка принятия решений о разработке, формировании и реализации муниципальных программ городского </w:t>
            </w:r>
            <w:proofErr w:type="gramStart"/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края», утвержденного постановлением администрации городского округа ЗАТО п.Горный от 26.02.2026 г. № 18.</w:t>
            </w:r>
          </w:p>
          <w:p w:rsidR="005173F9" w:rsidRPr="00D823AF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 xml:space="preserve">В соответствии с паспортом МП и Приложениями 3,4 потребность в финансовых затратах на выполнение мероприятий программы за счет средств бюджета городского </w:t>
            </w:r>
            <w:proofErr w:type="gramStart"/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Горный, составляет 1454000 рублей;</w:t>
            </w:r>
          </w:p>
          <w:p w:rsidR="005173F9" w:rsidRPr="00D823AF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Обоснование финансовых затрат на реализацию предлагаемых мероприятий рассчитано на основании среднегодовых расходов на данные мероприятия за 2024-2026 годы.</w:t>
            </w:r>
          </w:p>
          <w:p w:rsidR="005173F9" w:rsidRPr="00AC760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 xml:space="preserve">Разработка Программы обусловлена необходимостью поддержания стабильной общественно-политической обстановки и профилактики экстремизма на </w:t>
            </w:r>
            <w:proofErr w:type="gramStart"/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>территории</w:t>
            </w:r>
            <w:proofErr w:type="gramEnd"/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AC760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823AF">
              <w:rPr>
                <w:rFonts w:ascii="Times New Roman" w:eastAsia="Times New Roman" w:hAnsi="Times New Roman"/>
                <w:sz w:val="20"/>
                <w:szCs w:val="20"/>
              </w:rPr>
              <w:t>Проект муниципальной программы рекомендован к утверждению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2586">
              <w:rPr>
                <w:rFonts w:ascii="Times New Roman" w:eastAsia="Times New Roman" w:hAnsi="Times New Roman"/>
                <w:sz w:val="20"/>
                <w:szCs w:val="20"/>
              </w:rPr>
              <w:t>Экспертиза проекта Постановления администрации городского округа ЗАТО п. Горный «О внесении изменений в постановление администрации городского округа ЗАТО п. Горный Забайкальского края от 16 февраля 2026 года № 44 «Об утверждении Порядка возмещения расходов, связанных с наймом жилого помещения, приобретением проездных документов, питанием и закупкой горюче-смазочных материалов, произведенных в 2026 году в целях прибытия граждан в пункты отбора на военную службу по контракту на территории Забайкальского края для заключения контракта о прохождении военной службы в Вооруженных Силах Российской Федерации»»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D823AF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2586">
              <w:rPr>
                <w:rFonts w:ascii="Times New Roman" w:eastAsia="Times New Roman" w:hAnsi="Times New Roman"/>
                <w:sz w:val="20"/>
                <w:szCs w:val="20"/>
              </w:rPr>
              <w:t>Контрольно-счетный орган обращает внимание, что пункт 1.3 и 2.9 дублируют положения действующего Порядка и рекомендует исключить их из проекта.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29258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2586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  <w:r w:rsidRPr="00292586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proofErr w:type="gramStart"/>
            <w:r w:rsidRPr="00292586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proofErr w:type="gramEnd"/>
            <w:r w:rsidRPr="00292586">
              <w:rPr>
                <w:rFonts w:ascii="Times New Roman" w:eastAsia="Times New Roman" w:hAnsi="Times New Roman"/>
                <w:sz w:val="20"/>
                <w:szCs w:val="20"/>
              </w:rPr>
              <w:t xml:space="preserve"> ходе экспертизы проекта Постановления нарушений бюджетного законодательства Российской Федерации не выявлено.</w:t>
            </w:r>
          </w:p>
          <w:p w:rsidR="005173F9" w:rsidRPr="00D823AF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2586"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  <w:r w:rsidRPr="00292586">
              <w:rPr>
                <w:rFonts w:ascii="Times New Roman" w:eastAsia="Times New Roman" w:hAnsi="Times New Roman"/>
                <w:sz w:val="20"/>
                <w:szCs w:val="20"/>
              </w:rPr>
              <w:tab/>
              <w:t>Контрольно-счетный орган рекомендует утвердить данный Порядок с учетом вышеуказанных рекомендаций.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29258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Экспертиза </w:t>
            </w:r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>проект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 xml:space="preserve"> постановления администрации городского </w:t>
            </w:r>
            <w:proofErr w:type="gramStart"/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>округа</w:t>
            </w:r>
            <w:proofErr w:type="gramEnd"/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 xml:space="preserve"> ЗАТО п. Горный    "Об утверждении муниципальной программы «Комплексная поддержка участников специальной военной операции и членов их семей городского округа ЗАТО п. Горный    Забайкальского края на 2027-2031 годы»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08384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>Разработать механизм реализации (порядок (положение), определяющий категорию получателей предлагаемых мер социальной поддержки, порядок обращения и принятия решения, предельный размер) следующих мероприятий:</w:t>
            </w:r>
          </w:p>
          <w:p w:rsidR="005173F9" w:rsidRPr="0008384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>- обеспечение необходимыми техническими и индивидуальными средствами участников специальной военной операции, имеющих инвалидность 3 группы (приобретение и установка);</w:t>
            </w:r>
          </w:p>
          <w:p w:rsidR="005173F9" w:rsidRPr="0029258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>- единовременная выплата юношам-выпускникам 11 классов, поступившим в высшие военные учебные заведения.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292586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>Проект рекомендован к утверждению, с учетом пре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  <w:r w:rsidRPr="0008384D">
              <w:rPr>
                <w:rFonts w:ascii="Times New Roman" w:eastAsia="Times New Roman" w:hAnsi="Times New Roman"/>
                <w:sz w:val="20"/>
                <w:szCs w:val="20"/>
              </w:rPr>
              <w:t>лагаемых рекомендаций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173F9" w:rsidRPr="00D348A3" w:rsidTr="00694622">
        <w:trPr>
          <w:trHeight w:val="136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3F9" w:rsidRDefault="005173F9" w:rsidP="0069462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29.09.2026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Экспертиза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проекта </w:t>
            </w:r>
            <w:r w:rsidRPr="00BB3A80">
              <w:rPr>
                <w:rFonts w:ascii="Times New Roman" w:eastAsia="Times New Roman" w:hAnsi="Times New Roman"/>
                <w:sz w:val="20"/>
                <w:szCs w:val="20"/>
              </w:rPr>
              <w:t xml:space="preserve"> постановления</w:t>
            </w:r>
            <w:proofErr w:type="gramEnd"/>
            <w:r w:rsidRPr="00BB3A80">
              <w:rPr>
                <w:rFonts w:ascii="Times New Roman" w:eastAsia="Times New Roman" w:hAnsi="Times New Roman"/>
                <w:sz w:val="20"/>
                <w:szCs w:val="20"/>
              </w:rPr>
              <w:t xml:space="preserve"> администрации городского округа ЗАТО п. Горный    "О внесении изменений в муниципальную программу «Комплексное развитие социальной инфраструктуры городского округа ЗАТО п.Горный на 2018-2034 годы»"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08384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E918D2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Pr="0008384D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Проект рекомендован к утверждению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3F9" w:rsidRDefault="005173F9" w:rsidP="00694622">
            <w:pPr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5173F9" w:rsidRDefault="005173F9"/>
    <w:sectPr w:rsidR="005173F9" w:rsidSect="005173F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E30"/>
    <w:rsid w:val="0009652B"/>
    <w:rsid w:val="002528D9"/>
    <w:rsid w:val="005173F9"/>
    <w:rsid w:val="009B21DE"/>
    <w:rsid w:val="00E84458"/>
    <w:rsid w:val="00F1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70B25-3408-4AD7-A180-F9C3373D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173F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17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2</cp:revision>
  <dcterms:created xsi:type="dcterms:W3CDTF">2026-10-07T02:44:00Z</dcterms:created>
  <dcterms:modified xsi:type="dcterms:W3CDTF">2026-10-07T03:42:00Z</dcterms:modified>
</cp:coreProperties>
</file>