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5E6" w:rsidRDefault="005555E6" w:rsidP="005555E6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5E6" w:rsidRDefault="005555E6" w:rsidP="005555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5555E6" w:rsidRDefault="005555E6" w:rsidP="005555E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ЗАБАЙКАЛЬСКОГО КРАЯ</w:t>
      </w:r>
    </w:p>
    <w:p w:rsidR="005555E6" w:rsidRDefault="005555E6" w:rsidP="005555E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5555E6" w:rsidRDefault="005555E6" w:rsidP="005555E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bookmarkStart w:id="0" w:name="_Hlk132880739"/>
      <w:r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5555E6" w:rsidRDefault="005555E6" w:rsidP="005555E6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5555E6" w:rsidRDefault="005555E6" w:rsidP="005555E6">
      <w:pPr>
        <w:tabs>
          <w:tab w:val="num" w:pos="0"/>
        </w:tabs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tabs>
          <w:tab w:val="num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2D4F4D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 xml:space="preserve">  ноября</w:t>
      </w:r>
      <w:proofErr w:type="gramEnd"/>
      <w:r>
        <w:rPr>
          <w:rFonts w:ascii="Times New Roman" w:hAnsi="Times New Roman"/>
          <w:sz w:val="28"/>
          <w:szCs w:val="28"/>
        </w:rPr>
        <w:t xml:space="preserve"> 2023 года</w:t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="002D4F4D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  № </w:t>
      </w:r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2D4F4D">
        <w:rPr>
          <w:rFonts w:ascii="Times New Roman" w:hAnsi="Times New Roman"/>
          <w:sz w:val="28"/>
          <w:szCs w:val="28"/>
        </w:rPr>
        <w:t>49</w:t>
      </w:r>
    </w:p>
    <w:p w:rsidR="005555E6" w:rsidRDefault="005555E6" w:rsidP="005555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55E6" w:rsidRDefault="005555E6" w:rsidP="005555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перечня должностных лиц администрации городского </w:t>
      </w:r>
      <w:proofErr w:type="gramStart"/>
      <w:r>
        <w:rPr>
          <w:rFonts w:ascii="Times New Roman" w:hAnsi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ЗАТО п.Горный Забайкальского края, уполномоченных составлять протоколы об административных правонарушениях</w:t>
      </w: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Кодексом Российской Федерации об 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административных правонарушениях от  30 декабря 2001 № 195-ФЗ, </w:t>
      </w:r>
      <w:r>
        <w:rPr>
          <w:rFonts w:ascii="Times New Roman" w:hAnsi="Times New Roman" w:cs="Times New Roman"/>
          <w:sz w:val="28"/>
          <w:szCs w:val="28"/>
        </w:rPr>
        <w:t>Законом Забайкальского края от 04 июня 2009 года №191-ЗЗК «Об организации деятельности административных комиссий и о наделении органов местного самоуправления муниципальных районов и городских округов государственным полномочием по созданию административных комиссий в Забайкальском крае», Законом Забайкальского края от 04 мая 2010 года № 366-ЗЗК «О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правонарушениях»,</w:t>
      </w:r>
    </w:p>
    <w:p w:rsidR="005555E6" w:rsidRDefault="005555E6" w:rsidP="005555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555E6" w:rsidRDefault="005555E6" w:rsidP="005555E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555E6" w:rsidRDefault="005555E6" w:rsidP="005555E6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Утвердить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перечень должностных лиц администрации городского округа ЗАТО п.Горный Забайкальского края, уполномоченных составлять протоколы об административных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правонарушениях  согласно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приложению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55E6" w:rsidRDefault="005555E6" w:rsidP="005555E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Решение Думы город</w:t>
      </w:r>
      <w:r w:rsidR="005941CA">
        <w:rPr>
          <w:rFonts w:ascii="Times New Roman" w:hAnsi="Times New Roman" w:cs="Times New Roman"/>
          <w:sz w:val="28"/>
          <w:szCs w:val="28"/>
        </w:rPr>
        <w:t xml:space="preserve">ского </w:t>
      </w:r>
      <w:proofErr w:type="gramStart"/>
      <w:r w:rsidR="005941C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5941CA">
        <w:rPr>
          <w:rFonts w:ascii="Times New Roman" w:hAnsi="Times New Roman" w:cs="Times New Roman"/>
          <w:sz w:val="28"/>
          <w:szCs w:val="28"/>
        </w:rPr>
        <w:t xml:space="preserve"> ЗАТО п.Горный от 15</w:t>
      </w:r>
      <w:r>
        <w:rPr>
          <w:rFonts w:ascii="Times New Roman" w:hAnsi="Times New Roman" w:cs="Times New Roman"/>
          <w:sz w:val="28"/>
          <w:szCs w:val="28"/>
        </w:rPr>
        <w:t xml:space="preserve"> июня</w:t>
      </w:r>
      <w:r w:rsidR="005941CA">
        <w:rPr>
          <w:rFonts w:ascii="Times New Roman" w:hAnsi="Times New Roman" w:cs="Times New Roman"/>
          <w:sz w:val="28"/>
          <w:szCs w:val="28"/>
        </w:rPr>
        <w:t xml:space="preserve"> 2023 года № 28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t>перечня должностных лиц администрации городского округа ЗАТО п.Горный, уполномоченных составлять протоколы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 признать утратившим силу.</w:t>
      </w:r>
    </w:p>
    <w:p w:rsidR="002D4F4D" w:rsidRDefault="002D4F4D" w:rsidP="005555E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4F4D" w:rsidRDefault="002D4F4D" w:rsidP="005555E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55E6" w:rsidRDefault="005555E6" w:rsidP="005555E6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подписания.</w:t>
      </w:r>
    </w:p>
    <w:p w:rsidR="005555E6" w:rsidRDefault="005555E6" w:rsidP="005555E6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941CA" w:rsidRDefault="005941CA" w:rsidP="005555E6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941CA" w:rsidRDefault="005941CA" w:rsidP="005555E6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городского округа </w:t>
      </w:r>
    </w:p>
    <w:p w:rsidR="005555E6" w:rsidRDefault="005555E6" w:rsidP="005555E6">
      <w:pPr>
        <w:spacing w:after="0" w:line="240" w:lineRule="auto"/>
        <w:jc w:val="both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ЗАТО </w:t>
      </w:r>
      <w:proofErr w:type="spellStart"/>
      <w:r>
        <w:rPr>
          <w:rFonts w:ascii="Times New Roman" w:hAnsi="Times New Roman"/>
          <w:sz w:val="28"/>
          <w:szCs w:val="28"/>
        </w:rPr>
        <w:t>п.Горный</w:t>
      </w:r>
      <w:proofErr w:type="spell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И.А. </w:t>
      </w:r>
      <w:proofErr w:type="spellStart"/>
      <w:r>
        <w:rPr>
          <w:rFonts w:ascii="Times New Roman" w:hAnsi="Times New Roman"/>
          <w:sz w:val="28"/>
          <w:szCs w:val="28"/>
        </w:rPr>
        <w:t>Федечкина</w:t>
      </w:r>
      <w:proofErr w:type="spellEnd"/>
    </w:p>
    <w:p w:rsidR="005555E6" w:rsidRDefault="005555E6" w:rsidP="005941CA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tabs>
          <w:tab w:val="left" w:pos="3544"/>
          <w:tab w:val="left" w:pos="5670"/>
          <w:tab w:val="left" w:pos="5812"/>
          <w:tab w:val="left" w:pos="7088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Глава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                                                              Т.В. </w:t>
      </w:r>
      <w:proofErr w:type="spellStart"/>
      <w:r>
        <w:rPr>
          <w:rFonts w:ascii="Times New Roman" w:hAnsi="Times New Roman"/>
          <w:sz w:val="28"/>
          <w:szCs w:val="28"/>
        </w:rPr>
        <w:t>Карнаух</w:t>
      </w:r>
      <w:proofErr w:type="spellEnd"/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ОЗНАКОМЛЕНЫ:</w:t>
      </w:r>
    </w:p>
    <w:p w:rsidR="005555E6" w:rsidRDefault="005555E6" w:rsidP="005555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Днепровская О.А.                  _______________                 _______________     </w:t>
      </w:r>
    </w:p>
    <w:p w:rsidR="005555E6" w:rsidRDefault="005555E6" w:rsidP="005555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5555E6" w:rsidRDefault="005555E6" w:rsidP="005555E6">
      <w:pPr>
        <w:tabs>
          <w:tab w:val="left" w:pos="2835"/>
          <w:tab w:val="left" w:pos="3544"/>
          <w:tab w:val="left" w:pos="5670"/>
          <w:tab w:val="left" w:pos="5812"/>
          <w:tab w:val="left" w:pos="6946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Сульженко Е.В.                        ________________                  ________________                </w:t>
      </w: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tabs>
          <w:tab w:val="left" w:pos="3686"/>
          <w:tab w:val="left" w:pos="5670"/>
          <w:tab w:val="left" w:pos="5812"/>
          <w:tab w:val="left" w:pos="5954"/>
          <w:tab w:val="left" w:pos="7088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Мазмишвили С.А.                    ________________                  ________________           </w:t>
      </w: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Комогорова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М.Е.                      ________________                  ________________           </w:t>
      </w: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555E6" w:rsidRDefault="005555E6" w:rsidP="005555E6">
      <w:pPr>
        <w:tabs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Липеева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Т.С.                             ________________                  ________________           </w:t>
      </w: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Трагерюк</w:t>
      </w:r>
      <w:proofErr w:type="spellEnd"/>
      <w:r>
        <w:rPr>
          <w:rFonts w:ascii="Times New Roman" w:hAnsi="Times New Roman"/>
          <w:sz w:val="28"/>
          <w:szCs w:val="28"/>
        </w:rPr>
        <w:t xml:space="preserve"> Л.В.                          ________________                  ________________ </w:t>
      </w: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5555E6" w:rsidRDefault="005555E6" w:rsidP="005555E6">
      <w:pPr>
        <w:tabs>
          <w:tab w:val="left" w:pos="3544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Варлакова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А.С.                         ________________                  ________________           </w:t>
      </w: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tabs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Ерофеева Т.С.                           ________________                  ________________           </w:t>
      </w: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55E6" w:rsidRDefault="005555E6" w:rsidP="005555E6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5555E6" w:rsidRDefault="005555E6" w:rsidP="005555E6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решению Думы городского </w:t>
      </w:r>
      <w:proofErr w:type="gramStart"/>
      <w:r>
        <w:rPr>
          <w:rFonts w:ascii="Times New Roman" w:hAnsi="Times New Roman"/>
          <w:sz w:val="24"/>
          <w:szCs w:val="24"/>
        </w:rPr>
        <w:t>округа</w:t>
      </w:r>
      <w:proofErr w:type="gramEnd"/>
      <w:r>
        <w:rPr>
          <w:rFonts w:ascii="Times New Roman" w:hAnsi="Times New Roman"/>
          <w:sz w:val="24"/>
          <w:szCs w:val="24"/>
        </w:rPr>
        <w:t xml:space="preserve"> ЗАТО п. Горный </w:t>
      </w:r>
    </w:p>
    <w:p w:rsidR="005555E6" w:rsidRDefault="003E191B" w:rsidP="005555E6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2D4F4D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5555E6">
        <w:rPr>
          <w:rFonts w:ascii="Times New Roman" w:hAnsi="Times New Roman"/>
          <w:sz w:val="24"/>
          <w:szCs w:val="24"/>
        </w:rPr>
        <w:t xml:space="preserve"> № </w:t>
      </w:r>
      <w:r w:rsidR="002D4F4D">
        <w:rPr>
          <w:rFonts w:ascii="Times New Roman" w:hAnsi="Times New Roman"/>
          <w:sz w:val="24"/>
          <w:szCs w:val="24"/>
        </w:rPr>
        <w:t>49</w:t>
      </w:r>
      <w:bookmarkStart w:id="1" w:name="_GoBack"/>
      <w:bookmarkEnd w:id="1"/>
    </w:p>
    <w:p w:rsidR="005555E6" w:rsidRDefault="005555E6" w:rsidP="005555E6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8"/>
        </w:rPr>
      </w:pPr>
    </w:p>
    <w:p w:rsidR="005555E6" w:rsidRDefault="005555E6" w:rsidP="005555E6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8"/>
        </w:rPr>
      </w:pPr>
    </w:p>
    <w:p w:rsidR="005555E6" w:rsidRDefault="005555E6" w:rsidP="005555E6">
      <w:pPr>
        <w:tabs>
          <w:tab w:val="left" w:pos="361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Должностные лица администрации городского </w:t>
      </w:r>
      <w:proofErr w:type="gramStart"/>
      <w:r>
        <w:rPr>
          <w:rFonts w:ascii="Times New Roman" w:hAnsi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ЗАТО п.Горный Забайкальского края, уполномоченные составлять протоколы об административных правонарушениях</w:t>
      </w:r>
    </w:p>
    <w:tbl>
      <w:tblPr>
        <w:tblW w:w="0" w:type="auto"/>
        <w:tblInd w:w="102" w:type="dxa"/>
        <w:tblLook w:val="04A0" w:firstRow="1" w:lastRow="0" w:firstColumn="1" w:lastColumn="0" w:noHBand="0" w:noVBand="1"/>
      </w:tblPr>
      <w:tblGrid>
        <w:gridCol w:w="4545"/>
        <w:gridCol w:w="4725"/>
      </w:tblGrid>
      <w:tr w:rsidR="005555E6" w:rsidTr="005555E6">
        <w:trPr>
          <w:trHeight w:val="711"/>
        </w:trPr>
        <w:tc>
          <w:tcPr>
            <w:tcW w:w="4545" w:type="dxa"/>
          </w:tcPr>
          <w:p w:rsidR="005555E6" w:rsidRDefault="005555E6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55E6" w:rsidRDefault="005555E6">
            <w:pPr>
              <w:spacing w:after="0" w:line="240" w:lineRule="auto"/>
              <w:ind w:left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Днепровская Ольга Александровна</w:t>
            </w:r>
          </w:p>
        </w:tc>
        <w:tc>
          <w:tcPr>
            <w:tcW w:w="4725" w:type="dxa"/>
          </w:tcPr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-ведущий специалист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ЗАТО п.Горный</w:t>
            </w:r>
          </w:p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55E6" w:rsidTr="005555E6">
        <w:trPr>
          <w:trHeight w:val="711"/>
        </w:trPr>
        <w:tc>
          <w:tcPr>
            <w:tcW w:w="4545" w:type="dxa"/>
            <w:hideMark/>
          </w:tcPr>
          <w:p w:rsidR="005555E6" w:rsidRDefault="005555E6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Сульженко Елена Викторовна</w:t>
            </w:r>
          </w:p>
        </w:tc>
        <w:tc>
          <w:tcPr>
            <w:tcW w:w="4725" w:type="dxa"/>
          </w:tcPr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-ведущий специалист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ЗАТО п.Горный</w:t>
            </w:r>
          </w:p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55E6" w:rsidTr="005555E6">
        <w:trPr>
          <w:trHeight w:val="711"/>
        </w:trPr>
        <w:tc>
          <w:tcPr>
            <w:tcW w:w="4545" w:type="dxa"/>
            <w:hideMark/>
          </w:tcPr>
          <w:p w:rsidR="005555E6" w:rsidRDefault="005555E6">
            <w:pPr>
              <w:tabs>
                <w:tab w:val="left" w:pos="3615"/>
              </w:tabs>
              <w:spacing w:after="0" w:line="240" w:lineRule="auto"/>
              <w:ind w:left="6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Мазмишвили Светлана Александровна</w:t>
            </w:r>
          </w:p>
        </w:tc>
        <w:tc>
          <w:tcPr>
            <w:tcW w:w="4725" w:type="dxa"/>
          </w:tcPr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-ведущий специалист комитета по финансам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ЗАТО п.Горный</w:t>
            </w:r>
          </w:p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55E6" w:rsidTr="005555E6">
        <w:trPr>
          <w:trHeight w:val="711"/>
        </w:trPr>
        <w:tc>
          <w:tcPr>
            <w:tcW w:w="4545" w:type="dxa"/>
          </w:tcPr>
          <w:p w:rsidR="005555E6" w:rsidRDefault="005555E6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</w:t>
            </w:r>
            <w:r w:rsidR="003E191B">
              <w:rPr>
                <w:rFonts w:ascii="Times New Roman" w:hAnsi="Times New Roman"/>
                <w:sz w:val="28"/>
                <w:szCs w:val="28"/>
              </w:rPr>
              <w:t>могорова</w:t>
            </w:r>
            <w:proofErr w:type="spellEnd"/>
            <w:r w:rsidR="003E191B">
              <w:rPr>
                <w:rFonts w:ascii="Times New Roman" w:hAnsi="Times New Roman"/>
                <w:sz w:val="28"/>
                <w:szCs w:val="28"/>
              </w:rPr>
              <w:t xml:space="preserve"> Мария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Евгеньевна</w:t>
            </w:r>
          </w:p>
          <w:p w:rsidR="005555E6" w:rsidRDefault="005555E6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55E6" w:rsidRDefault="005555E6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55E6" w:rsidRDefault="005555E6">
            <w:pPr>
              <w:tabs>
                <w:tab w:val="left" w:pos="361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55E6" w:rsidRDefault="005555E6">
            <w:pPr>
              <w:tabs>
                <w:tab w:val="left" w:pos="3615"/>
              </w:tabs>
              <w:spacing w:after="0" w:line="240" w:lineRule="auto"/>
              <w:ind w:left="6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Липеева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Сергеевна</w:t>
            </w:r>
          </w:p>
          <w:p w:rsidR="005555E6" w:rsidRDefault="005555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25" w:type="dxa"/>
          </w:tcPr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-ведущий специалист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ЗАТО п.Горный</w:t>
            </w:r>
          </w:p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-главный специалист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ЗАТО п.Горный</w:t>
            </w:r>
          </w:p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55E6" w:rsidTr="005555E6">
        <w:trPr>
          <w:trHeight w:val="711"/>
        </w:trPr>
        <w:tc>
          <w:tcPr>
            <w:tcW w:w="4545" w:type="dxa"/>
            <w:hideMark/>
          </w:tcPr>
          <w:p w:rsidR="005555E6" w:rsidRDefault="005555E6">
            <w:pPr>
              <w:tabs>
                <w:tab w:val="left" w:pos="361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Трагерюк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Людмила Витальевна</w:t>
            </w:r>
          </w:p>
        </w:tc>
        <w:tc>
          <w:tcPr>
            <w:tcW w:w="4725" w:type="dxa"/>
          </w:tcPr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-председатель комитета по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финансам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ЗАТО р. Горный</w:t>
            </w:r>
          </w:p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55E6" w:rsidTr="005555E6">
        <w:trPr>
          <w:trHeight w:val="711"/>
        </w:trPr>
        <w:tc>
          <w:tcPr>
            <w:tcW w:w="4545" w:type="dxa"/>
            <w:hideMark/>
          </w:tcPr>
          <w:p w:rsidR="005555E6" w:rsidRDefault="005555E6">
            <w:pPr>
              <w:tabs>
                <w:tab w:val="left" w:pos="361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Варлакова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4725" w:type="dxa"/>
            <w:hideMark/>
          </w:tcPr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-специалист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5555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разряда жилищного отдела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ЗАТО п.Горный</w:t>
            </w:r>
          </w:p>
        </w:tc>
      </w:tr>
      <w:tr w:rsidR="005555E6" w:rsidTr="005555E6">
        <w:trPr>
          <w:trHeight w:val="711"/>
        </w:trPr>
        <w:tc>
          <w:tcPr>
            <w:tcW w:w="4545" w:type="dxa"/>
          </w:tcPr>
          <w:p w:rsidR="005555E6" w:rsidRDefault="005555E6">
            <w:pPr>
              <w:tabs>
                <w:tab w:val="left" w:pos="361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55E6" w:rsidRDefault="005555E6">
            <w:pPr>
              <w:tabs>
                <w:tab w:val="left" w:pos="361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Ерофеева Татьяна Сергеевна</w:t>
            </w:r>
          </w:p>
        </w:tc>
        <w:tc>
          <w:tcPr>
            <w:tcW w:w="4725" w:type="dxa"/>
          </w:tcPr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-главный специалист отдела образования администрации 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ЗАТО п.Горный</w:t>
            </w:r>
          </w:p>
          <w:p w:rsidR="005555E6" w:rsidRDefault="0055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555E6" w:rsidRDefault="005555E6" w:rsidP="005555E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51D5" w:rsidRDefault="002951D5"/>
    <w:sectPr w:rsidR="00295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5E6"/>
    <w:rsid w:val="002951D5"/>
    <w:rsid w:val="002D4F4D"/>
    <w:rsid w:val="003E191B"/>
    <w:rsid w:val="005555E6"/>
    <w:rsid w:val="005941CA"/>
    <w:rsid w:val="0067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D0701B-C560-41F9-9787-8D57D0B7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5E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555E6"/>
    <w:pPr>
      <w:spacing w:after="0" w:line="240" w:lineRule="auto"/>
      <w:jc w:val="both"/>
    </w:pPr>
    <w:rPr>
      <w:rFonts w:cs="Calibri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5555E6"/>
    <w:rPr>
      <w:rFonts w:ascii="Calibri" w:eastAsia="Times New Roman" w:hAnsi="Calibri" w:cs="Calibri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555E6"/>
    <w:pPr>
      <w:ind w:left="720"/>
      <w:contextualSpacing/>
    </w:pPr>
    <w:rPr>
      <w:rFonts w:cs="Calibri"/>
    </w:rPr>
  </w:style>
  <w:style w:type="paragraph" w:customStyle="1" w:styleId="FORMATTEXT">
    <w:name w:val=".FORMATTEXT"/>
    <w:uiPriority w:val="99"/>
    <w:rsid w:val="005555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5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55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4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2</cp:revision>
  <cp:lastPrinted>2023-11-09T06:39:00Z</cp:lastPrinted>
  <dcterms:created xsi:type="dcterms:W3CDTF">2023-11-09T06:39:00Z</dcterms:created>
  <dcterms:modified xsi:type="dcterms:W3CDTF">2023-11-09T06:39:00Z</dcterms:modified>
</cp:coreProperties>
</file>