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00" w:rsidRPr="008A1C8D" w:rsidRDefault="00214F00" w:rsidP="006C0F14">
      <w:pPr>
        <w:pStyle w:val="2"/>
        <w:tabs>
          <w:tab w:val="left" w:pos="405"/>
          <w:tab w:val="center" w:pos="4677"/>
        </w:tabs>
        <w:jc w:val="right"/>
      </w:pPr>
      <w:r>
        <w:rPr>
          <w:noProof/>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-9525</wp:posOffset>
            </wp:positionV>
            <wp:extent cx="744220" cy="744220"/>
            <wp:effectExtent l="1905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44220" cy="744220"/>
                    </a:xfrm>
                    <a:prstGeom prst="rect">
                      <a:avLst/>
                    </a:prstGeom>
                    <a:noFill/>
                    <a:ln w="9525">
                      <a:noFill/>
                      <a:miter lim="800000"/>
                      <a:headEnd/>
                      <a:tailEnd/>
                    </a:ln>
                  </pic:spPr>
                </pic:pic>
              </a:graphicData>
            </a:graphic>
          </wp:anchor>
        </w:drawing>
      </w:r>
      <w:r>
        <w:t xml:space="preserve">                             </w:t>
      </w:r>
    </w:p>
    <w:p w:rsidR="00214F00" w:rsidRDefault="00214F00" w:rsidP="00214F00">
      <w:pPr>
        <w:pStyle w:val="2"/>
        <w:jc w:val="center"/>
        <w:rPr>
          <w:rFonts w:ascii="Times New Roman" w:hAnsi="Times New Roman" w:cs="Times New Roman"/>
          <w:i w:val="0"/>
          <w:iCs w:val="0"/>
        </w:rPr>
      </w:pPr>
    </w:p>
    <w:p w:rsidR="00214F00" w:rsidRPr="005108E6" w:rsidRDefault="00214F00" w:rsidP="00214F00">
      <w:pPr>
        <w:pStyle w:val="2"/>
        <w:jc w:val="center"/>
        <w:rPr>
          <w:rFonts w:ascii="Times New Roman" w:hAnsi="Times New Roman" w:cs="Times New Roman"/>
          <w:i w:val="0"/>
          <w:iCs w:val="0"/>
          <w:sz w:val="32"/>
          <w:szCs w:val="32"/>
        </w:rPr>
      </w:pPr>
      <w:r w:rsidRPr="005108E6">
        <w:rPr>
          <w:rFonts w:ascii="Times New Roman" w:hAnsi="Times New Roman" w:cs="Times New Roman"/>
          <w:i w:val="0"/>
          <w:iCs w:val="0"/>
          <w:sz w:val="32"/>
          <w:szCs w:val="32"/>
        </w:rPr>
        <w:t xml:space="preserve">ДУМА ГОРОДСКОГО </w:t>
      </w:r>
      <w:proofErr w:type="gramStart"/>
      <w:r w:rsidRPr="005108E6">
        <w:rPr>
          <w:rFonts w:ascii="Times New Roman" w:hAnsi="Times New Roman" w:cs="Times New Roman"/>
          <w:i w:val="0"/>
          <w:iCs w:val="0"/>
          <w:sz w:val="32"/>
          <w:szCs w:val="32"/>
        </w:rPr>
        <w:t>ОКРУГА</w:t>
      </w:r>
      <w:proofErr w:type="gramEnd"/>
      <w:r w:rsidRPr="005108E6">
        <w:rPr>
          <w:rFonts w:ascii="Times New Roman" w:hAnsi="Times New Roman" w:cs="Times New Roman"/>
          <w:i w:val="0"/>
          <w:iCs w:val="0"/>
          <w:sz w:val="32"/>
          <w:szCs w:val="32"/>
        </w:rPr>
        <w:t xml:space="preserve"> ЗАТО П. ГОРНЫЙ</w:t>
      </w:r>
    </w:p>
    <w:p w:rsidR="00214F00" w:rsidRPr="005108E6" w:rsidRDefault="00214F00" w:rsidP="00214F00">
      <w:pPr>
        <w:pStyle w:val="2"/>
        <w:jc w:val="center"/>
        <w:rPr>
          <w:rFonts w:ascii="Times New Roman" w:hAnsi="Times New Roman" w:cs="Times New Roman"/>
          <w:i w:val="0"/>
          <w:iCs w:val="0"/>
          <w:sz w:val="32"/>
          <w:szCs w:val="32"/>
        </w:rPr>
      </w:pPr>
      <w:r w:rsidRPr="005108E6">
        <w:rPr>
          <w:rFonts w:ascii="Times New Roman" w:hAnsi="Times New Roman" w:cs="Times New Roman"/>
          <w:i w:val="0"/>
          <w:iCs w:val="0"/>
          <w:sz w:val="32"/>
          <w:szCs w:val="32"/>
        </w:rPr>
        <w:t>РЕШЕНИЕ</w:t>
      </w:r>
    </w:p>
    <w:p w:rsidR="00214F00" w:rsidRDefault="00214F00" w:rsidP="00214F00">
      <w:pPr>
        <w:rPr>
          <w:sz w:val="28"/>
          <w:szCs w:val="28"/>
        </w:rPr>
      </w:pPr>
    </w:p>
    <w:p w:rsidR="00214F00" w:rsidRDefault="00820DD2" w:rsidP="00214F00">
      <w:pPr>
        <w:jc w:val="both"/>
        <w:rPr>
          <w:sz w:val="28"/>
          <w:szCs w:val="28"/>
        </w:rPr>
      </w:pPr>
      <w:r>
        <w:rPr>
          <w:sz w:val="28"/>
          <w:szCs w:val="28"/>
        </w:rPr>
        <w:t xml:space="preserve">  30</w:t>
      </w:r>
      <w:r w:rsidR="00214F00">
        <w:rPr>
          <w:sz w:val="28"/>
          <w:szCs w:val="28"/>
        </w:rPr>
        <w:t xml:space="preserve"> июня 2022 года                                                                                   </w:t>
      </w:r>
      <w:r>
        <w:rPr>
          <w:sz w:val="28"/>
          <w:szCs w:val="28"/>
        </w:rPr>
        <w:t xml:space="preserve">    </w:t>
      </w:r>
      <w:r w:rsidR="00214F00" w:rsidRPr="00F4016F">
        <w:rPr>
          <w:sz w:val="28"/>
          <w:szCs w:val="28"/>
        </w:rPr>
        <w:t>№</w:t>
      </w:r>
      <w:r>
        <w:rPr>
          <w:sz w:val="28"/>
          <w:szCs w:val="28"/>
        </w:rPr>
        <w:t xml:space="preserve"> 36</w:t>
      </w:r>
      <w:r w:rsidR="00214F00">
        <w:rPr>
          <w:sz w:val="28"/>
          <w:szCs w:val="28"/>
        </w:rPr>
        <w:t xml:space="preserve">  </w:t>
      </w:r>
    </w:p>
    <w:p w:rsidR="00214F00" w:rsidRDefault="00214F00" w:rsidP="00820DD2">
      <w:pPr>
        <w:rPr>
          <w:b/>
          <w:bCs/>
          <w:sz w:val="28"/>
          <w:szCs w:val="28"/>
        </w:rPr>
      </w:pPr>
    </w:p>
    <w:p w:rsidR="00214F00" w:rsidRDefault="00214F00" w:rsidP="00214F00">
      <w:pPr>
        <w:jc w:val="center"/>
        <w:rPr>
          <w:b/>
          <w:bCs/>
          <w:sz w:val="28"/>
          <w:szCs w:val="28"/>
        </w:rPr>
      </w:pPr>
      <w:r>
        <w:rPr>
          <w:b/>
          <w:bCs/>
          <w:sz w:val="28"/>
          <w:szCs w:val="28"/>
        </w:rPr>
        <w:t>Об утверждении Порядка рассмотрения кандидатур на должность председателя Контрольно-счетного органа</w:t>
      </w:r>
    </w:p>
    <w:p w:rsidR="00214F00" w:rsidRPr="00306666" w:rsidRDefault="00214F00" w:rsidP="00214F00">
      <w:pPr>
        <w:jc w:val="center"/>
        <w:rPr>
          <w:b/>
          <w:bCs/>
          <w:sz w:val="28"/>
          <w:szCs w:val="28"/>
        </w:rPr>
      </w:pPr>
      <w:r>
        <w:rPr>
          <w:b/>
          <w:bCs/>
          <w:sz w:val="28"/>
          <w:szCs w:val="28"/>
        </w:rPr>
        <w:t>го</w:t>
      </w:r>
      <w:r w:rsidRPr="00306666">
        <w:rPr>
          <w:b/>
          <w:bCs/>
          <w:sz w:val="28"/>
          <w:szCs w:val="28"/>
        </w:rPr>
        <w:t>родского округа ЗАТО п.</w:t>
      </w:r>
      <w:r>
        <w:rPr>
          <w:b/>
          <w:bCs/>
          <w:sz w:val="28"/>
          <w:szCs w:val="28"/>
        </w:rPr>
        <w:t xml:space="preserve"> </w:t>
      </w:r>
      <w:r w:rsidRPr="00306666">
        <w:rPr>
          <w:b/>
          <w:bCs/>
          <w:sz w:val="28"/>
          <w:szCs w:val="28"/>
        </w:rPr>
        <w:t>Горный</w:t>
      </w:r>
    </w:p>
    <w:p w:rsidR="00214F00" w:rsidRPr="00B7774E" w:rsidRDefault="00214F00" w:rsidP="00214F00">
      <w:pPr>
        <w:jc w:val="center"/>
        <w:rPr>
          <w:sz w:val="28"/>
          <w:szCs w:val="28"/>
        </w:rPr>
      </w:pPr>
    </w:p>
    <w:p w:rsidR="00214F00" w:rsidRPr="003424DA" w:rsidRDefault="00214F00" w:rsidP="00214F00">
      <w:pPr>
        <w:ind w:firstLine="540"/>
        <w:jc w:val="both"/>
        <w:rPr>
          <w:color w:val="FF0000"/>
          <w:sz w:val="28"/>
          <w:szCs w:val="28"/>
        </w:rPr>
      </w:pPr>
      <w:r w:rsidRPr="00F173A7">
        <w:rPr>
          <w:sz w:val="28"/>
          <w:szCs w:val="28"/>
        </w:rPr>
        <w:t xml:space="preserve">В </w:t>
      </w:r>
      <w:r w:rsidRPr="003E559C">
        <w:rPr>
          <w:sz w:val="28"/>
          <w:szCs w:val="28"/>
        </w:rPr>
        <w:t xml:space="preserve">соответствии со </w:t>
      </w:r>
      <w:hyperlink r:id="rId9" w:history="1">
        <w:r w:rsidRPr="003E559C">
          <w:rPr>
            <w:sz w:val="28"/>
            <w:szCs w:val="28"/>
          </w:rPr>
          <w:t>статьями 6</w:t>
        </w:r>
      </w:hyperlink>
      <w:r w:rsidRPr="003E559C">
        <w:rPr>
          <w:sz w:val="28"/>
          <w:szCs w:val="28"/>
        </w:rPr>
        <w:t xml:space="preserve"> и </w:t>
      </w:r>
      <w:hyperlink r:id="rId10" w:history="1">
        <w:r w:rsidRPr="003E559C">
          <w:rPr>
            <w:sz w:val="28"/>
            <w:szCs w:val="28"/>
          </w:rPr>
          <w:t>7</w:t>
        </w:r>
      </w:hyperlink>
      <w:r w:rsidRPr="003E559C">
        <w:rPr>
          <w:sz w:val="28"/>
          <w:szCs w:val="28"/>
        </w:rPr>
        <w:t xml:space="preserve"> Федерального</w:t>
      </w:r>
      <w:r w:rsidRPr="00F173A7">
        <w:rPr>
          <w:sz w:val="28"/>
          <w:szCs w:val="28"/>
        </w:rPr>
        <w:t xml:space="preserve"> закона от 7</w:t>
      </w:r>
      <w:r>
        <w:rPr>
          <w:sz w:val="28"/>
          <w:szCs w:val="28"/>
        </w:rPr>
        <w:t xml:space="preserve"> февраля </w:t>
      </w:r>
      <w:r w:rsidRPr="00F173A7">
        <w:rPr>
          <w:sz w:val="28"/>
          <w:szCs w:val="28"/>
        </w:rPr>
        <w:t>2011</w:t>
      </w:r>
      <w:r>
        <w:rPr>
          <w:sz w:val="28"/>
          <w:szCs w:val="28"/>
        </w:rPr>
        <w:t xml:space="preserve"> года</w:t>
      </w:r>
      <w:r w:rsidRPr="00F173A7">
        <w:rPr>
          <w:sz w:val="28"/>
          <w:szCs w:val="28"/>
        </w:rPr>
        <w:t xml:space="preserve"> </w:t>
      </w:r>
      <w:r>
        <w:rPr>
          <w:sz w:val="28"/>
          <w:szCs w:val="28"/>
        </w:rPr>
        <w:t>№</w:t>
      </w:r>
      <w:r w:rsidRPr="00F173A7">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r w:rsidRPr="003E559C">
        <w:rPr>
          <w:sz w:val="28"/>
          <w:szCs w:val="28"/>
        </w:rPr>
        <w:t>", с</w:t>
      </w:r>
      <w:r>
        <w:rPr>
          <w:sz w:val="28"/>
          <w:szCs w:val="28"/>
        </w:rPr>
        <w:t xml:space="preserve"> </w:t>
      </w:r>
      <w:r w:rsidRPr="00F173A7">
        <w:rPr>
          <w:sz w:val="28"/>
          <w:szCs w:val="28"/>
        </w:rPr>
        <w:t xml:space="preserve"> Положением о </w:t>
      </w:r>
      <w:r>
        <w:rPr>
          <w:sz w:val="28"/>
          <w:szCs w:val="28"/>
        </w:rPr>
        <w:t>К</w:t>
      </w:r>
      <w:r w:rsidRPr="00F173A7">
        <w:rPr>
          <w:sz w:val="28"/>
          <w:szCs w:val="28"/>
        </w:rPr>
        <w:t xml:space="preserve">онтрольно-счетном органе </w:t>
      </w:r>
      <w:r>
        <w:rPr>
          <w:sz w:val="28"/>
          <w:szCs w:val="28"/>
        </w:rPr>
        <w:t xml:space="preserve">городского </w:t>
      </w:r>
      <w:proofErr w:type="gramStart"/>
      <w:r>
        <w:rPr>
          <w:sz w:val="28"/>
          <w:szCs w:val="28"/>
        </w:rPr>
        <w:t>округа</w:t>
      </w:r>
      <w:proofErr w:type="gramEnd"/>
      <w:r>
        <w:rPr>
          <w:sz w:val="28"/>
          <w:szCs w:val="28"/>
        </w:rPr>
        <w:t xml:space="preserve"> ЗАТО п. </w:t>
      </w:r>
      <w:r w:rsidRPr="00820DD2">
        <w:rPr>
          <w:sz w:val="28"/>
          <w:szCs w:val="28"/>
        </w:rPr>
        <w:t>Горный</w:t>
      </w:r>
      <w:r w:rsidR="003424DA" w:rsidRPr="00820DD2">
        <w:rPr>
          <w:sz w:val="28"/>
          <w:szCs w:val="28"/>
        </w:rPr>
        <w:t xml:space="preserve"> от 30 июня №</w:t>
      </w:r>
      <w:r w:rsidR="00820DD2" w:rsidRPr="00820DD2">
        <w:rPr>
          <w:sz w:val="28"/>
          <w:szCs w:val="28"/>
        </w:rPr>
        <w:t xml:space="preserve"> 3</w:t>
      </w:r>
      <w:r w:rsidR="00277BFB">
        <w:rPr>
          <w:sz w:val="28"/>
          <w:szCs w:val="28"/>
        </w:rPr>
        <w:t>5</w:t>
      </w:r>
      <w:bookmarkStart w:id="0" w:name="_GoBack"/>
      <w:bookmarkEnd w:id="0"/>
      <w:r w:rsidRPr="00820DD2">
        <w:rPr>
          <w:sz w:val="28"/>
          <w:szCs w:val="28"/>
        </w:rPr>
        <w:t xml:space="preserve">, </w:t>
      </w:r>
    </w:p>
    <w:p w:rsidR="00214F00" w:rsidRDefault="00214F00" w:rsidP="00214F00">
      <w:pPr>
        <w:ind w:firstLine="708"/>
        <w:jc w:val="center"/>
        <w:rPr>
          <w:b/>
          <w:bCs/>
          <w:sz w:val="28"/>
          <w:szCs w:val="28"/>
        </w:rPr>
      </w:pPr>
    </w:p>
    <w:p w:rsidR="00214F00" w:rsidRDefault="00214F00" w:rsidP="00214F00">
      <w:pPr>
        <w:ind w:firstLine="708"/>
        <w:jc w:val="center"/>
        <w:rPr>
          <w:b/>
          <w:bCs/>
          <w:sz w:val="28"/>
          <w:szCs w:val="28"/>
        </w:rPr>
      </w:pPr>
    </w:p>
    <w:p w:rsidR="00214F00" w:rsidRDefault="00214F00" w:rsidP="00214F00">
      <w:pPr>
        <w:ind w:firstLine="708"/>
        <w:jc w:val="center"/>
        <w:rPr>
          <w:b/>
          <w:bCs/>
          <w:sz w:val="28"/>
          <w:szCs w:val="28"/>
        </w:rPr>
      </w:pPr>
      <w:r w:rsidRPr="009964F3">
        <w:rPr>
          <w:b/>
          <w:bCs/>
          <w:sz w:val="28"/>
          <w:szCs w:val="28"/>
        </w:rPr>
        <w:t>ДУМА ГОРОДСКОГО ОКРУГА РЕШИЛА:</w:t>
      </w:r>
    </w:p>
    <w:p w:rsidR="00214F00" w:rsidRPr="002F3386" w:rsidRDefault="00214F00" w:rsidP="00214F00">
      <w:pPr>
        <w:ind w:firstLine="708"/>
        <w:jc w:val="center"/>
        <w:rPr>
          <w:b/>
          <w:bCs/>
          <w:sz w:val="28"/>
          <w:szCs w:val="28"/>
        </w:rPr>
      </w:pPr>
    </w:p>
    <w:p w:rsidR="00214F00" w:rsidRPr="002F3386" w:rsidRDefault="00214F00" w:rsidP="00214F00">
      <w:pPr>
        <w:pStyle w:val="ConsPlusNormal"/>
        <w:ind w:firstLine="540"/>
        <w:jc w:val="both"/>
        <w:rPr>
          <w:rFonts w:ascii="Times New Roman" w:hAnsi="Times New Roman" w:cs="Times New Roman"/>
          <w:sz w:val="28"/>
          <w:szCs w:val="28"/>
        </w:rPr>
      </w:pPr>
      <w:r w:rsidRPr="002F3386">
        <w:rPr>
          <w:rFonts w:ascii="Times New Roman" w:hAnsi="Times New Roman" w:cs="Times New Roman"/>
          <w:sz w:val="28"/>
          <w:szCs w:val="28"/>
        </w:rPr>
        <w:t xml:space="preserve">1. Утвердить прилагаемый </w:t>
      </w:r>
      <w:hyperlink w:anchor="Par34" w:tooltip="ПОРЯДОК" w:history="1">
        <w:r w:rsidRPr="002F3386">
          <w:rPr>
            <w:rFonts w:ascii="Times New Roman" w:hAnsi="Times New Roman" w:cs="Times New Roman"/>
            <w:sz w:val="28"/>
            <w:szCs w:val="28"/>
          </w:rPr>
          <w:t>Порядок</w:t>
        </w:r>
      </w:hyperlink>
      <w:r w:rsidRPr="002F3386">
        <w:rPr>
          <w:rFonts w:ascii="Times New Roman" w:hAnsi="Times New Roman" w:cs="Times New Roman"/>
          <w:sz w:val="28"/>
          <w:szCs w:val="28"/>
        </w:rPr>
        <w:t xml:space="preserve"> рассмотрения кандидатур на должност</w:t>
      </w:r>
      <w:r>
        <w:rPr>
          <w:rFonts w:ascii="Times New Roman" w:hAnsi="Times New Roman" w:cs="Times New Roman"/>
          <w:sz w:val="28"/>
          <w:szCs w:val="28"/>
        </w:rPr>
        <w:t>ь</w:t>
      </w:r>
      <w:r w:rsidRPr="002F3386">
        <w:rPr>
          <w:rFonts w:ascii="Times New Roman" w:hAnsi="Times New Roman" w:cs="Times New Roman"/>
          <w:sz w:val="28"/>
          <w:szCs w:val="28"/>
        </w:rPr>
        <w:t xml:space="preserve"> председателя </w:t>
      </w:r>
      <w:r>
        <w:rPr>
          <w:rFonts w:ascii="Times New Roman" w:hAnsi="Times New Roman" w:cs="Times New Roman"/>
          <w:sz w:val="28"/>
          <w:szCs w:val="28"/>
        </w:rPr>
        <w:t>К</w:t>
      </w:r>
      <w:r w:rsidRPr="002F3386">
        <w:rPr>
          <w:rFonts w:ascii="Times New Roman" w:hAnsi="Times New Roman" w:cs="Times New Roman"/>
          <w:sz w:val="28"/>
          <w:szCs w:val="28"/>
        </w:rPr>
        <w:t xml:space="preserve">онтрольно-счетного органа </w:t>
      </w:r>
      <w:r>
        <w:rPr>
          <w:rFonts w:ascii="Times New Roman" w:hAnsi="Times New Roman" w:cs="Times New Roman"/>
          <w:sz w:val="28"/>
          <w:szCs w:val="28"/>
        </w:rPr>
        <w:t xml:space="preserve">городского </w:t>
      </w:r>
      <w:proofErr w:type="gramStart"/>
      <w:r>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п. Горный.</w:t>
      </w:r>
    </w:p>
    <w:p w:rsidR="00214F00" w:rsidRDefault="00214F00" w:rsidP="00214F00">
      <w:pPr>
        <w:pStyle w:val="ConsPlusNormal"/>
        <w:spacing w:before="240"/>
        <w:ind w:firstLine="540"/>
        <w:jc w:val="both"/>
        <w:rPr>
          <w:rFonts w:ascii="Times New Roman" w:hAnsi="Times New Roman" w:cs="Times New Roman"/>
          <w:sz w:val="28"/>
          <w:szCs w:val="28"/>
        </w:rPr>
      </w:pPr>
      <w:r w:rsidRPr="002F3386">
        <w:rPr>
          <w:rFonts w:ascii="Times New Roman" w:hAnsi="Times New Roman" w:cs="Times New Roman"/>
          <w:sz w:val="28"/>
          <w:szCs w:val="28"/>
        </w:rPr>
        <w:t>2. Настоящее решение вступает в силу со дня его официального опубл</w:t>
      </w:r>
      <w:r>
        <w:rPr>
          <w:rFonts w:ascii="Times New Roman" w:hAnsi="Times New Roman" w:cs="Times New Roman"/>
          <w:sz w:val="28"/>
          <w:szCs w:val="28"/>
        </w:rPr>
        <w:t>икования.</w:t>
      </w:r>
    </w:p>
    <w:p w:rsidR="00214F00" w:rsidRPr="002F3386" w:rsidRDefault="00214F00" w:rsidP="00214F00">
      <w:pPr>
        <w:pStyle w:val="ConsPlusNormal"/>
        <w:spacing w:before="240"/>
        <w:ind w:firstLine="540"/>
        <w:jc w:val="both"/>
        <w:rPr>
          <w:rFonts w:ascii="Times New Roman" w:hAnsi="Times New Roman" w:cs="Times New Roman"/>
          <w:sz w:val="28"/>
          <w:szCs w:val="28"/>
        </w:rPr>
      </w:pPr>
      <w:r w:rsidRPr="002F3386">
        <w:rPr>
          <w:rFonts w:ascii="Times New Roman" w:hAnsi="Times New Roman" w:cs="Times New Roman"/>
          <w:sz w:val="28"/>
          <w:szCs w:val="28"/>
        </w:rPr>
        <w:t xml:space="preserve">3. Настоящее решение опубликовать на официальном сайте городского </w:t>
      </w:r>
      <w:proofErr w:type="gramStart"/>
      <w:r w:rsidRPr="002F3386">
        <w:rPr>
          <w:rFonts w:ascii="Times New Roman" w:hAnsi="Times New Roman" w:cs="Times New Roman"/>
          <w:sz w:val="28"/>
          <w:szCs w:val="28"/>
        </w:rPr>
        <w:t>округа</w:t>
      </w:r>
      <w:proofErr w:type="gramEnd"/>
      <w:r w:rsidRPr="002F3386">
        <w:rPr>
          <w:rFonts w:ascii="Times New Roman" w:hAnsi="Times New Roman" w:cs="Times New Roman"/>
          <w:sz w:val="28"/>
          <w:szCs w:val="28"/>
        </w:rPr>
        <w:t xml:space="preserve"> ЗАТО п. Горный https://gorniy.75.ru/.</w:t>
      </w:r>
    </w:p>
    <w:p w:rsidR="00214F00" w:rsidRDefault="00214F00" w:rsidP="00820DD2">
      <w:pPr>
        <w:tabs>
          <w:tab w:val="num" w:pos="0"/>
        </w:tabs>
        <w:jc w:val="both"/>
        <w:rPr>
          <w:sz w:val="28"/>
          <w:szCs w:val="28"/>
        </w:rPr>
      </w:pPr>
    </w:p>
    <w:p w:rsidR="00214F00" w:rsidRDefault="00214F00" w:rsidP="00214F00">
      <w:pPr>
        <w:rPr>
          <w:sz w:val="28"/>
          <w:szCs w:val="28"/>
        </w:rPr>
      </w:pPr>
    </w:p>
    <w:p w:rsidR="00214F00" w:rsidRDefault="00214F00" w:rsidP="00214F00">
      <w:pPr>
        <w:rPr>
          <w:sz w:val="28"/>
          <w:szCs w:val="28"/>
        </w:rPr>
      </w:pPr>
      <w:r>
        <w:rPr>
          <w:sz w:val="28"/>
          <w:szCs w:val="28"/>
        </w:rPr>
        <w:t xml:space="preserve">Председатель Думы </w:t>
      </w:r>
      <w:r>
        <w:rPr>
          <w:sz w:val="28"/>
          <w:szCs w:val="28"/>
        </w:rPr>
        <w:tab/>
        <w:t xml:space="preserve">                                                      </w:t>
      </w:r>
    </w:p>
    <w:p w:rsidR="00214F00" w:rsidRDefault="00214F00" w:rsidP="00214F00">
      <w:pPr>
        <w:rPr>
          <w:sz w:val="28"/>
          <w:szCs w:val="28"/>
        </w:rPr>
      </w:pPr>
      <w:r>
        <w:rPr>
          <w:sz w:val="28"/>
          <w:szCs w:val="28"/>
        </w:rPr>
        <w:t xml:space="preserve">городского </w:t>
      </w:r>
      <w:proofErr w:type="gramStart"/>
      <w:r>
        <w:rPr>
          <w:sz w:val="28"/>
          <w:szCs w:val="28"/>
        </w:rPr>
        <w:t>округа</w:t>
      </w:r>
      <w:proofErr w:type="gramEnd"/>
      <w:r>
        <w:rPr>
          <w:sz w:val="28"/>
          <w:szCs w:val="28"/>
        </w:rPr>
        <w:t xml:space="preserve"> ЗАТО п. Горный                                                </w:t>
      </w:r>
      <w:proofErr w:type="spellStart"/>
      <w:r>
        <w:rPr>
          <w:sz w:val="28"/>
          <w:szCs w:val="28"/>
        </w:rPr>
        <w:t>Ю.А.Ловчикова</w:t>
      </w:r>
      <w:proofErr w:type="spellEnd"/>
      <w:r>
        <w:rPr>
          <w:sz w:val="28"/>
          <w:szCs w:val="28"/>
        </w:rPr>
        <w:t xml:space="preserve">  </w:t>
      </w:r>
    </w:p>
    <w:p w:rsidR="003E559C" w:rsidRDefault="003E559C" w:rsidP="003E559C">
      <w:pPr>
        <w:rPr>
          <w:sz w:val="28"/>
          <w:szCs w:val="28"/>
        </w:rPr>
      </w:pPr>
    </w:p>
    <w:p w:rsidR="003E559C" w:rsidRDefault="003E559C" w:rsidP="003E559C">
      <w:pPr>
        <w:rPr>
          <w:sz w:val="28"/>
          <w:szCs w:val="28"/>
        </w:rPr>
      </w:pPr>
    </w:p>
    <w:p w:rsidR="003E559C" w:rsidRDefault="003E559C" w:rsidP="003E559C">
      <w:pPr>
        <w:tabs>
          <w:tab w:val="left" w:pos="708"/>
          <w:tab w:val="left" w:pos="1416"/>
          <w:tab w:val="left" w:pos="2124"/>
          <w:tab w:val="left" w:pos="2832"/>
          <w:tab w:val="left" w:pos="3540"/>
          <w:tab w:val="left" w:pos="4248"/>
          <w:tab w:val="left" w:pos="4956"/>
          <w:tab w:val="left" w:pos="5664"/>
          <w:tab w:val="left" w:pos="6372"/>
          <w:tab w:val="left" w:pos="7740"/>
        </w:tabs>
        <w:rPr>
          <w:sz w:val="28"/>
          <w:szCs w:val="28"/>
        </w:rPr>
      </w:pPr>
      <w:proofErr w:type="gramStart"/>
      <w:r>
        <w:rPr>
          <w:sz w:val="28"/>
          <w:szCs w:val="28"/>
        </w:rPr>
        <w:t>Глава</w:t>
      </w:r>
      <w:proofErr w:type="gramEnd"/>
      <w:r>
        <w:rPr>
          <w:sz w:val="28"/>
          <w:szCs w:val="28"/>
        </w:rPr>
        <w:t xml:space="preserve"> ЗАТО п. Горный </w:t>
      </w:r>
      <w:r>
        <w:rPr>
          <w:sz w:val="28"/>
          <w:szCs w:val="28"/>
        </w:rPr>
        <w:tab/>
        <w:t xml:space="preserve">                                                                    </w:t>
      </w:r>
      <w:proofErr w:type="spellStart"/>
      <w:r>
        <w:rPr>
          <w:sz w:val="28"/>
          <w:szCs w:val="28"/>
        </w:rPr>
        <w:t>Т.В.Карнаух</w:t>
      </w:r>
      <w:proofErr w:type="spellEnd"/>
    </w:p>
    <w:p w:rsidR="003E559C" w:rsidRDefault="003E559C" w:rsidP="003E559C">
      <w:pPr>
        <w:rPr>
          <w:sz w:val="28"/>
          <w:szCs w:val="28"/>
        </w:rPr>
      </w:pPr>
      <w:r>
        <w:rPr>
          <w:sz w:val="28"/>
          <w:szCs w:val="28"/>
        </w:rPr>
        <w:t xml:space="preserve">                                                </w:t>
      </w:r>
    </w:p>
    <w:p w:rsidR="00214F00" w:rsidRPr="00290ED6" w:rsidRDefault="003E559C" w:rsidP="003E559C">
      <w:pPr>
        <w:shd w:val="clear" w:color="auto" w:fill="FFFFFF"/>
        <w:ind w:left="4678"/>
        <w:jc w:val="center"/>
        <w:rPr>
          <w:spacing w:val="-1"/>
          <w:sz w:val="24"/>
          <w:szCs w:val="24"/>
        </w:rPr>
      </w:pPr>
      <w:r>
        <w:br w:type="page"/>
      </w:r>
      <w:r w:rsidR="00214F00" w:rsidRPr="00290ED6">
        <w:rPr>
          <w:spacing w:val="-1"/>
          <w:sz w:val="24"/>
          <w:szCs w:val="24"/>
        </w:rPr>
        <w:lastRenderedPageBreak/>
        <w:t>Утверждено</w:t>
      </w:r>
    </w:p>
    <w:p w:rsidR="00214F00" w:rsidRPr="00290ED6" w:rsidRDefault="00214F00" w:rsidP="00214F00">
      <w:pPr>
        <w:shd w:val="clear" w:color="auto" w:fill="FFFFFF"/>
        <w:ind w:left="4678"/>
        <w:jc w:val="center"/>
        <w:rPr>
          <w:spacing w:val="-1"/>
          <w:sz w:val="24"/>
          <w:szCs w:val="24"/>
        </w:rPr>
      </w:pPr>
      <w:r w:rsidRPr="00290ED6">
        <w:rPr>
          <w:spacing w:val="-1"/>
          <w:sz w:val="24"/>
          <w:szCs w:val="24"/>
        </w:rPr>
        <w:t xml:space="preserve">Решением Думы городского </w:t>
      </w:r>
      <w:proofErr w:type="gramStart"/>
      <w:r w:rsidRPr="00290ED6">
        <w:rPr>
          <w:spacing w:val="-1"/>
          <w:sz w:val="24"/>
          <w:szCs w:val="24"/>
        </w:rPr>
        <w:t>округа</w:t>
      </w:r>
      <w:proofErr w:type="gramEnd"/>
      <w:r w:rsidRPr="00290ED6">
        <w:rPr>
          <w:spacing w:val="-1"/>
          <w:sz w:val="24"/>
          <w:szCs w:val="24"/>
        </w:rPr>
        <w:t xml:space="preserve"> ЗАТО п. Горный</w:t>
      </w:r>
      <w:r>
        <w:rPr>
          <w:spacing w:val="-1"/>
          <w:sz w:val="24"/>
          <w:szCs w:val="24"/>
        </w:rPr>
        <w:t xml:space="preserve"> </w:t>
      </w:r>
      <w:r w:rsidRPr="00290ED6">
        <w:rPr>
          <w:spacing w:val="-1"/>
          <w:sz w:val="24"/>
          <w:szCs w:val="24"/>
        </w:rPr>
        <w:t xml:space="preserve">от </w:t>
      </w:r>
      <w:r>
        <w:rPr>
          <w:spacing w:val="-1"/>
          <w:sz w:val="24"/>
          <w:szCs w:val="24"/>
        </w:rPr>
        <w:t>«</w:t>
      </w:r>
      <w:r w:rsidR="000D0DF1">
        <w:rPr>
          <w:spacing w:val="-1"/>
          <w:sz w:val="24"/>
          <w:szCs w:val="24"/>
        </w:rPr>
        <w:t>30</w:t>
      </w:r>
      <w:r>
        <w:rPr>
          <w:spacing w:val="-1"/>
          <w:sz w:val="24"/>
          <w:szCs w:val="24"/>
        </w:rPr>
        <w:t>» июня</w:t>
      </w:r>
      <w:r w:rsidRPr="00290ED6">
        <w:rPr>
          <w:spacing w:val="-1"/>
          <w:sz w:val="24"/>
          <w:szCs w:val="24"/>
        </w:rPr>
        <w:t xml:space="preserve"> 20</w:t>
      </w:r>
      <w:r>
        <w:rPr>
          <w:spacing w:val="-1"/>
          <w:sz w:val="24"/>
          <w:szCs w:val="24"/>
        </w:rPr>
        <w:t>22</w:t>
      </w:r>
      <w:r w:rsidRPr="00290ED6">
        <w:rPr>
          <w:spacing w:val="-1"/>
          <w:sz w:val="24"/>
          <w:szCs w:val="24"/>
        </w:rPr>
        <w:t xml:space="preserve"> года №</w:t>
      </w:r>
      <w:r w:rsidR="00820DD2">
        <w:rPr>
          <w:spacing w:val="-1"/>
          <w:sz w:val="24"/>
          <w:szCs w:val="24"/>
        </w:rPr>
        <w:t>36</w:t>
      </w:r>
    </w:p>
    <w:p w:rsidR="00214F00" w:rsidRDefault="00214F00" w:rsidP="00820DD2">
      <w:pPr>
        <w:shd w:val="clear" w:color="auto" w:fill="FFFFFF"/>
        <w:rPr>
          <w:b/>
          <w:bCs/>
          <w:spacing w:val="-1"/>
          <w:sz w:val="28"/>
          <w:szCs w:val="28"/>
        </w:rPr>
      </w:pPr>
    </w:p>
    <w:p w:rsidR="00214F00" w:rsidRPr="002F3386" w:rsidRDefault="00214F00" w:rsidP="00214F00">
      <w:pPr>
        <w:jc w:val="both"/>
        <w:rPr>
          <w:sz w:val="24"/>
          <w:szCs w:val="24"/>
        </w:rPr>
      </w:pPr>
    </w:p>
    <w:p w:rsidR="00214F00" w:rsidRPr="002F3386" w:rsidRDefault="00214F00" w:rsidP="00214F00">
      <w:pPr>
        <w:jc w:val="center"/>
        <w:outlineLvl w:val="1"/>
        <w:rPr>
          <w:b/>
          <w:bCs/>
          <w:sz w:val="28"/>
          <w:szCs w:val="28"/>
        </w:rPr>
      </w:pPr>
      <w:r w:rsidRPr="002F3386">
        <w:rPr>
          <w:b/>
          <w:bCs/>
          <w:sz w:val="28"/>
          <w:szCs w:val="28"/>
        </w:rPr>
        <w:t>Порядок рассмотрения кандидатур на должност</w:t>
      </w:r>
      <w:r>
        <w:rPr>
          <w:b/>
          <w:bCs/>
          <w:sz w:val="28"/>
          <w:szCs w:val="28"/>
        </w:rPr>
        <w:t>ь</w:t>
      </w:r>
      <w:r w:rsidRPr="002F3386">
        <w:rPr>
          <w:b/>
          <w:bCs/>
          <w:sz w:val="28"/>
          <w:szCs w:val="28"/>
        </w:rPr>
        <w:t xml:space="preserve"> председателя</w:t>
      </w:r>
    </w:p>
    <w:p w:rsidR="00214F00" w:rsidRPr="002F3386" w:rsidRDefault="00214F00" w:rsidP="00214F00">
      <w:pPr>
        <w:jc w:val="center"/>
        <w:rPr>
          <w:b/>
          <w:bCs/>
          <w:sz w:val="28"/>
          <w:szCs w:val="28"/>
        </w:rPr>
      </w:pPr>
      <w:r>
        <w:rPr>
          <w:b/>
          <w:bCs/>
          <w:sz w:val="28"/>
          <w:szCs w:val="28"/>
        </w:rPr>
        <w:t>К</w:t>
      </w:r>
      <w:r w:rsidRPr="002F3386">
        <w:rPr>
          <w:b/>
          <w:bCs/>
          <w:sz w:val="28"/>
          <w:szCs w:val="28"/>
        </w:rPr>
        <w:t>онтрольно-счетного органа</w:t>
      </w:r>
    </w:p>
    <w:p w:rsidR="00214F00" w:rsidRPr="002F3386" w:rsidRDefault="00214F00" w:rsidP="00214F00">
      <w:pPr>
        <w:jc w:val="both"/>
        <w:rPr>
          <w:sz w:val="28"/>
          <w:szCs w:val="28"/>
        </w:rPr>
      </w:pPr>
    </w:p>
    <w:p w:rsidR="00214F00" w:rsidRPr="002F3386" w:rsidRDefault="00214F00" w:rsidP="00214F00">
      <w:pPr>
        <w:ind w:firstLine="540"/>
        <w:jc w:val="both"/>
        <w:rPr>
          <w:sz w:val="28"/>
          <w:szCs w:val="28"/>
        </w:rPr>
      </w:pPr>
      <w:r w:rsidRPr="002F3386">
        <w:rPr>
          <w:sz w:val="28"/>
          <w:szCs w:val="28"/>
        </w:rPr>
        <w:t xml:space="preserve">1. Председатель </w:t>
      </w:r>
      <w:r>
        <w:rPr>
          <w:sz w:val="28"/>
          <w:szCs w:val="28"/>
        </w:rPr>
        <w:t>К</w:t>
      </w:r>
      <w:r w:rsidRPr="002F3386">
        <w:rPr>
          <w:sz w:val="28"/>
          <w:szCs w:val="28"/>
        </w:rPr>
        <w:t xml:space="preserve">онтрольно-счетного органа назначается на должность решением </w:t>
      </w:r>
      <w:r>
        <w:rPr>
          <w:sz w:val="28"/>
          <w:szCs w:val="28"/>
        </w:rPr>
        <w:t>Думы городского округа ЗАТО п. Горный</w:t>
      </w:r>
      <w:r w:rsidRPr="002F3386">
        <w:rPr>
          <w:sz w:val="28"/>
          <w:szCs w:val="28"/>
        </w:rPr>
        <w:t xml:space="preserve"> (далее </w:t>
      </w:r>
      <w:r>
        <w:rPr>
          <w:sz w:val="28"/>
          <w:szCs w:val="28"/>
        </w:rPr>
        <w:t>–</w:t>
      </w:r>
      <w:r w:rsidRPr="002F3386">
        <w:rPr>
          <w:sz w:val="28"/>
          <w:szCs w:val="28"/>
        </w:rPr>
        <w:t xml:space="preserve"> </w:t>
      </w:r>
      <w:r>
        <w:rPr>
          <w:sz w:val="28"/>
          <w:szCs w:val="28"/>
        </w:rPr>
        <w:t>Дума городского округа</w:t>
      </w:r>
      <w:r w:rsidRPr="002F3386">
        <w:rPr>
          <w:sz w:val="28"/>
          <w:szCs w:val="28"/>
        </w:rPr>
        <w:t>).</w:t>
      </w:r>
    </w:p>
    <w:p w:rsidR="00214F00" w:rsidRPr="002F3386" w:rsidRDefault="00214F00" w:rsidP="00214F00">
      <w:pPr>
        <w:spacing w:before="240"/>
        <w:ind w:firstLine="540"/>
        <w:jc w:val="both"/>
        <w:rPr>
          <w:sz w:val="28"/>
          <w:szCs w:val="28"/>
        </w:rPr>
      </w:pPr>
      <w:r w:rsidRPr="002F3386">
        <w:rPr>
          <w:sz w:val="28"/>
          <w:szCs w:val="28"/>
        </w:rPr>
        <w:t>2. Предложения о кандидатурах на должность председателя Контрольно-счетного органа вн</w:t>
      </w:r>
      <w:r>
        <w:rPr>
          <w:sz w:val="28"/>
          <w:szCs w:val="28"/>
        </w:rPr>
        <w:t>осятся в Думу городского округа</w:t>
      </w:r>
      <w:r w:rsidRPr="002F3386">
        <w:rPr>
          <w:sz w:val="28"/>
          <w:szCs w:val="28"/>
        </w:rPr>
        <w:t>:</w:t>
      </w:r>
    </w:p>
    <w:p w:rsidR="00214F00" w:rsidRPr="002F3386" w:rsidRDefault="00214F00" w:rsidP="00214F00">
      <w:pPr>
        <w:spacing w:before="240"/>
        <w:ind w:firstLine="540"/>
        <w:jc w:val="both"/>
        <w:rPr>
          <w:sz w:val="28"/>
          <w:szCs w:val="28"/>
        </w:rPr>
      </w:pPr>
      <w:r w:rsidRPr="002F3386">
        <w:rPr>
          <w:sz w:val="28"/>
          <w:szCs w:val="28"/>
        </w:rPr>
        <w:t xml:space="preserve">       1) председателем Думы городского округа ЗАТО п. Горный;</w:t>
      </w:r>
    </w:p>
    <w:p w:rsidR="00214F00" w:rsidRPr="002F3386" w:rsidRDefault="00214F00" w:rsidP="00214F00">
      <w:pPr>
        <w:spacing w:before="240"/>
        <w:ind w:firstLine="540"/>
        <w:jc w:val="both"/>
        <w:rPr>
          <w:sz w:val="28"/>
          <w:szCs w:val="28"/>
        </w:rPr>
      </w:pPr>
      <w:r w:rsidRPr="002F3386">
        <w:rPr>
          <w:sz w:val="28"/>
          <w:szCs w:val="28"/>
        </w:rPr>
        <w:t xml:space="preserve">       2) главой ЗАТО п. Горный;</w:t>
      </w:r>
    </w:p>
    <w:p w:rsidR="00214F00" w:rsidRDefault="00214F00" w:rsidP="00214F00">
      <w:pPr>
        <w:spacing w:before="240"/>
        <w:ind w:firstLine="540"/>
        <w:jc w:val="both"/>
        <w:rPr>
          <w:sz w:val="28"/>
          <w:szCs w:val="28"/>
        </w:rPr>
      </w:pPr>
      <w:r w:rsidRPr="002F3386">
        <w:rPr>
          <w:sz w:val="28"/>
          <w:szCs w:val="28"/>
        </w:rPr>
        <w:t xml:space="preserve">       3) депутатами Думы городского </w:t>
      </w:r>
      <w:proofErr w:type="gramStart"/>
      <w:r w:rsidRPr="002F3386">
        <w:rPr>
          <w:sz w:val="28"/>
          <w:szCs w:val="28"/>
        </w:rPr>
        <w:t>округа</w:t>
      </w:r>
      <w:proofErr w:type="gramEnd"/>
      <w:r w:rsidRPr="002F3386">
        <w:rPr>
          <w:sz w:val="28"/>
          <w:szCs w:val="28"/>
        </w:rPr>
        <w:t xml:space="preserve"> ЗАТО п. Горный - не менее одной трети от установленного числа депутатов Думы г</w:t>
      </w:r>
      <w:r w:rsidR="00BB4526">
        <w:rPr>
          <w:sz w:val="28"/>
          <w:szCs w:val="28"/>
        </w:rPr>
        <w:t>ородского округа ЗАТО п. Горный;</w:t>
      </w:r>
      <w:r w:rsidRPr="002F3386">
        <w:rPr>
          <w:sz w:val="28"/>
          <w:szCs w:val="28"/>
        </w:rPr>
        <w:t xml:space="preserve"> </w:t>
      </w:r>
    </w:p>
    <w:p w:rsidR="00BB4526" w:rsidRDefault="00BB4526" w:rsidP="00214F00">
      <w:pPr>
        <w:spacing w:before="240"/>
        <w:ind w:firstLine="540"/>
        <w:jc w:val="both"/>
        <w:rPr>
          <w:sz w:val="28"/>
          <w:szCs w:val="28"/>
        </w:rPr>
      </w:pPr>
      <w:r>
        <w:rPr>
          <w:sz w:val="28"/>
          <w:szCs w:val="28"/>
        </w:rPr>
        <w:t xml:space="preserve">       4) </w:t>
      </w:r>
      <w:r w:rsidRPr="00BB4526">
        <w:rPr>
          <w:sz w:val="28"/>
          <w:szCs w:val="28"/>
        </w:rPr>
        <w:t>комитетам</w:t>
      </w:r>
      <w:r>
        <w:rPr>
          <w:sz w:val="28"/>
          <w:szCs w:val="28"/>
        </w:rPr>
        <w:t>и</w:t>
      </w:r>
      <w:r w:rsidRPr="00BB4526">
        <w:rPr>
          <w:sz w:val="28"/>
          <w:szCs w:val="28"/>
        </w:rPr>
        <w:t xml:space="preserve"> и комиссиям</w:t>
      </w:r>
      <w:r w:rsidR="00D40824">
        <w:rPr>
          <w:sz w:val="28"/>
          <w:szCs w:val="28"/>
        </w:rPr>
        <w:t>и</w:t>
      </w:r>
      <w:r w:rsidRPr="00BB4526">
        <w:rPr>
          <w:sz w:val="28"/>
          <w:szCs w:val="28"/>
        </w:rPr>
        <w:t xml:space="preserve"> </w:t>
      </w:r>
      <w:r>
        <w:rPr>
          <w:sz w:val="28"/>
          <w:szCs w:val="28"/>
        </w:rPr>
        <w:t xml:space="preserve">Думы городского </w:t>
      </w:r>
      <w:proofErr w:type="gramStart"/>
      <w:r>
        <w:rPr>
          <w:sz w:val="28"/>
          <w:szCs w:val="28"/>
        </w:rPr>
        <w:t>округа</w:t>
      </w:r>
      <w:proofErr w:type="gramEnd"/>
      <w:r>
        <w:rPr>
          <w:sz w:val="28"/>
          <w:szCs w:val="28"/>
        </w:rPr>
        <w:t xml:space="preserve"> ЗАТО п. Горный</w:t>
      </w:r>
      <w:r w:rsidRPr="00BB4526">
        <w:rPr>
          <w:sz w:val="28"/>
          <w:szCs w:val="28"/>
        </w:rPr>
        <w:t>.</w:t>
      </w:r>
    </w:p>
    <w:p w:rsidR="00214F00" w:rsidRPr="00113C5E" w:rsidRDefault="00214F00" w:rsidP="00214F00">
      <w:pPr>
        <w:spacing w:before="240"/>
        <w:ind w:firstLine="540"/>
        <w:jc w:val="both"/>
        <w:rPr>
          <w:sz w:val="28"/>
          <w:szCs w:val="28"/>
        </w:rPr>
      </w:pPr>
      <w:r w:rsidRPr="002F3386">
        <w:rPr>
          <w:sz w:val="28"/>
          <w:szCs w:val="28"/>
        </w:rPr>
        <w:t>3.</w:t>
      </w:r>
      <w:r w:rsidRPr="00113C5E">
        <w:rPr>
          <w:sz w:val="28"/>
          <w:szCs w:val="28"/>
        </w:rPr>
        <w:t xml:space="preserve"> Кандидатуры на должность председателя Контрольно-счетного органа представляются в Думу городского округа ЗАТО п. Горный, указанными в части 2 настоящей статьи лицами, не позднее чем за два месяца до истечения полномочий действующего председателя Контрольно-счетного органа.</w:t>
      </w:r>
    </w:p>
    <w:p w:rsidR="00214F00" w:rsidRDefault="00214F00" w:rsidP="00214F00">
      <w:pPr>
        <w:spacing w:before="240"/>
        <w:ind w:firstLine="540"/>
        <w:jc w:val="both"/>
        <w:rPr>
          <w:sz w:val="28"/>
          <w:szCs w:val="28"/>
        </w:rPr>
      </w:pPr>
      <w:r>
        <w:rPr>
          <w:sz w:val="28"/>
          <w:szCs w:val="28"/>
        </w:rPr>
        <w:t xml:space="preserve">4. </w:t>
      </w:r>
      <w:r w:rsidRPr="002F3386">
        <w:rPr>
          <w:sz w:val="28"/>
          <w:szCs w:val="28"/>
        </w:rPr>
        <w:t xml:space="preserve">Кандидатура и представленные по ней документы должны соответствовать требованиям Федерального </w:t>
      </w:r>
      <w:r w:rsidRPr="000F2E54">
        <w:rPr>
          <w:sz w:val="28"/>
          <w:szCs w:val="28"/>
        </w:rPr>
        <w:t>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Контрольно-счетного органе городского округа ЗАТО п. Горный и настоящего Порядка.</w:t>
      </w:r>
      <w:r w:rsidRPr="008B74F4">
        <w:rPr>
          <w:sz w:val="28"/>
          <w:szCs w:val="28"/>
        </w:rPr>
        <w:t xml:space="preserve"> </w:t>
      </w:r>
    </w:p>
    <w:p w:rsidR="006650A8" w:rsidRDefault="006650A8" w:rsidP="00214F00">
      <w:pPr>
        <w:spacing w:before="240"/>
        <w:ind w:firstLine="540"/>
        <w:jc w:val="both"/>
        <w:rPr>
          <w:sz w:val="28"/>
          <w:szCs w:val="28"/>
        </w:rPr>
      </w:pPr>
      <w:r>
        <w:rPr>
          <w:sz w:val="28"/>
          <w:szCs w:val="28"/>
        </w:rPr>
        <w:t>5.</w:t>
      </w:r>
      <w:r w:rsidRPr="006650A8">
        <w:t xml:space="preserve"> </w:t>
      </w:r>
      <w:r w:rsidRPr="006650A8">
        <w:rPr>
          <w:sz w:val="28"/>
          <w:szCs w:val="28"/>
        </w:rPr>
        <w:t>Гражданин Российской Федерации не может быть назначен должность председателя</w:t>
      </w:r>
      <w:r>
        <w:rPr>
          <w:sz w:val="28"/>
          <w:szCs w:val="28"/>
        </w:rPr>
        <w:t xml:space="preserve"> Контрольно-счетного органа городского </w:t>
      </w:r>
      <w:proofErr w:type="gramStart"/>
      <w:r>
        <w:rPr>
          <w:sz w:val="28"/>
          <w:szCs w:val="28"/>
        </w:rPr>
        <w:t>округа</w:t>
      </w:r>
      <w:proofErr w:type="gramEnd"/>
      <w:r>
        <w:rPr>
          <w:sz w:val="28"/>
          <w:szCs w:val="28"/>
        </w:rPr>
        <w:t xml:space="preserve"> ЗАТО п. Горный в случаях, указанных в п.4</w:t>
      </w:r>
      <w:r w:rsidR="00886FAF">
        <w:rPr>
          <w:sz w:val="28"/>
          <w:szCs w:val="28"/>
        </w:rPr>
        <w:t xml:space="preserve"> </w:t>
      </w:r>
      <w:r>
        <w:rPr>
          <w:sz w:val="28"/>
          <w:szCs w:val="28"/>
        </w:rPr>
        <w:t xml:space="preserve">статьи 7 </w:t>
      </w:r>
      <w:r w:rsidRPr="006650A8">
        <w:rPr>
          <w:sz w:val="28"/>
          <w:szCs w:val="28"/>
        </w:rPr>
        <w:t>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60301">
        <w:rPr>
          <w:sz w:val="28"/>
          <w:szCs w:val="28"/>
        </w:rPr>
        <w:t>.</w:t>
      </w:r>
    </w:p>
    <w:p w:rsidR="00214F00" w:rsidRDefault="00E60301" w:rsidP="00214F00">
      <w:pPr>
        <w:spacing w:before="240"/>
        <w:ind w:firstLine="540"/>
        <w:jc w:val="both"/>
        <w:rPr>
          <w:sz w:val="28"/>
          <w:szCs w:val="28"/>
        </w:rPr>
      </w:pPr>
      <w:r>
        <w:rPr>
          <w:sz w:val="28"/>
          <w:szCs w:val="28"/>
        </w:rPr>
        <w:t>6</w:t>
      </w:r>
      <w:r w:rsidR="00214F00" w:rsidRPr="000F2E54">
        <w:rPr>
          <w:sz w:val="28"/>
          <w:szCs w:val="28"/>
        </w:rPr>
        <w:t xml:space="preserve">. Предложение о кандидатуре на должность председателя Контрольно-счетного органа направляется на имя председателя Думы городского округа в письменной форме с приложением документов, указанных в </w:t>
      </w:r>
      <w:hyperlink w:anchor="Par59" w:tooltip="8.1. К предложению о кандидатуре прилагаются следующие документы:" w:history="1">
        <w:r w:rsidR="00214F00" w:rsidRPr="000F2E54">
          <w:rPr>
            <w:sz w:val="28"/>
            <w:szCs w:val="28"/>
          </w:rPr>
          <w:t xml:space="preserve">пункте </w:t>
        </w:r>
      </w:hyperlink>
      <w:r w:rsidR="00D40824">
        <w:rPr>
          <w:sz w:val="28"/>
          <w:szCs w:val="28"/>
        </w:rPr>
        <w:t>8</w:t>
      </w:r>
      <w:r w:rsidR="00214F00" w:rsidRPr="000F2E54">
        <w:rPr>
          <w:sz w:val="28"/>
          <w:szCs w:val="28"/>
        </w:rPr>
        <w:t xml:space="preserve"> настоящего Порядка.</w:t>
      </w:r>
      <w:r w:rsidR="00214F00">
        <w:rPr>
          <w:sz w:val="28"/>
          <w:szCs w:val="28"/>
        </w:rPr>
        <w:t xml:space="preserve"> </w:t>
      </w:r>
    </w:p>
    <w:p w:rsidR="00214F00" w:rsidRPr="002F3386" w:rsidRDefault="00E60301" w:rsidP="00820DD2">
      <w:pPr>
        <w:spacing w:before="240"/>
        <w:ind w:firstLine="540"/>
        <w:jc w:val="both"/>
        <w:rPr>
          <w:sz w:val="28"/>
          <w:szCs w:val="28"/>
        </w:rPr>
      </w:pPr>
      <w:r>
        <w:rPr>
          <w:sz w:val="28"/>
          <w:szCs w:val="28"/>
        </w:rPr>
        <w:t>7</w:t>
      </w:r>
      <w:r w:rsidR="00214F00">
        <w:rPr>
          <w:sz w:val="28"/>
          <w:szCs w:val="28"/>
        </w:rPr>
        <w:t>.</w:t>
      </w:r>
      <w:r w:rsidR="00214F00" w:rsidRPr="002F3386">
        <w:rPr>
          <w:sz w:val="28"/>
          <w:szCs w:val="28"/>
        </w:rPr>
        <w:t xml:space="preserve"> Поступившие документы регистрируются </w:t>
      </w:r>
      <w:r w:rsidR="00214F00">
        <w:rPr>
          <w:sz w:val="28"/>
          <w:szCs w:val="28"/>
        </w:rPr>
        <w:t>Думой городского округа</w:t>
      </w:r>
      <w:r w:rsidR="00214F00" w:rsidRPr="002F3386">
        <w:rPr>
          <w:sz w:val="28"/>
          <w:szCs w:val="28"/>
        </w:rPr>
        <w:t xml:space="preserve"> в день их поступления.</w:t>
      </w:r>
    </w:p>
    <w:p w:rsidR="00214F00" w:rsidRPr="002F3386" w:rsidRDefault="00CC1CB2" w:rsidP="00214F00">
      <w:pPr>
        <w:spacing w:before="240"/>
        <w:ind w:firstLine="540"/>
        <w:jc w:val="both"/>
        <w:rPr>
          <w:sz w:val="28"/>
          <w:szCs w:val="28"/>
        </w:rPr>
      </w:pPr>
      <w:bookmarkStart w:id="1" w:name="Par59"/>
      <w:bookmarkEnd w:id="1"/>
      <w:r>
        <w:rPr>
          <w:sz w:val="28"/>
          <w:szCs w:val="28"/>
        </w:rPr>
        <w:lastRenderedPageBreak/>
        <w:t>8</w:t>
      </w:r>
      <w:r w:rsidR="00214F00" w:rsidRPr="002F3386">
        <w:rPr>
          <w:sz w:val="28"/>
          <w:szCs w:val="28"/>
        </w:rPr>
        <w:t>. К предложению о кандидатуре прилагаются следующие документы:</w:t>
      </w:r>
    </w:p>
    <w:p w:rsidR="00214F00" w:rsidRPr="004F2C7F" w:rsidRDefault="00214F00" w:rsidP="00214F00">
      <w:pPr>
        <w:spacing w:before="240"/>
        <w:ind w:firstLine="540"/>
        <w:jc w:val="both"/>
        <w:rPr>
          <w:sz w:val="28"/>
          <w:szCs w:val="28"/>
        </w:rPr>
      </w:pPr>
      <w:r w:rsidRPr="002F3386">
        <w:rPr>
          <w:sz w:val="28"/>
          <w:szCs w:val="28"/>
        </w:rPr>
        <w:t xml:space="preserve">а) </w:t>
      </w:r>
      <w:r w:rsidRPr="000F2E54">
        <w:rPr>
          <w:sz w:val="28"/>
          <w:szCs w:val="28"/>
        </w:rPr>
        <w:t>согласие</w:t>
      </w:r>
      <w:r w:rsidRPr="002F3386">
        <w:rPr>
          <w:sz w:val="28"/>
          <w:szCs w:val="28"/>
        </w:rPr>
        <w:t xml:space="preserve"> кандидата на </w:t>
      </w:r>
      <w:r>
        <w:rPr>
          <w:sz w:val="28"/>
          <w:szCs w:val="28"/>
        </w:rPr>
        <w:t xml:space="preserve">его </w:t>
      </w:r>
      <w:r w:rsidRPr="002F3386">
        <w:rPr>
          <w:sz w:val="28"/>
          <w:szCs w:val="28"/>
        </w:rPr>
        <w:t>назначение на должность</w:t>
      </w:r>
      <w:r>
        <w:rPr>
          <w:sz w:val="28"/>
          <w:szCs w:val="28"/>
        </w:rPr>
        <w:t xml:space="preserve"> председателя</w:t>
      </w:r>
      <w:r w:rsidRPr="008B74F4">
        <w:rPr>
          <w:sz w:val="28"/>
          <w:szCs w:val="28"/>
        </w:rPr>
        <w:t xml:space="preserve"> </w:t>
      </w:r>
      <w:r>
        <w:rPr>
          <w:sz w:val="28"/>
          <w:szCs w:val="28"/>
        </w:rPr>
        <w:t>К</w:t>
      </w:r>
      <w:r w:rsidRPr="002F3386">
        <w:rPr>
          <w:sz w:val="28"/>
          <w:szCs w:val="28"/>
        </w:rPr>
        <w:t xml:space="preserve">онтрольно-счетного </w:t>
      </w:r>
      <w:r w:rsidRPr="004F2C7F">
        <w:rPr>
          <w:sz w:val="28"/>
          <w:szCs w:val="28"/>
        </w:rPr>
        <w:t>органа (приложение 1 к настоящему Порядку);</w:t>
      </w:r>
    </w:p>
    <w:p w:rsidR="00214F00" w:rsidRPr="002F3386" w:rsidRDefault="00214F00" w:rsidP="00E60301">
      <w:pPr>
        <w:spacing w:before="240"/>
        <w:ind w:firstLine="540"/>
        <w:jc w:val="both"/>
        <w:rPr>
          <w:sz w:val="28"/>
          <w:szCs w:val="28"/>
        </w:rPr>
      </w:pPr>
      <w:r w:rsidRPr="004F2C7F">
        <w:rPr>
          <w:sz w:val="28"/>
          <w:szCs w:val="28"/>
        </w:rPr>
        <w:t>б) собственноручно заполненная и подписанная кандидатом на должность</w:t>
      </w:r>
      <w:r w:rsidRPr="000F2E54">
        <w:rPr>
          <w:sz w:val="28"/>
          <w:szCs w:val="28"/>
        </w:rPr>
        <w:t xml:space="preserve"> </w:t>
      </w:r>
      <w:r w:rsidR="00A039F7" w:rsidRPr="000F2E54">
        <w:rPr>
          <w:sz w:val="28"/>
          <w:szCs w:val="28"/>
        </w:rPr>
        <w:t>председателя Контрольно</w:t>
      </w:r>
      <w:r w:rsidRPr="000F2E54">
        <w:rPr>
          <w:sz w:val="28"/>
          <w:szCs w:val="28"/>
        </w:rPr>
        <w:t>-счетного органа анкета</w:t>
      </w:r>
      <w:r w:rsidR="00FC343A">
        <w:rPr>
          <w:sz w:val="28"/>
          <w:szCs w:val="28"/>
        </w:rPr>
        <w:t xml:space="preserve"> по форме, установленной распоряжением Правительства Российской Федерации от 26 мая 2005 года №667-р </w:t>
      </w:r>
      <w:r w:rsidRPr="000F2E54">
        <w:rPr>
          <w:sz w:val="28"/>
          <w:szCs w:val="28"/>
        </w:rPr>
        <w:t>(приложение 2 к настоящему Порядку);</w:t>
      </w:r>
    </w:p>
    <w:p w:rsidR="00214F00" w:rsidRPr="002F3386" w:rsidRDefault="00214F00" w:rsidP="00214F00">
      <w:pPr>
        <w:spacing w:before="240"/>
        <w:ind w:firstLine="540"/>
        <w:jc w:val="both"/>
        <w:rPr>
          <w:sz w:val="28"/>
          <w:szCs w:val="28"/>
        </w:rPr>
      </w:pPr>
      <w:r w:rsidRPr="002F3386">
        <w:rPr>
          <w:sz w:val="28"/>
          <w:szCs w:val="28"/>
        </w:rPr>
        <w:t xml:space="preserve">в) </w:t>
      </w:r>
      <w:r w:rsidR="000F2E54">
        <w:rPr>
          <w:sz w:val="28"/>
          <w:szCs w:val="28"/>
        </w:rPr>
        <w:t xml:space="preserve">две </w:t>
      </w:r>
      <w:r w:rsidRPr="002F3386">
        <w:rPr>
          <w:sz w:val="28"/>
          <w:szCs w:val="28"/>
        </w:rPr>
        <w:t>фотог</w:t>
      </w:r>
      <w:r>
        <w:rPr>
          <w:sz w:val="28"/>
          <w:szCs w:val="28"/>
        </w:rPr>
        <w:t>рафии размером 3 x 4 сантиметра</w:t>
      </w:r>
      <w:r w:rsidRPr="002F3386">
        <w:rPr>
          <w:sz w:val="28"/>
          <w:szCs w:val="28"/>
        </w:rPr>
        <w:t>;</w:t>
      </w:r>
    </w:p>
    <w:p w:rsidR="00214F00" w:rsidRPr="002F3386" w:rsidRDefault="00214F00" w:rsidP="00214F00">
      <w:pPr>
        <w:spacing w:before="240" w:after="240"/>
        <w:ind w:firstLine="539"/>
        <w:jc w:val="both"/>
        <w:rPr>
          <w:sz w:val="28"/>
          <w:szCs w:val="28"/>
        </w:rPr>
      </w:pPr>
      <w:r w:rsidRPr="002F3386">
        <w:rPr>
          <w:sz w:val="28"/>
          <w:szCs w:val="28"/>
        </w:rPr>
        <w:t>г) копия паспорта или иного документа, удостоверяющего личность гражданина Российской Федерации;</w:t>
      </w:r>
    </w:p>
    <w:p w:rsidR="00214F00" w:rsidRDefault="00214F00" w:rsidP="00214F00">
      <w:pPr>
        <w:widowControl/>
        <w:ind w:firstLine="540"/>
        <w:jc w:val="both"/>
        <w:rPr>
          <w:sz w:val="28"/>
          <w:szCs w:val="28"/>
        </w:rPr>
      </w:pPr>
      <w:r w:rsidRPr="000F2E54">
        <w:rPr>
          <w:sz w:val="28"/>
          <w:szCs w:val="28"/>
        </w:rPr>
        <w:t>д) сведения о трудовой деятельности гражданина или копия трудовой книжки, оформленные в установленном законодательством порядке;</w:t>
      </w:r>
    </w:p>
    <w:p w:rsidR="00214F00" w:rsidRPr="002F3386" w:rsidRDefault="00214F00" w:rsidP="00214F00">
      <w:pPr>
        <w:spacing w:before="240"/>
        <w:ind w:firstLine="540"/>
        <w:jc w:val="both"/>
        <w:rPr>
          <w:sz w:val="28"/>
          <w:szCs w:val="28"/>
        </w:rPr>
      </w:pPr>
      <w:r w:rsidRPr="002F3386">
        <w:rPr>
          <w:sz w:val="28"/>
          <w:szCs w:val="28"/>
        </w:rPr>
        <w:t>е) копия(</w:t>
      </w:r>
      <w:proofErr w:type="spellStart"/>
      <w:r w:rsidRPr="002F3386">
        <w:rPr>
          <w:sz w:val="28"/>
          <w:szCs w:val="28"/>
        </w:rPr>
        <w:t>ии</w:t>
      </w:r>
      <w:proofErr w:type="spellEnd"/>
      <w:r w:rsidRPr="002F3386">
        <w:rPr>
          <w:sz w:val="28"/>
          <w:szCs w:val="28"/>
        </w:rPr>
        <w:t>) документа(</w:t>
      </w:r>
      <w:proofErr w:type="spellStart"/>
      <w:r w:rsidRPr="002F3386">
        <w:rPr>
          <w:sz w:val="28"/>
          <w:szCs w:val="28"/>
        </w:rPr>
        <w:t>ов</w:t>
      </w:r>
      <w:proofErr w:type="spellEnd"/>
      <w:r w:rsidRPr="002F3386">
        <w:rPr>
          <w:sz w:val="28"/>
          <w:szCs w:val="28"/>
        </w:rPr>
        <w:t>) об образовании, переподготовке, повышении квалификации, присвоении ученой степени и иные документы, подтверждающие наличие высшего образования и опыта работы;</w:t>
      </w:r>
    </w:p>
    <w:p w:rsidR="00214F00" w:rsidRPr="002F3386" w:rsidRDefault="00214F00" w:rsidP="00214F00">
      <w:pPr>
        <w:spacing w:before="240"/>
        <w:ind w:firstLine="540"/>
        <w:jc w:val="both"/>
        <w:rPr>
          <w:sz w:val="28"/>
          <w:szCs w:val="28"/>
        </w:rPr>
      </w:pPr>
      <w:r>
        <w:rPr>
          <w:sz w:val="28"/>
          <w:szCs w:val="28"/>
        </w:rPr>
        <w:t>ж</w:t>
      </w:r>
      <w:r w:rsidRPr="002F3386">
        <w:rPr>
          <w:sz w:val="28"/>
          <w:szCs w:val="28"/>
        </w:rPr>
        <w:t>) копия страхового свидетельства обязательного пенсионного страхования;</w:t>
      </w:r>
    </w:p>
    <w:p w:rsidR="00214F00" w:rsidRPr="002F3386" w:rsidRDefault="00214F00" w:rsidP="00214F00">
      <w:pPr>
        <w:spacing w:before="240"/>
        <w:ind w:firstLine="540"/>
        <w:jc w:val="both"/>
        <w:rPr>
          <w:sz w:val="28"/>
          <w:szCs w:val="28"/>
        </w:rPr>
      </w:pPr>
      <w:r>
        <w:rPr>
          <w:sz w:val="28"/>
          <w:szCs w:val="28"/>
        </w:rPr>
        <w:t>з</w:t>
      </w:r>
      <w:r w:rsidRPr="002F3386">
        <w:rPr>
          <w:sz w:val="28"/>
          <w:szCs w:val="28"/>
        </w:rPr>
        <w:t>) копия свидетельства о постановке физического лица на учет в налоговом органе по месту жительства на территории Российской Федерации;</w:t>
      </w:r>
    </w:p>
    <w:p w:rsidR="00214F00" w:rsidRPr="002F3386" w:rsidRDefault="00214F00" w:rsidP="00214F00">
      <w:pPr>
        <w:spacing w:before="240"/>
        <w:ind w:firstLine="540"/>
        <w:jc w:val="both"/>
        <w:rPr>
          <w:sz w:val="28"/>
          <w:szCs w:val="28"/>
        </w:rPr>
      </w:pPr>
      <w:r>
        <w:rPr>
          <w:sz w:val="28"/>
          <w:szCs w:val="28"/>
        </w:rPr>
        <w:t>и</w:t>
      </w:r>
      <w:r w:rsidRPr="002F3386">
        <w:rPr>
          <w:sz w:val="28"/>
          <w:szCs w:val="28"/>
        </w:rPr>
        <w:t>) документы воинского учета - для граждан, пребывающих в запасе, и лиц, подлежащих призыву на военную службу;</w:t>
      </w:r>
    </w:p>
    <w:p w:rsidR="00214F00" w:rsidRPr="002F3386" w:rsidRDefault="00214F00" w:rsidP="00214F00">
      <w:pPr>
        <w:spacing w:before="240"/>
        <w:ind w:firstLine="540"/>
        <w:jc w:val="both"/>
        <w:rPr>
          <w:sz w:val="28"/>
          <w:szCs w:val="28"/>
        </w:rPr>
      </w:pPr>
      <w:r>
        <w:rPr>
          <w:sz w:val="28"/>
          <w:szCs w:val="28"/>
        </w:rPr>
        <w:t>к</w:t>
      </w:r>
      <w:r w:rsidRPr="002F3386">
        <w:rPr>
          <w:sz w:val="28"/>
          <w:szCs w:val="28"/>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14F00" w:rsidRDefault="00214F00" w:rsidP="00214F00">
      <w:pPr>
        <w:spacing w:before="240"/>
        <w:ind w:firstLine="540"/>
        <w:jc w:val="both"/>
        <w:rPr>
          <w:sz w:val="28"/>
          <w:szCs w:val="28"/>
        </w:rPr>
      </w:pPr>
      <w:r>
        <w:rPr>
          <w:sz w:val="28"/>
          <w:szCs w:val="28"/>
        </w:rPr>
        <w:t>л</w:t>
      </w:r>
      <w:r w:rsidRPr="002F3386">
        <w:rPr>
          <w:sz w:val="28"/>
          <w:szCs w:val="28"/>
        </w:rPr>
        <w:t>) согласие на обработку персональных данных, получение информации от третьих лиц в рамках проведения в отношении кандидата проверочных мероприятий (приложение 3 к настоящему Порядку);</w:t>
      </w:r>
    </w:p>
    <w:p w:rsidR="00996064" w:rsidRDefault="00996064" w:rsidP="00214F00">
      <w:pPr>
        <w:spacing w:before="240"/>
        <w:ind w:firstLine="540"/>
        <w:jc w:val="both"/>
        <w:rPr>
          <w:sz w:val="28"/>
          <w:szCs w:val="28"/>
        </w:rPr>
      </w:pPr>
      <w:r>
        <w:rPr>
          <w:sz w:val="28"/>
          <w:szCs w:val="28"/>
        </w:rPr>
        <w:t>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свих супруги (супруга) и несовершеннолетних детей;</w:t>
      </w:r>
    </w:p>
    <w:p w:rsidR="00996064" w:rsidRDefault="00996064" w:rsidP="00214F00">
      <w:pPr>
        <w:spacing w:before="240"/>
        <w:ind w:firstLine="540"/>
        <w:jc w:val="both"/>
        <w:rPr>
          <w:sz w:val="28"/>
          <w:szCs w:val="28"/>
        </w:rPr>
      </w:pPr>
      <w:r>
        <w:rPr>
          <w:sz w:val="28"/>
          <w:szCs w:val="28"/>
        </w:rPr>
        <w:t>н) заключение медицинского учреждения об отсутствии заболевания, препятствующего назначению на должность председателя Контрольно-счетного органа;</w:t>
      </w:r>
    </w:p>
    <w:p w:rsidR="00CC1CB2" w:rsidRDefault="00996064" w:rsidP="00214F00">
      <w:pPr>
        <w:spacing w:before="240"/>
        <w:ind w:firstLine="540"/>
        <w:jc w:val="both"/>
        <w:rPr>
          <w:sz w:val="28"/>
          <w:szCs w:val="28"/>
        </w:rPr>
      </w:pPr>
      <w:r>
        <w:rPr>
          <w:sz w:val="28"/>
          <w:szCs w:val="28"/>
        </w:rPr>
        <w:t>о</w:t>
      </w:r>
      <w:r w:rsidR="00214F00" w:rsidRPr="002F3386">
        <w:rPr>
          <w:sz w:val="28"/>
          <w:szCs w:val="28"/>
        </w:rPr>
        <w:t xml:space="preserve">) иные документы по инициативе кандидата (характеристики, рекомендации </w:t>
      </w:r>
    </w:p>
    <w:p w:rsidR="00CC1CB2" w:rsidRDefault="00CC1CB2" w:rsidP="00214F00">
      <w:pPr>
        <w:spacing w:before="240"/>
        <w:ind w:firstLine="540"/>
        <w:jc w:val="both"/>
        <w:rPr>
          <w:sz w:val="28"/>
          <w:szCs w:val="28"/>
        </w:rPr>
      </w:pPr>
    </w:p>
    <w:p w:rsidR="00214F00" w:rsidRPr="002F3386" w:rsidRDefault="00214F00" w:rsidP="00214F00">
      <w:pPr>
        <w:spacing w:before="240"/>
        <w:ind w:firstLine="540"/>
        <w:jc w:val="both"/>
        <w:rPr>
          <w:sz w:val="28"/>
          <w:szCs w:val="28"/>
        </w:rPr>
      </w:pPr>
      <w:r w:rsidRPr="002F3386">
        <w:rPr>
          <w:sz w:val="28"/>
          <w:szCs w:val="28"/>
        </w:rPr>
        <w:lastRenderedPageBreak/>
        <w:t>и другие).</w:t>
      </w:r>
    </w:p>
    <w:p w:rsidR="00214F00" w:rsidRDefault="00CC1CB2" w:rsidP="00214F00">
      <w:pPr>
        <w:spacing w:before="240"/>
        <w:ind w:firstLine="540"/>
        <w:jc w:val="both"/>
        <w:rPr>
          <w:sz w:val="28"/>
          <w:szCs w:val="28"/>
        </w:rPr>
      </w:pPr>
      <w:r>
        <w:rPr>
          <w:sz w:val="28"/>
          <w:szCs w:val="28"/>
        </w:rPr>
        <w:t>9</w:t>
      </w:r>
      <w:r w:rsidR="00214F00" w:rsidRPr="000F2E54">
        <w:rPr>
          <w:sz w:val="28"/>
          <w:szCs w:val="28"/>
        </w:rPr>
        <w:t>. Представленные документы рассматриваются на заседании Думы городского округа.</w:t>
      </w:r>
      <w:r w:rsidR="00214F00">
        <w:rPr>
          <w:sz w:val="28"/>
          <w:szCs w:val="28"/>
        </w:rPr>
        <w:t xml:space="preserve">  </w:t>
      </w:r>
    </w:p>
    <w:p w:rsidR="00214F00" w:rsidRDefault="00CC1CB2" w:rsidP="00862D7C">
      <w:pPr>
        <w:spacing w:before="240"/>
        <w:jc w:val="both"/>
        <w:rPr>
          <w:sz w:val="28"/>
          <w:szCs w:val="28"/>
        </w:rPr>
      </w:pPr>
      <w:r>
        <w:rPr>
          <w:sz w:val="28"/>
          <w:szCs w:val="28"/>
        </w:rPr>
        <w:t xml:space="preserve">      10</w:t>
      </w:r>
      <w:r w:rsidR="00214F00" w:rsidRPr="000F2E54">
        <w:rPr>
          <w:sz w:val="28"/>
          <w:szCs w:val="28"/>
        </w:rPr>
        <w:t xml:space="preserve">. Кандидаты на должность председателя Контрольно-счетного органа, лица, внесшие предложения о кандидатурах на должность председателя Контрольно-счетного </w:t>
      </w:r>
      <w:r w:rsidR="00A039F7" w:rsidRPr="000F2E54">
        <w:rPr>
          <w:sz w:val="28"/>
          <w:szCs w:val="28"/>
        </w:rPr>
        <w:t>органа уведомляются</w:t>
      </w:r>
      <w:r w:rsidR="00214F00" w:rsidRPr="000F2E54">
        <w:rPr>
          <w:sz w:val="28"/>
          <w:szCs w:val="28"/>
        </w:rPr>
        <w:t xml:space="preserve"> о времени и месте проведения заседания Думы городского округа, на котором предполагается рассмотрение кандидатур на должность председателя Контрольно-счетного органа.</w:t>
      </w:r>
      <w:r w:rsidR="00214F00" w:rsidRPr="00F65006">
        <w:rPr>
          <w:sz w:val="28"/>
          <w:szCs w:val="28"/>
        </w:rPr>
        <w:t xml:space="preserve"> </w:t>
      </w:r>
    </w:p>
    <w:p w:rsidR="00214F00" w:rsidRDefault="00214F00" w:rsidP="00214F00">
      <w:pPr>
        <w:spacing w:before="240"/>
        <w:ind w:firstLine="540"/>
        <w:jc w:val="both"/>
        <w:rPr>
          <w:sz w:val="28"/>
          <w:szCs w:val="28"/>
        </w:rPr>
      </w:pPr>
      <w:r>
        <w:rPr>
          <w:sz w:val="28"/>
          <w:szCs w:val="28"/>
        </w:rPr>
        <w:t>1</w:t>
      </w:r>
      <w:r w:rsidR="00CC1CB2">
        <w:rPr>
          <w:sz w:val="28"/>
          <w:szCs w:val="28"/>
        </w:rPr>
        <w:t>1</w:t>
      </w:r>
      <w:r>
        <w:rPr>
          <w:sz w:val="28"/>
          <w:szCs w:val="28"/>
        </w:rPr>
        <w:t>. З</w:t>
      </w:r>
      <w:r w:rsidRPr="002F3386">
        <w:rPr>
          <w:sz w:val="28"/>
          <w:szCs w:val="28"/>
        </w:rPr>
        <w:t xml:space="preserve">аседание </w:t>
      </w:r>
      <w:r>
        <w:rPr>
          <w:sz w:val="28"/>
          <w:szCs w:val="28"/>
        </w:rPr>
        <w:t>Думы городского округа</w:t>
      </w:r>
      <w:r w:rsidRPr="002F3386">
        <w:rPr>
          <w:sz w:val="28"/>
          <w:szCs w:val="28"/>
        </w:rPr>
        <w:t xml:space="preserve"> по данному вопросу считается правомочным, если на нем присутствуют не менее двух третей от установленной численности </w:t>
      </w:r>
      <w:r>
        <w:rPr>
          <w:sz w:val="28"/>
          <w:szCs w:val="28"/>
        </w:rPr>
        <w:t>Думы городского округа.</w:t>
      </w:r>
    </w:p>
    <w:p w:rsidR="00214F00" w:rsidRPr="002F3386" w:rsidRDefault="00214F00" w:rsidP="00862D7C">
      <w:pPr>
        <w:spacing w:before="240"/>
        <w:ind w:firstLine="540"/>
        <w:jc w:val="both"/>
        <w:rPr>
          <w:sz w:val="28"/>
          <w:szCs w:val="28"/>
        </w:rPr>
      </w:pPr>
      <w:r>
        <w:rPr>
          <w:sz w:val="28"/>
          <w:szCs w:val="28"/>
        </w:rPr>
        <w:t>1</w:t>
      </w:r>
      <w:r w:rsidR="00CC1CB2">
        <w:rPr>
          <w:sz w:val="28"/>
          <w:szCs w:val="28"/>
        </w:rPr>
        <w:t>2</w:t>
      </w:r>
      <w:r>
        <w:rPr>
          <w:sz w:val="28"/>
          <w:szCs w:val="28"/>
        </w:rPr>
        <w:t xml:space="preserve">. </w:t>
      </w:r>
      <w:r w:rsidRPr="002F3386">
        <w:rPr>
          <w:sz w:val="28"/>
          <w:szCs w:val="28"/>
        </w:rPr>
        <w:t xml:space="preserve">Лица, внесшие предложения о кандидатурах на должность председателя </w:t>
      </w:r>
      <w:r>
        <w:rPr>
          <w:sz w:val="28"/>
          <w:szCs w:val="28"/>
        </w:rPr>
        <w:t>К</w:t>
      </w:r>
      <w:r w:rsidRPr="002F3386">
        <w:rPr>
          <w:sz w:val="28"/>
          <w:szCs w:val="28"/>
        </w:rPr>
        <w:t xml:space="preserve">онтрольно-счетного органа, представляют кандидатов на заседании </w:t>
      </w:r>
      <w:r>
        <w:rPr>
          <w:sz w:val="28"/>
          <w:szCs w:val="28"/>
        </w:rPr>
        <w:t>Думы городского округа</w:t>
      </w:r>
      <w:r w:rsidRPr="002F3386">
        <w:rPr>
          <w:sz w:val="28"/>
          <w:szCs w:val="28"/>
        </w:rPr>
        <w:t xml:space="preserve">. Предложения о кандидатурах на должность председателя </w:t>
      </w:r>
      <w:r>
        <w:rPr>
          <w:sz w:val="28"/>
          <w:szCs w:val="28"/>
        </w:rPr>
        <w:t>К</w:t>
      </w:r>
      <w:r w:rsidRPr="002F3386">
        <w:rPr>
          <w:sz w:val="28"/>
          <w:szCs w:val="28"/>
        </w:rPr>
        <w:t xml:space="preserve">онтрольно-счетного органа рассматриваются в алфавитном порядке по первой букве фамилии кандидата. </w:t>
      </w:r>
    </w:p>
    <w:p w:rsidR="00214F00" w:rsidRPr="002F3386" w:rsidRDefault="00214F00" w:rsidP="00214F00">
      <w:pPr>
        <w:spacing w:before="240"/>
        <w:ind w:firstLine="540"/>
        <w:jc w:val="both"/>
        <w:rPr>
          <w:sz w:val="28"/>
          <w:szCs w:val="28"/>
        </w:rPr>
      </w:pPr>
      <w:r w:rsidRPr="002F3386">
        <w:rPr>
          <w:sz w:val="28"/>
          <w:szCs w:val="28"/>
        </w:rPr>
        <w:t>1</w:t>
      </w:r>
      <w:r w:rsidR="00CC1CB2">
        <w:rPr>
          <w:sz w:val="28"/>
          <w:szCs w:val="28"/>
        </w:rPr>
        <w:t>3</w:t>
      </w:r>
      <w:r w:rsidRPr="002F3386">
        <w:rPr>
          <w:sz w:val="28"/>
          <w:szCs w:val="28"/>
        </w:rPr>
        <w:t xml:space="preserve">. На заседании </w:t>
      </w:r>
      <w:r w:rsidRPr="00284006">
        <w:rPr>
          <w:sz w:val="28"/>
          <w:szCs w:val="28"/>
        </w:rPr>
        <w:t>Думы городского округа</w:t>
      </w:r>
      <w:r w:rsidRPr="002F3386">
        <w:rPr>
          <w:sz w:val="28"/>
          <w:szCs w:val="28"/>
        </w:rPr>
        <w:t xml:space="preserve"> депутаты вправе задавать вопросы кандидату, высказывать мнение по кандидатуре, выступать за или против нее.</w:t>
      </w:r>
    </w:p>
    <w:p w:rsidR="00214F00" w:rsidRPr="002F3386" w:rsidRDefault="00214F00" w:rsidP="00214F00">
      <w:pPr>
        <w:spacing w:before="240"/>
        <w:ind w:firstLine="540"/>
        <w:jc w:val="both"/>
        <w:rPr>
          <w:sz w:val="28"/>
          <w:szCs w:val="28"/>
        </w:rPr>
      </w:pPr>
      <w:r w:rsidRPr="002F3386">
        <w:rPr>
          <w:sz w:val="28"/>
          <w:szCs w:val="28"/>
        </w:rPr>
        <w:t>1</w:t>
      </w:r>
      <w:r w:rsidR="00CC1CB2">
        <w:rPr>
          <w:sz w:val="28"/>
          <w:szCs w:val="28"/>
        </w:rPr>
        <w:t>4</w:t>
      </w:r>
      <w:r w:rsidRPr="002F3386">
        <w:rPr>
          <w:sz w:val="28"/>
          <w:szCs w:val="28"/>
        </w:rPr>
        <w:t>. В случае, если кандидат заявил самоотвод, голосование по его кандидатуре не проводится.</w:t>
      </w:r>
    </w:p>
    <w:p w:rsidR="00214F00" w:rsidRPr="002F3386" w:rsidRDefault="00214F00" w:rsidP="00214F00">
      <w:pPr>
        <w:spacing w:before="240"/>
        <w:ind w:firstLine="540"/>
        <w:jc w:val="both"/>
        <w:rPr>
          <w:sz w:val="28"/>
          <w:szCs w:val="28"/>
        </w:rPr>
      </w:pPr>
      <w:r w:rsidRPr="000F2E54">
        <w:rPr>
          <w:sz w:val="28"/>
          <w:szCs w:val="28"/>
        </w:rPr>
        <w:t>1</w:t>
      </w:r>
      <w:r w:rsidR="00CC1CB2">
        <w:rPr>
          <w:sz w:val="28"/>
          <w:szCs w:val="28"/>
        </w:rPr>
        <w:t>5</w:t>
      </w:r>
      <w:r w:rsidRPr="000F2E54">
        <w:rPr>
          <w:sz w:val="28"/>
          <w:szCs w:val="28"/>
        </w:rPr>
        <w:t>. Решение о назначении на должность председателя Контрольно-счетного органа принимается депутатами Думы городского округа путем открытого голосования</w:t>
      </w:r>
      <w:r w:rsidR="00A039F7" w:rsidRPr="000F2E54">
        <w:rPr>
          <w:sz w:val="28"/>
          <w:szCs w:val="28"/>
        </w:rPr>
        <w:t>.</w:t>
      </w:r>
    </w:p>
    <w:p w:rsidR="000F2E54" w:rsidRDefault="00214F00" w:rsidP="000F2E54">
      <w:pPr>
        <w:spacing w:before="240"/>
        <w:ind w:firstLine="540"/>
        <w:jc w:val="both"/>
        <w:rPr>
          <w:sz w:val="28"/>
          <w:szCs w:val="28"/>
        </w:rPr>
      </w:pPr>
      <w:r w:rsidRPr="002F3386">
        <w:rPr>
          <w:sz w:val="28"/>
          <w:szCs w:val="28"/>
        </w:rPr>
        <w:t>1</w:t>
      </w:r>
      <w:r w:rsidR="00CC1CB2">
        <w:rPr>
          <w:sz w:val="28"/>
          <w:szCs w:val="28"/>
        </w:rPr>
        <w:t>6</w:t>
      </w:r>
      <w:r w:rsidRPr="002F3386">
        <w:rPr>
          <w:sz w:val="28"/>
          <w:szCs w:val="28"/>
        </w:rPr>
        <w:t xml:space="preserve">. Назначенным на должность председателя </w:t>
      </w:r>
      <w:r>
        <w:rPr>
          <w:sz w:val="28"/>
          <w:szCs w:val="28"/>
        </w:rPr>
        <w:t>К</w:t>
      </w:r>
      <w:r w:rsidRPr="002F3386">
        <w:rPr>
          <w:sz w:val="28"/>
          <w:szCs w:val="28"/>
        </w:rPr>
        <w:t xml:space="preserve">онтрольно-счетного органа считается кандидат, за которого проголосовало большинство от числа присутствующих на заседании депутатов </w:t>
      </w:r>
      <w:r w:rsidRPr="00CB50B7">
        <w:rPr>
          <w:sz w:val="28"/>
          <w:szCs w:val="28"/>
        </w:rPr>
        <w:t>Думы городского округа</w:t>
      </w:r>
      <w:r w:rsidRPr="002F3386">
        <w:rPr>
          <w:sz w:val="28"/>
          <w:szCs w:val="28"/>
        </w:rPr>
        <w:t>.</w:t>
      </w:r>
    </w:p>
    <w:p w:rsidR="000F2E54" w:rsidRDefault="00A039F7" w:rsidP="000F2E54">
      <w:pPr>
        <w:spacing w:before="240"/>
        <w:ind w:firstLine="540"/>
        <w:jc w:val="both"/>
        <w:rPr>
          <w:sz w:val="28"/>
          <w:szCs w:val="28"/>
        </w:rPr>
      </w:pPr>
      <w:r w:rsidRPr="005D1AB0">
        <w:rPr>
          <w:sz w:val="28"/>
          <w:szCs w:val="28"/>
        </w:rPr>
        <w:t>1</w:t>
      </w:r>
      <w:r w:rsidR="00CC1CB2">
        <w:rPr>
          <w:sz w:val="28"/>
          <w:szCs w:val="28"/>
        </w:rPr>
        <w:t>7</w:t>
      </w:r>
      <w:r w:rsidRPr="005D1AB0">
        <w:rPr>
          <w:sz w:val="28"/>
          <w:szCs w:val="28"/>
        </w:rPr>
        <w:t>. Если в результате голосования по одной кандидатуре на должность председателя К</w:t>
      </w:r>
      <w:r w:rsidR="000F2E54">
        <w:rPr>
          <w:sz w:val="28"/>
          <w:szCs w:val="28"/>
        </w:rPr>
        <w:t>онтрольно-счетного органа</w:t>
      </w:r>
      <w:r w:rsidR="005D1AB0" w:rsidRPr="005D1AB0">
        <w:rPr>
          <w:sz w:val="28"/>
          <w:szCs w:val="28"/>
        </w:rPr>
        <w:t xml:space="preserve"> кандидатура, не набрала необходимое количество голосов, </w:t>
      </w:r>
      <w:r w:rsidR="000F2E54" w:rsidRPr="005D1AB0">
        <w:rPr>
          <w:sz w:val="28"/>
          <w:szCs w:val="28"/>
        </w:rPr>
        <w:t>то назначение</w:t>
      </w:r>
      <w:r w:rsidR="005D1AB0" w:rsidRPr="005D1AB0">
        <w:rPr>
          <w:sz w:val="28"/>
          <w:szCs w:val="28"/>
        </w:rPr>
        <w:t xml:space="preserve"> на должность председатель К</w:t>
      </w:r>
      <w:r w:rsidR="000F2E54">
        <w:rPr>
          <w:sz w:val="28"/>
          <w:szCs w:val="28"/>
        </w:rPr>
        <w:t>онтрольно-счетного органа</w:t>
      </w:r>
      <w:r w:rsidR="005D1AB0" w:rsidRPr="005D1AB0">
        <w:rPr>
          <w:sz w:val="28"/>
          <w:szCs w:val="28"/>
        </w:rPr>
        <w:t xml:space="preserve"> считается не состоявшееся. При </w:t>
      </w:r>
      <w:r w:rsidR="000F2E54" w:rsidRPr="005D1AB0">
        <w:rPr>
          <w:sz w:val="28"/>
          <w:szCs w:val="28"/>
        </w:rPr>
        <w:t>этом повторное</w:t>
      </w:r>
      <w:r w:rsidR="005D1AB0" w:rsidRPr="005D1AB0">
        <w:rPr>
          <w:sz w:val="28"/>
          <w:szCs w:val="28"/>
        </w:rPr>
        <w:t xml:space="preserve"> участие в </w:t>
      </w:r>
      <w:r w:rsidR="000F2E54" w:rsidRPr="005D1AB0">
        <w:rPr>
          <w:sz w:val="28"/>
          <w:szCs w:val="28"/>
        </w:rPr>
        <w:t>рассмотрении</w:t>
      </w:r>
      <w:r w:rsidR="005D1AB0" w:rsidRPr="005D1AB0">
        <w:rPr>
          <w:sz w:val="28"/>
          <w:szCs w:val="28"/>
        </w:rPr>
        <w:t xml:space="preserve"> </w:t>
      </w:r>
      <w:r w:rsidR="000F2E54" w:rsidRPr="005D1AB0">
        <w:rPr>
          <w:sz w:val="28"/>
          <w:szCs w:val="28"/>
        </w:rPr>
        <w:t>кандидатур</w:t>
      </w:r>
      <w:r w:rsidR="005D1AB0" w:rsidRPr="005D1AB0">
        <w:rPr>
          <w:sz w:val="28"/>
          <w:szCs w:val="28"/>
        </w:rPr>
        <w:t xml:space="preserve"> на должность председателя К</w:t>
      </w:r>
      <w:r w:rsidR="000F2E54">
        <w:rPr>
          <w:sz w:val="28"/>
          <w:szCs w:val="28"/>
        </w:rPr>
        <w:t>онтрольно-счетного органа Д</w:t>
      </w:r>
      <w:r w:rsidR="005D1AB0" w:rsidRPr="005D1AB0">
        <w:rPr>
          <w:sz w:val="28"/>
          <w:szCs w:val="28"/>
        </w:rPr>
        <w:t xml:space="preserve">умой </w:t>
      </w:r>
      <w:r w:rsidR="000F2E54">
        <w:rPr>
          <w:sz w:val="28"/>
          <w:szCs w:val="28"/>
        </w:rPr>
        <w:t>городского округа</w:t>
      </w:r>
      <w:r w:rsidR="005D1AB0" w:rsidRPr="005D1AB0">
        <w:rPr>
          <w:sz w:val="28"/>
          <w:szCs w:val="28"/>
        </w:rPr>
        <w:t xml:space="preserve"> не запрещается. В этом случае </w:t>
      </w:r>
      <w:r w:rsidR="000F2E54">
        <w:rPr>
          <w:sz w:val="28"/>
          <w:szCs w:val="28"/>
        </w:rPr>
        <w:t>рассмотрение</w:t>
      </w:r>
      <w:r w:rsidR="005D1AB0" w:rsidRPr="005D1AB0">
        <w:rPr>
          <w:sz w:val="28"/>
          <w:szCs w:val="28"/>
        </w:rPr>
        <w:t xml:space="preserve"> </w:t>
      </w:r>
      <w:r w:rsidR="000F2E54" w:rsidRPr="005D1AB0">
        <w:rPr>
          <w:sz w:val="28"/>
          <w:szCs w:val="28"/>
        </w:rPr>
        <w:t>кандидатур</w:t>
      </w:r>
      <w:r w:rsidR="005D1AB0" w:rsidRPr="005D1AB0">
        <w:rPr>
          <w:sz w:val="28"/>
          <w:szCs w:val="28"/>
        </w:rPr>
        <w:t xml:space="preserve"> на должность председателя К</w:t>
      </w:r>
      <w:r w:rsidR="000F2E54">
        <w:rPr>
          <w:sz w:val="28"/>
          <w:szCs w:val="28"/>
        </w:rPr>
        <w:t>онтрольно-счетног</w:t>
      </w:r>
      <w:r w:rsidR="005D1AB0" w:rsidRPr="005D1AB0">
        <w:rPr>
          <w:sz w:val="28"/>
          <w:szCs w:val="28"/>
        </w:rPr>
        <w:t xml:space="preserve">о </w:t>
      </w:r>
      <w:r w:rsidR="000F2E54">
        <w:rPr>
          <w:sz w:val="28"/>
          <w:szCs w:val="28"/>
        </w:rPr>
        <w:t xml:space="preserve">органа </w:t>
      </w:r>
      <w:r w:rsidR="005D1AB0" w:rsidRPr="005D1AB0">
        <w:rPr>
          <w:sz w:val="28"/>
          <w:szCs w:val="28"/>
        </w:rPr>
        <w:t>проводится с учетом требований федерального закона и настоящего Порядка.</w:t>
      </w:r>
    </w:p>
    <w:p w:rsidR="00E52659" w:rsidRDefault="00214F00" w:rsidP="00820DD2">
      <w:pPr>
        <w:spacing w:before="240"/>
        <w:ind w:firstLine="540"/>
        <w:jc w:val="both"/>
        <w:rPr>
          <w:sz w:val="28"/>
          <w:szCs w:val="28"/>
        </w:rPr>
      </w:pPr>
      <w:r w:rsidRPr="005D1AB0">
        <w:rPr>
          <w:sz w:val="28"/>
          <w:szCs w:val="28"/>
        </w:rPr>
        <w:t>1</w:t>
      </w:r>
      <w:r w:rsidR="00CC1CB2">
        <w:rPr>
          <w:sz w:val="28"/>
          <w:szCs w:val="28"/>
        </w:rPr>
        <w:t>8</w:t>
      </w:r>
      <w:r w:rsidRPr="005D1AB0">
        <w:rPr>
          <w:sz w:val="28"/>
          <w:szCs w:val="28"/>
        </w:rPr>
        <w:t xml:space="preserve">. В случае если на заседании Думы городского округа при рассмотрении вопроса о назначении на должность председателя Контрольно-счетного органа на голосование ставится более одной кандидатуры и по результатам первоначального голосования ни одна из кандидатур не набрала требуемого </w:t>
      </w:r>
      <w:proofErr w:type="gramStart"/>
      <w:r w:rsidRPr="005D1AB0">
        <w:rPr>
          <w:sz w:val="28"/>
          <w:szCs w:val="28"/>
        </w:rPr>
        <w:t>для</w:t>
      </w:r>
      <w:proofErr w:type="gramEnd"/>
      <w:r w:rsidRPr="005D1AB0">
        <w:rPr>
          <w:sz w:val="28"/>
          <w:szCs w:val="28"/>
        </w:rPr>
        <w:t xml:space="preserve"> </w:t>
      </w:r>
    </w:p>
    <w:p w:rsidR="00214F00" w:rsidRPr="002F3386" w:rsidRDefault="00214F00" w:rsidP="00E52659">
      <w:pPr>
        <w:spacing w:before="240"/>
        <w:jc w:val="both"/>
        <w:rPr>
          <w:sz w:val="28"/>
          <w:szCs w:val="28"/>
        </w:rPr>
      </w:pPr>
      <w:r w:rsidRPr="005D1AB0">
        <w:rPr>
          <w:sz w:val="28"/>
          <w:szCs w:val="28"/>
        </w:rPr>
        <w:lastRenderedPageBreak/>
        <w:t>назначения число голосов депутатов Думы городского округа, то проводится повторное голосование.</w:t>
      </w:r>
    </w:p>
    <w:p w:rsidR="00214F00" w:rsidRDefault="00214F00" w:rsidP="00214F00">
      <w:pPr>
        <w:spacing w:before="240"/>
        <w:ind w:firstLine="540"/>
        <w:jc w:val="both"/>
        <w:rPr>
          <w:sz w:val="28"/>
          <w:szCs w:val="28"/>
        </w:rPr>
      </w:pPr>
      <w:r w:rsidRPr="002F3386">
        <w:rPr>
          <w:sz w:val="28"/>
          <w:szCs w:val="28"/>
        </w:rPr>
        <w:t xml:space="preserve">Повторное голосование проводится по двум кандидатам, набравшим по результатам первоначального голосования наибольшее число голосов депутатов </w:t>
      </w:r>
      <w:r w:rsidRPr="00A06DEE">
        <w:rPr>
          <w:sz w:val="28"/>
          <w:szCs w:val="28"/>
        </w:rPr>
        <w:t>Думы городского округа</w:t>
      </w:r>
      <w:r w:rsidRPr="002F3386">
        <w:rPr>
          <w:sz w:val="28"/>
          <w:szCs w:val="28"/>
        </w:rPr>
        <w:t>.</w:t>
      </w:r>
    </w:p>
    <w:p w:rsidR="00214F00" w:rsidRDefault="00214F00" w:rsidP="00214F00">
      <w:pPr>
        <w:spacing w:before="240"/>
        <w:ind w:firstLine="540"/>
        <w:jc w:val="both"/>
        <w:rPr>
          <w:sz w:val="28"/>
          <w:szCs w:val="28"/>
        </w:rPr>
      </w:pPr>
      <w:r>
        <w:rPr>
          <w:sz w:val="28"/>
          <w:szCs w:val="28"/>
        </w:rPr>
        <w:t>1</w:t>
      </w:r>
      <w:r w:rsidR="00CC1CB2">
        <w:rPr>
          <w:sz w:val="28"/>
          <w:szCs w:val="28"/>
        </w:rPr>
        <w:t>9</w:t>
      </w:r>
      <w:r w:rsidRPr="001B291D">
        <w:rPr>
          <w:sz w:val="28"/>
          <w:szCs w:val="28"/>
        </w:rPr>
        <w:t xml:space="preserve">. В решении </w:t>
      </w:r>
      <w:r>
        <w:rPr>
          <w:sz w:val="28"/>
          <w:szCs w:val="28"/>
        </w:rPr>
        <w:t>Думы</w:t>
      </w:r>
      <w:r w:rsidRPr="001B291D">
        <w:rPr>
          <w:sz w:val="28"/>
          <w:szCs w:val="28"/>
        </w:rPr>
        <w:t xml:space="preserve"> городского </w:t>
      </w:r>
      <w:proofErr w:type="gramStart"/>
      <w:r w:rsidRPr="001B291D">
        <w:rPr>
          <w:sz w:val="28"/>
          <w:szCs w:val="28"/>
        </w:rPr>
        <w:t>округа</w:t>
      </w:r>
      <w:proofErr w:type="gramEnd"/>
      <w:r w:rsidRPr="001B291D">
        <w:rPr>
          <w:sz w:val="28"/>
          <w:szCs w:val="28"/>
        </w:rPr>
        <w:t xml:space="preserve"> </w:t>
      </w:r>
      <w:r>
        <w:rPr>
          <w:sz w:val="28"/>
          <w:szCs w:val="28"/>
        </w:rPr>
        <w:t>ЗАТО п. Горный</w:t>
      </w:r>
      <w:r w:rsidRPr="001B291D">
        <w:rPr>
          <w:sz w:val="28"/>
          <w:szCs w:val="28"/>
        </w:rPr>
        <w:t xml:space="preserve"> о назначении на должность </w:t>
      </w:r>
      <w:r>
        <w:rPr>
          <w:sz w:val="28"/>
          <w:szCs w:val="28"/>
        </w:rPr>
        <w:t>п</w:t>
      </w:r>
      <w:r w:rsidRPr="001B291D">
        <w:rPr>
          <w:sz w:val="28"/>
          <w:szCs w:val="28"/>
        </w:rPr>
        <w:t>редседателя Контрольно-счетно</w:t>
      </w:r>
      <w:r>
        <w:rPr>
          <w:sz w:val="28"/>
          <w:szCs w:val="28"/>
        </w:rPr>
        <w:t>го</w:t>
      </w:r>
      <w:r w:rsidRPr="001B291D">
        <w:rPr>
          <w:sz w:val="28"/>
          <w:szCs w:val="28"/>
        </w:rPr>
        <w:t xml:space="preserve"> </w:t>
      </w:r>
      <w:r>
        <w:rPr>
          <w:sz w:val="28"/>
          <w:szCs w:val="28"/>
        </w:rPr>
        <w:t>органа</w:t>
      </w:r>
      <w:r w:rsidRPr="001B291D">
        <w:rPr>
          <w:sz w:val="28"/>
          <w:szCs w:val="28"/>
        </w:rPr>
        <w:t xml:space="preserve"> указываются дата начала осуществления и дата прекращения полномочий.</w:t>
      </w:r>
    </w:p>
    <w:p w:rsidR="00214F00" w:rsidRDefault="00214F00" w:rsidP="00214F00">
      <w:pPr>
        <w:spacing w:before="240"/>
        <w:ind w:firstLine="540"/>
        <w:jc w:val="both"/>
        <w:rPr>
          <w:sz w:val="28"/>
          <w:szCs w:val="28"/>
        </w:rPr>
      </w:pPr>
    </w:p>
    <w:p w:rsidR="00214F00" w:rsidRDefault="00214F00" w:rsidP="00214F00">
      <w:pPr>
        <w:pStyle w:val="ConsPlusNormal"/>
        <w:ind w:firstLine="0"/>
        <w:jc w:val="center"/>
        <w:rPr>
          <w:rFonts w:ascii="Times New Roman" w:hAnsi="Times New Roman" w:cs="Times New Roman"/>
          <w:spacing w:val="-2"/>
          <w:sz w:val="28"/>
          <w:szCs w:val="28"/>
        </w:rPr>
      </w:pPr>
      <w:r>
        <w:rPr>
          <w:rFonts w:ascii="Times New Roman" w:hAnsi="Times New Roman" w:cs="Times New Roman"/>
          <w:spacing w:val="-2"/>
          <w:sz w:val="28"/>
          <w:szCs w:val="28"/>
        </w:rPr>
        <w:t>__________</w:t>
      </w:r>
    </w:p>
    <w:p w:rsidR="004A7D57" w:rsidRDefault="004A7D57" w:rsidP="00862D7C">
      <w:pPr>
        <w:jc w:val="right"/>
      </w:pPr>
    </w:p>
    <w:p w:rsidR="004A7D57" w:rsidRPr="004A7D57" w:rsidRDefault="004A7D57" w:rsidP="004A7D57"/>
    <w:p w:rsidR="004A7D57" w:rsidRPr="004A7D57" w:rsidRDefault="004A7D57" w:rsidP="004A7D57"/>
    <w:p w:rsidR="004A7D57" w:rsidRDefault="004A7D57" w:rsidP="004A7D57"/>
    <w:p w:rsidR="004A7D57" w:rsidRDefault="004A7D57" w:rsidP="004A7D57">
      <w:pPr>
        <w:tabs>
          <w:tab w:val="left" w:pos="1335"/>
        </w:tabs>
      </w:pPr>
      <w:r>
        <w:tab/>
      </w:r>
    </w:p>
    <w:p w:rsidR="004A7D57" w:rsidRDefault="004A7D57" w:rsidP="004A7D57">
      <w:r>
        <w:br w:type="page"/>
      </w:r>
    </w:p>
    <w:p w:rsidR="004A7D57" w:rsidRDefault="004A7D57" w:rsidP="004A7D57">
      <w:pPr>
        <w:tabs>
          <w:tab w:val="left" w:pos="1335"/>
        </w:tabs>
      </w:pPr>
    </w:p>
    <w:p w:rsidR="004A7D57" w:rsidRPr="00742724" w:rsidRDefault="004A7D57" w:rsidP="007818E4">
      <w:pPr>
        <w:pStyle w:val="Default"/>
        <w:jc w:val="right"/>
      </w:pPr>
      <w:r w:rsidRPr="00742724">
        <w:t xml:space="preserve">Приложение № 1 </w:t>
      </w:r>
    </w:p>
    <w:p w:rsidR="004A7D57" w:rsidRPr="00742724" w:rsidRDefault="004A7D57" w:rsidP="004A7D57">
      <w:pPr>
        <w:tabs>
          <w:tab w:val="left" w:pos="1335"/>
        </w:tabs>
        <w:jc w:val="right"/>
        <w:rPr>
          <w:sz w:val="24"/>
          <w:szCs w:val="24"/>
        </w:rPr>
      </w:pPr>
      <w:r w:rsidRPr="00742724">
        <w:rPr>
          <w:sz w:val="24"/>
          <w:szCs w:val="24"/>
        </w:rPr>
        <w:t xml:space="preserve">к Порядку рассмотрения кандидатур </w:t>
      </w:r>
    </w:p>
    <w:p w:rsidR="004A7D57" w:rsidRPr="00742724" w:rsidRDefault="004A7D57" w:rsidP="004A7D57">
      <w:pPr>
        <w:tabs>
          <w:tab w:val="left" w:pos="1335"/>
        </w:tabs>
        <w:jc w:val="right"/>
        <w:rPr>
          <w:sz w:val="24"/>
          <w:szCs w:val="24"/>
        </w:rPr>
      </w:pPr>
      <w:r w:rsidRPr="00742724">
        <w:rPr>
          <w:sz w:val="24"/>
          <w:szCs w:val="24"/>
        </w:rPr>
        <w:t xml:space="preserve">на должность председателя  </w:t>
      </w:r>
    </w:p>
    <w:p w:rsidR="004A7D57" w:rsidRPr="00742724" w:rsidRDefault="004A7D57" w:rsidP="004A7D57">
      <w:pPr>
        <w:tabs>
          <w:tab w:val="left" w:pos="1335"/>
        </w:tabs>
        <w:jc w:val="right"/>
        <w:rPr>
          <w:sz w:val="24"/>
          <w:szCs w:val="24"/>
        </w:rPr>
      </w:pPr>
      <w:r w:rsidRPr="00742724">
        <w:rPr>
          <w:sz w:val="24"/>
          <w:szCs w:val="24"/>
        </w:rPr>
        <w:t xml:space="preserve">Контрольно-счетного органа </w:t>
      </w:r>
    </w:p>
    <w:p w:rsidR="004A7D57" w:rsidRPr="00742724" w:rsidRDefault="004A7D57" w:rsidP="004A7D57">
      <w:pPr>
        <w:tabs>
          <w:tab w:val="left" w:pos="1335"/>
        </w:tabs>
        <w:jc w:val="right"/>
        <w:rPr>
          <w:sz w:val="24"/>
          <w:szCs w:val="24"/>
        </w:rPr>
      </w:pPr>
      <w:r w:rsidRPr="00742724">
        <w:rPr>
          <w:sz w:val="24"/>
          <w:szCs w:val="24"/>
        </w:rPr>
        <w:t xml:space="preserve">городского </w:t>
      </w:r>
      <w:proofErr w:type="gramStart"/>
      <w:r w:rsidRPr="00742724">
        <w:rPr>
          <w:sz w:val="24"/>
          <w:szCs w:val="24"/>
        </w:rPr>
        <w:t>округа</w:t>
      </w:r>
      <w:proofErr w:type="gramEnd"/>
      <w:r w:rsidRPr="00742724">
        <w:rPr>
          <w:sz w:val="24"/>
          <w:szCs w:val="24"/>
        </w:rPr>
        <w:t xml:space="preserve"> ЗАТО п. Горный</w:t>
      </w:r>
    </w:p>
    <w:p w:rsidR="004A7D57" w:rsidRDefault="004A7D57" w:rsidP="004A7D57">
      <w:pPr>
        <w:tabs>
          <w:tab w:val="left" w:pos="1335"/>
        </w:tabs>
        <w:rPr>
          <w:sz w:val="28"/>
          <w:szCs w:val="28"/>
        </w:rPr>
      </w:pPr>
    </w:p>
    <w:p w:rsidR="004A7D57" w:rsidRDefault="004A7D57" w:rsidP="004A7D57">
      <w:pPr>
        <w:tabs>
          <w:tab w:val="left" w:pos="1335"/>
        </w:tabs>
        <w:jc w:val="right"/>
        <w:rPr>
          <w:sz w:val="28"/>
          <w:szCs w:val="28"/>
        </w:rPr>
      </w:pPr>
    </w:p>
    <w:p w:rsidR="00742724" w:rsidRDefault="004A7D57" w:rsidP="004A7D57">
      <w:pPr>
        <w:tabs>
          <w:tab w:val="left" w:pos="1335"/>
        </w:tabs>
        <w:jc w:val="right"/>
        <w:rPr>
          <w:sz w:val="28"/>
          <w:szCs w:val="28"/>
        </w:rPr>
      </w:pPr>
      <w:r w:rsidRPr="004A7D57">
        <w:rPr>
          <w:sz w:val="28"/>
          <w:szCs w:val="28"/>
        </w:rPr>
        <w:t xml:space="preserve">В Думу </w:t>
      </w:r>
      <w:r>
        <w:rPr>
          <w:sz w:val="28"/>
          <w:szCs w:val="28"/>
        </w:rPr>
        <w:t>городского</w:t>
      </w:r>
      <w:r w:rsidRPr="004A7D57">
        <w:rPr>
          <w:sz w:val="28"/>
          <w:szCs w:val="28"/>
        </w:rPr>
        <w:t xml:space="preserve"> округа </w:t>
      </w:r>
    </w:p>
    <w:p w:rsidR="004A7D57" w:rsidRPr="004A7D57" w:rsidRDefault="004A7D57" w:rsidP="004A7D57">
      <w:pPr>
        <w:tabs>
          <w:tab w:val="left" w:pos="1335"/>
        </w:tabs>
        <w:jc w:val="right"/>
        <w:rPr>
          <w:sz w:val="28"/>
          <w:szCs w:val="28"/>
        </w:rPr>
      </w:pPr>
      <w:r>
        <w:rPr>
          <w:sz w:val="28"/>
          <w:szCs w:val="28"/>
        </w:rPr>
        <w:t>ЗАТО п. Горный</w:t>
      </w:r>
      <w:r w:rsidRPr="004A7D57">
        <w:rPr>
          <w:sz w:val="28"/>
          <w:szCs w:val="28"/>
        </w:rPr>
        <w:t xml:space="preserve"> </w:t>
      </w:r>
    </w:p>
    <w:p w:rsidR="004A7D57" w:rsidRPr="004A7D57" w:rsidRDefault="004A7D57" w:rsidP="004A7D57">
      <w:pPr>
        <w:tabs>
          <w:tab w:val="left" w:pos="1335"/>
        </w:tabs>
        <w:jc w:val="right"/>
        <w:rPr>
          <w:sz w:val="28"/>
          <w:szCs w:val="28"/>
        </w:rPr>
      </w:pPr>
      <w:r w:rsidRPr="004A7D57">
        <w:rPr>
          <w:sz w:val="28"/>
          <w:szCs w:val="28"/>
        </w:rPr>
        <w:t xml:space="preserve">от гражданина Российской Федерации </w:t>
      </w:r>
    </w:p>
    <w:p w:rsidR="004A7D57" w:rsidRPr="004A7D57" w:rsidRDefault="004A7D57" w:rsidP="004A7D57">
      <w:pPr>
        <w:tabs>
          <w:tab w:val="left" w:pos="1335"/>
        </w:tabs>
        <w:jc w:val="right"/>
        <w:rPr>
          <w:sz w:val="28"/>
          <w:szCs w:val="28"/>
        </w:rPr>
      </w:pPr>
      <w:r w:rsidRPr="004A7D57">
        <w:rPr>
          <w:sz w:val="28"/>
          <w:szCs w:val="28"/>
        </w:rPr>
        <w:t xml:space="preserve">___________________________ </w:t>
      </w:r>
    </w:p>
    <w:p w:rsidR="004A7D57" w:rsidRDefault="004A7D57" w:rsidP="004A7D57">
      <w:pPr>
        <w:tabs>
          <w:tab w:val="left" w:pos="1335"/>
        </w:tabs>
        <w:rPr>
          <w:sz w:val="28"/>
          <w:szCs w:val="28"/>
        </w:rPr>
      </w:pPr>
    </w:p>
    <w:p w:rsidR="004A7D57" w:rsidRDefault="004A7D57" w:rsidP="004A7D57">
      <w:pPr>
        <w:tabs>
          <w:tab w:val="left" w:pos="1335"/>
        </w:tabs>
        <w:rPr>
          <w:sz w:val="28"/>
          <w:szCs w:val="28"/>
        </w:rPr>
      </w:pPr>
    </w:p>
    <w:p w:rsidR="004A7D57" w:rsidRDefault="004A7D57" w:rsidP="004A7D57">
      <w:pPr>
        <w:tabs>
          <w:tab w:val="left" w:pos="1335"/>
        </w:tabs>
        <w:jc w:val="center"/>
        <w:rPr>
          <w:sz w:val="28"/>
          <w:szCs w:val="28"/>
        </w:rPr>
      </w:pPr>
    </w:p>
    <w:p w:rsidR="004A7D57" w:rsidRDefault="004A7D57" w:rsidP="004A7D57">
      <w:pPr>
        <w:tabs>
          <w:tab w:val="left" w:pos="1335"/>
        </w:tabs>
        <w:jc w:val="center"/>
        <w:rPr>
          <w:sz w:val="28"/>
          <w:szCs w:val="28"/>
        </w:rPr>
      </w:pPr>
    </w:p>
    <w:p w:rsidR="004A7D57" w:rsidRPr="004A7D57" w:rsidRDefault="004A7D57" w:rsidP="004A7D57">
      <w:pPr>
        <w:tabs>
          <w:tab w:val="left" w:pos="1335"/>
        </w:tabs>
        <w:jc w:val="center"/>
        <w:rPr>
          <w:sz w:val="28"/>
          <w:szCs w:val="28"/>
        </w:rPr>
      </w:pPr>
      <w:r w:rsidRPr="004A7D57">
        <w:rPr>
          <w:sz w:val="28"/>
          <w:szCs w:val="28"/>
        </w:rPr>
        <w:t>Заявление</w:t>
      </w:r>
    </w:p>
    <w:p w:rsidR="004A7D57" w:rsidRDefault="004A7D57" w:rsidP="004A7D57">
      <w:pPr>
        <w:tabs>
          <w:tab w:val="left" w:pos="1335"/>
        </w:tabs>
        <w:rPr>
          <w:sz w:val="28"/>
          <w:szCs w:val="28"/>
        </w:rPr>
      </w:pPr>
    </w:p>
    <w:p w:rsidR="004A7D57" w:rsidRPr="004A7D57" w:rsidRDefault="004A7D57" w:rsidP="004A7D57">
      <w:pPr>
        <w:tabs>
          <w:tab w:val="left" w:pos="1335"/>
        </w:tabs>
        <w:jc w:val="both"/>
        <w:rPr>
          <w:sz w:val="28"/>
          <w:szCs w:val="28"/>
        </w:rPr>
      </w:pPr>
      <w:r>
        <w:rPr>
          <w:sz w:val="28"/>
          <w:szCs w:val="28"/>
        </w:rPr>
        <w:t xml:space="preserve">          </w:t>
      </w:r>
      <w:r w:rsidRPr="004A7D57">
        <w:rPr>
          <w:sz w:val="28"/>
          <w:szCs w:val="28"/>
        </w:rPr>
        <w:t xml:space="preserve">Даю согласие на назначение меня на должность председателя </w:t>
      </w:r>
      <w:r>
        <w:rPr>
          <w:sz w:val="28"/>
          <w:szCs w:val="28"/>
        </w:rPr>
        <w:t>К</w:t>
      </w:r>
      <w:r w:rsidRPr="004A7D57">
        <w:rPr>
          <w:sz w:val="28"/>
          <w:szCs w:val="28"/>
        </w:rPr>
        <w:t>онтрольно-счетно</w:t>
      </w:r>
      <w:r>
        <w:rPr>
          <w:sz w:val="28"/>
          <w:szCs w:val="28"/>
        </w:rPr>
        <w:t>го</w:t>
      </w:r>
      <w:r w:rsidRPr="004A7D57">
        <w:rPr>
          <w:sz w:val="28"/>
          <w:szCs w:val="28"/>
        </w:rPr>
        <w:t xml:space="preserve"> </w:t>
      </w:r>
      <w:r>
        <w:rPr>
          <w:sz w:val="28"/>
          <w:szCs w:val="28"/>
        </w:rPr>
        <w:t xml:space="preserve">органа </w:t>
      </w:r>
      <w:r w:rsidRPr="004A7D57">
        <w:rPr>
          <w:sz w:val="28"/>
          <w:szCs w:val="28"/>
        </w:rPr>
        <w:t xml:space="preserve">городского </w:t>
      </w:r>
      <w:proofErr w:type="gramStart"/>
      <w:r w:rsidRPr="004A7D57">
        <w:rPr>
          <w:sz w:val="28"/>
          <w:szCs w:val="28"/>
        </w:rPr>
        <w:t>округа</w:t>
      </w:r>
      <w:proofErr w:type="gramEnd"/>
      <w:r w:rsidRPr="004A7D57">
        <w:rPr>
          <w:sz w:val="28"/>
          <w:szCs w:val="28"/>
        </w:rPr>
        <w:t xml:space="preserve"> </w:t>
      </w:r>
      <w:r>
        <w:rPr>
          <w:sz w:val="28"/>
          <w:szCs w:val="28"/>
        </w:rPr>
        <w:t>ЗАТО п</w:t>
      </w:r>
      <w:r w:rsidRPr="004A7D57">
        <w:rPr>
          <w:sz w:val="28"/>
          <w:szCs w:val="28"/>
        </w:rPr>
        <w:t>.</w:t>
      </w:r>
      <w:r>
        <w:rPr>
          <w:sz w:val="28"/>
          <w:szCs w:val="28"/>
        </w:rPr>
        <w:t xml:space="preserve"> Горный.</w:t>
      </w:r>
      <w:r w:rsidRPr="004A7D57">
        <w:rPr>
          <w:sz w:val="28"/>
          <w:szCs w:val="28"/>
        </w:rPr>
        <w:t xml:space="preserve"> </w:t>
      </w: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Default="004A7D57" w:rsidP="004A7D57">
      <w:pPr>
        <w:tabs>
          <w:tab w:val="left" w:pos="1335"/>
        </w:tabs>
        <w:jc w:val="right"/>
        <w:rPr>
          <w:sz w:val="28"/>
          <w:szCs w:val="28"/>
        </w:rPr>
      </w:pPr>
    </w:p>
    <w:p w:rsidR="004A7D57" w:rsidRPr="004A7D57" w:rsidRDefault="004A7D57" w:rsidP="004A7D57">
      <w:pPr>
        <w:tabs>
          <w:tab w:val="left" w:pos="1335"/>
        </w:tabs>
        <w:jc w:val="right"/>
        <w:rPr>
          <w:sz w:val="28"/>
          <w:szCs w:val="28"/>
        </w:rPr>
      </w:pPr>
      <w:r w:rsidRPr="004A7D57">
        <w:rPr>
          <w:sz w:val="28"/>
          <w:szCs w:val="28"/>
        </w:rPr>
        <w:t xml:space="preserve">___________________ </w:t>
      </w:r>
    </w:p>
    <w:p w:rsidR="004A7D57" w:rsidRPr="004A7D57" w:rsidRDefault="003217A4" w:rsidP="003217A4">
      <w:pPr>
        <w:tabs>
          <w:tab w:val="left" w:pos="1335"/>
        </w:tabs>
        <w:rPr>
          <w:sz w:val="28"/>
          <w:szCs w:val="28"/>
        </w:rPr>
      </w:pPr>
      <w:r>
        <w:rPr>
          <w:sz w:val="28"/>
          <w:szCs w:val="28"/>
        </w:rPr>
        <w:t xml:space="preserve">                                                                                                              </w:t>
      </w:r>
      <w:r w:rsidR="004A7D57" w:rsidRPr="004A7D57">
        <w:rPr>
          <w:sz w:val="28"/>
          <w:szCs w:val="28"/>
        </w:rPr>
        <w:t xml:space="preserve">(подпись) </w:t>
      </w:r>
    </w:p>
    <w:p w:rsidR="004A7D57" w:rsidRPr="004A7D57" w:rsidRDefault="004A7D57" w:rsidP="004A7D57">
      <w:pPr>
        <w:tabs>
          <w:tab w:val="left" w:pos="1335"/>
        </w:tabs>
        <w:jc w:val="right"/>
        <w:rPr>
          <w:sz w:val="28"/>
          <w:szCs w:val="28"/>
        </w:rPr>
      </w:pPr>
      <w:r w:rsidRPr="004A7D57">
        <w:rPr>
          <w:sz w:val="28"/>
          <w:szCs w:val="28"/>
        </w:rPr>
        <w:t xml:space="preserve">___________________ </w:t>
      </w:r>
    </w:p>
    <w:p w:rsidR="004A7D57" w:rsidRPr="004A7D57" w:rsidRDefault="003217A4" w:rsidP="003217A4">
      <w:pPr>
        <w:tabs>
          <w:tab w:val="left" w:pos="1335"/>
        </w:tabs>
        <w:jc w:val="center"/>
        <w:rPr>
          <w:sz w:val="28"/>
          <w:szCs w:val="28"/>
        </w:rPr>
      </w:pPr>
      <w:r>
        <w:rPr>
          <w:sz w:val="28"/>
          <w:szCs w:val="28"/>
        </w:rPr>
        <w:t xml:space="preserve">                                                                                                    </w:t>
      </w:r>
      <w:r w:rsidR="004A7D57" w:rsidRPr="004A7D57">
        <w:rPr>
          <w:sz w:val="28"/>
          <w:szCs w:val="28"/>
        </w:rPr>
        <w:t xml:space="preserve">(дата) </w:t>
      </w:r>
    </w:p>
    <w:p w:rsidR="001E4AA9" w:rsidRDefault="004A7D57">
      <w:pPr>
        <w:widowControl/>
        <w:autoSpaceDE/>
        <w:autoSpaceDN/>
        <w:adjustRightInd/>
        <w:spacing w:after="200" w:line="276" w:lineRule="auto"/>
        <w:rPr>
          <w:sz w:val="28"/>
          <w:szCs w:val="28"/>
        </w:rPr>
      </w:pPr>
      <w:r w:rsidRPr="004A7D57">
        <w:rPr>
          <w:sz w:val="28"/>
          <w:szCs w:val="28"/>
        </w:rPr>
        <w:br w:type="page"/>
      </w:r>
    </w:p>
    <w:p w:rsidR="001E4AA9" w:rsidRDefault="001E4AA9" w:rsidP="001E4AA9">
      <w:pPr>
        <w:rPr>
          <w:sz w:val="28"/>
          <w:szCs w:val="28"/>
        </w:rPr>
      </w:pPr>
    </w:p>
    <w:p w:rsidR="001E4AA9" w:rsidRPr="001E4AA9" w:rsidRDefault="001E4AA9" w:rsidP="001E4AA9">
      <w:pPr>
        <w:rPr>
          <w:sz w:val="28"/>
          <w:szCs w:val="28"/>
        </w:rPr>
      </w:pPr>
    </w:p>
    <w:p w:rsidR="00601F5C" w:rsidRPr="00121E47" w:rsidRDefault="00601F5C" w:rsidP="00601F5C">
      <w:pPr>
        <w:pStyle w:val="Default"/>
        <w:jc w:val="right"/>
      </w:pPr>
      <w:r w:rsidRPr="00121E47">
        <w:t xml:space="preserve">Приложение № 2 </w:t>
      </w:r>
    </w:p>
    <w:p w:rsidR="00601F5C" w:rsidRPr="00121E47" w:rsidRDefault="00601F5C" w:rsidP="00601F5C">
      <w:pPr>
        <w:tabs>
          <w:tab w:val="left" w:pos="1335"/>
        </w:tabs>
        <w:jc w:val="right"/>
        <w:rPr>
          <w:sz w:val="24"/>
          <w:szCs w:val="24"/>
        </w:rPr>
      </w:pPr>
      <w:r w:rsidRPr="00121E47">
        <w:rPr>
          <w:sz w:val="24"/>
          <w:szCs w:val="24"/>
        </w:rPr>
        <w:t xml:space="preserve">к Порядку рассмотрения кандидатур </w:t>
      </w:r>
    </w:p>
    <w:p w:rsidR="00601F5C" w:rsidRPr="00121E47" w:rsidRDefault="00601F5C" w:rsidP="00601F5C">
      <w:pPr>
        <w:tabs>
          <w:tab w:val="left" w:pos="1335"/>
        </w:tabs>
        <w:jc w:val="right"/>
        <w:rPr>
          <w:sz w:val="24"/>
          <w:szCs w:val="24"/>
        </w:rPr>
      </w:pPr>
      <w:r w:rsidRPr="00121E47">
        <w:rPr>
          <w:sz w:val="24"/>
          <w:szCs w:val="24"/>
        </w:rPr>
        <w:t xml:space="preserve">на должность председателя  </w:t>
      </w:r>
    </w:p>
    <w:p w:rsidR="00601F5C" w:rsidRPr="00121E47" w:rsidRDefault="00601F5C" w:rsidP="00601F5C">
      <w:pPr>
        <w:tabs>
          <w:tab w:val="left" w:pos="1335"/>
        </w:tabs>
        <w:jc w:val="right"/>
        <w:rPr>
          <w:sz w:val="24"/>
          <w:szCs w:val="24"/>
        </w:rPr>
      </w:pPr>
      <w:r w:rsidRPr="00121E47">
        <w:rPr>
          <w:sz w:val="24"/>
          <w:szCs w:val="24"/>
        </w:rPr>
        <w:t xml:space="preserve">Контрольно-счетного органа </w:t>
      </w:r>
    </w:p>
    <w:p w:rsidR="00601F5C" w:rsidRPr="00121E47" w:rsidRDefault="00601F5C" w:rsidP="00601F5C">
      <w:pPr>
        <w:tabs>
          <w:tab w:val="left" w:pos="1335"/>
        </w:tabs>
        <w:jc w:val="right"/>
        <w:rPr>
          <w:sz w:val="24"/>
          <w:szCs w:val="24"/>
        </w:rPr>
      </w:pPr>
      <w:r w:rsidRPr="00121E47">
        <w:rPr>
          <w:sz w:val="24"/>
          <w:szCs w:val="24"/>
        </w:rPr>
        <w:t>городского округа ЗАТО п. Горный</w:t>
      </w:r>
    </w:p>
    <w:p w:rsidR="00601F5C" w:rsidRDefault="00601F5C" w:rsidP="001E4AA9">
      <w:pPr>
        <w:spacing w:after="480"/>
        <w:jc w:val="center"/>
        <w:rPr>
          <w:b/>
          <w:bCs/>
          <w:sz w:val="26"/>
          <w:szCs w:val="26"/>
        </w:rPr>
      </w:pPr>
    </w:p>
    <w:p w:rsidR="001E4AA9" w:rsidRDefault="001E4AA9" w:rsidP="001E4AA9">
      <w:pPr>
        <w:spacing w:after="480"/>
        <w:jc w:val="center"/>
        <w:rPr>
          <w:b/>
          <w:bCs/>
          <w:sz w:val="26"/>
          <w:szCs w:val="26"/>
        </w:rPr>
      </w:pPr>
      <w:r>
        <w:rPr>
          <w:b/>
          <w:bCs/>
          <w:sz w:val="26"/>
          <w:szCs w:val="26"/>
        </w:rPr>
        <w:t>АНКЕТА</w:t>
      </w:r>
    </w:p>
    <w:tbl>
      <w:tblPr>
        <w:tblW w:w="9923" w:type="dxa"/>
        <w:tblLayout w:type="fixed"/>
        <w:tblCellMar>
          <w:left w:w="28" w:type="dxa"/>
          <w:right w:w="28" w:type="dxa"/>
        </w:tblCellMar>
        <w:tblLook w:val="0000" w:firstRow="0" w:lastRow="0" w:firstColumn="0" w:lastColumn="0" w:noHBand="0" w:noVBand="0"/>
      </w:tblPr>
      <w:tblGrid>
        <w:gridCol w:w="357"/>
        <w:gridCol w:w="548"/>
        <w:gridCol w:w="548"/>
        <w:gridCol w:w="5527"/>
        <w:gridCol w:w="1410"/>
        <w:gridCol w:w="1533"/>
      </w:tblGrid>
      <w:tr w:rsidR="001E4AA9" w:rsidTr="00601F5C">
        <w:trPr>
          <w:cantSplit/>
          <w:trHeight w:val="1019"/>
        </w:trPr>
        <w:tc>
          <w:tcPr>
            <w:tcW w:w="8390" w:type="dxa"/>
            <w:gridSpan w:val="5"/>
            <w:tcBorders>
              <w:top w:val="nil"/>
              <w:left w:val="nil"/>
              <w:bottom w:val="nil"/>
              <w:right w:val="nil"/>
            </w:tcBorders>
          </w:tcPr>
          <w:p w:rsidR="001E4AA9" w:rsidRDefault="001E4AA9" w:rsidP="003613AE">
            <w:pPr>
              <w:rPr>
                <w:sz w:val="24"/>
                <w:szCs w:val="24"/>
              </w:rPr>
            </w:pPr>
          </w:p>
        </w:tc>
        <w:tc>
          <w:tcPr>
            <w:tcW w:w="1533" w:type="dxa"/>
            <w:vMerge w:val="restart"/>
            <w:tcBorders>
              <w:top w:val="single" w:sz="4" w:space="0" w:color="auto"/>
              <w:left w:val="single" w:sz="4" w:space="0" w:color="auto"/>
              <w:bottom w:val="single" w:sz="4" w:space="0" w:color="auto"/>
              <w:right w:val="single" w:sz="4" w:space="0" w:color="auto"/>
            </w:tcBorders>
            <w:vAlign w:val="center"/>
          </w:tcPr>
          <w:p w:rsidR="001E4AA9" w:rsidRDefault="001E4AA9" w:rsidP="003613AE">
            <w:pPr>
              <w:jc w:val="center"/>
              <w:rPr>
                <w:sz w:val="24"/>
                <w:szCs w:val="24"/>
              </w:rPr>
            </w:pPr>
            <w:r>
              <w:rPr>
                <w:sz w:val="24"/>
                <w:szCs w:val="24"/>
              </w:rPr>
              <w:t>Место</w:t>
            </w:r>
            <w:r>
              <w:rPr>
                <w:sz w:val="24"/>
                <w:szCs w:val="24"/>
              </w:rPr>
              <w:br/>
              <w:t>для</w:t>
            </w:r>
            <w:r>
              <w:rPr>
                <w:sz w:val="24"/>
                <w:szCs w:val="24"/>
              </w:rPr>
              <w:br/>
              <w:t>фотографии</w:t>
            </w:r>
          </w:p>
        </w:tc>
      </w:tr>
      <w:tr w:rsidR="001E4AA9" w:rsidTr="00601F5C">
        <w:trPr>
          <w:cantSplit/>
          <w:trHeight w:val="429"/>
        </w:trPr>
        <w:tc>
          <w:tcPr>
            <w:tcW w:w="357" w:type="dxa"/>
            <w:tcBorders>
              <w:top w:val="nil"/>
              <w:left w:val="nil"/>
              <w:bottom w:val="nil"/>
              <w:right w:val="nil"/>
            </w:tcBorders>
            <w:vAlign w:val="bottom"/>
          </w:tcPr>
          <w:p w:rsidR="001E4AA9" w:rsidRDefault="001E4AA9" w:rsidP="003613AE">
            <w:pPr>
              <w:rPr>
                <w:sz w:val="24"/>
                <w:szCs w:val="24"/>
              </w:rPr>
            </w:pPr>
            <w:r>
              <w:rPr>
                <w:sz w:val="24"/>
                <w:szCs w:val="24"/>
              </w:rPr>
              <w:t>1.</w:t>
            </w:r>
          </w:p>
        </w:tc>
        <w:tc>
          <w:tcPr>
            <w:tcW w:w="1096" w:type="dxa"/>
            <w:gridSpan w:val="2"/>
            <w:tcBorders>
              <w:top w:val="nil"/>
              <w:left w:val="nil"/>
              <w:bottom w:val="nil"/>
              <w:right w:val="nil"/>
            </w:tcBorders>
            <w:vAlign w:val="bottom"/>
          </w:tcPr>
          <w:p w:rsidR="001E4AA9" w:rsidRDefault="001E4AA9" w:rsidP="003613AE">
            <w:pPr>
              <w:rPr>
                <w:sz w:val="24"/>
                <w:szCs w:val="24"/>
              </w:rPr>
            </w:pPr>
            <w:r>
              <w:rPr>
                <w:sz w:val="24"/>
                <w:szCs w:val="24"/>
              </w:rPr>
              <w:t>Фамилия</w:t>
            </w:r>
          </w:p>
        </w:tc>
        <w:tc>
          <w:tcPr>
            <w:tcW w:w="5527"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1410" w:type="dxa"/>
            <w:tcBorders>
              <w:top w:val="nil"/>
              <w:left w:val="nil"/>
              <w:bottom w:val="nil"/>
              <w:right w:val="nil"/>
            </w:tcBorders>
            <w:vAlign w:val="bottom"/>
          </w:tcPr>
          <w:p w:rsidR="001E4AA9" w:rsidRDefault="001E4AA9" w:rsidP="003613AE">
            <w:pPr>
              <w:rPr>
                <w:sz w:val="24"/>
                <w:szCs w:val="24"/>
              </w:rPr>
            </w:pPr>
          </w:p>
        </w:tc>
        <w:tc>
          <w:tcPr>
            <w:tcW w:w="1533" w:type="dxa"/>
            <w:vMerge/>
            <w:tcBorders>
              <w:top w:val="nil"/>
              <w:left w:val="single" w:sz="4" w:space="0" w:color="auto"/>
              <w:bottom w:val="single" w:sz="4" w:space="0" w:color="auto"/>
              <w:right w:val="single" w:sz="4" w:space="0" w:color="auto"/>
            </w:tcBorders>
          </w:tcPr>
          <w:p w:rsidR="001E4AA9" w:rsidRDefault="001E4AA9" w:rsidP="003613AE">
            <w:pPr>
              <w:rPr>
                <w:sz w:val="24"/>
                <w:szCs w:val="24"/>
              </w:rPr>
            </w:pPr>
          </w:p>
        </w:tc>
      </w:tr>
      <w:tr w:rsidR="001E4AA9" w:rsidTr="00601F5C">
        <w:trPr>
          <w:cantSplit/>
          <w:trHeight w:val="422"/>
        </w:trPr>
        <w:tc>
          <w:tcPr>
            <w:tcW w:w="357" w:type="dxa"/>
            <w:tcBorders>
              <w:top w:val="nil"/>
              <w:left w:val="nil"/>
              <w:bottom w:val="nil"/>
              <w:right w:val="nil"/>
            </w:tcBorders>
            <w:vAlign w:val="bottom"/>
          </w:tcPr>
          <w:p w:rsidR="001E4AA9" w:rsidRDefault="001E4AA9" w:rsidP="003613AE">
            <w:pPr>
              <w:rPr>
                <w:sz w:val="24"/>
                <w:szCs w:val="24"/>
              </w:rPr>
            </w:pPr>
          </w:p>
        </w:tc>
        <w:tc>
          <w:tcPr>
            <w:tcW w:w="548" w:type="dxa"/>
            <w:tcBorders>
              <w:top w:val="nil"/>
              <w:left w:val="nil"/>
              <w:bottom w:val="nil"/>
              <w:right w:val="nil"/>
            </w:tcBorders>
            <w:vAlign w:val="bottom"/>
          </w:tcPr>
          <w:p w:rsidR="001E4AA9" w:rsidRDefault="001E4AA9" w:rsidP="003613AE">
            <w:pPr>
              <w:rPr>
                <w:sz w:val="24"/>
                <w:szCs w:val="24"/>
              </w:rPr>
            </w:pPr>
            <w:r>
              <w:rPr>
                <w:sz w:val="24"/>
                <w:szCs w:val="24"/>
              </w:rPr>
              <w:t>Имя</w:t>
            </w:r>
          </w:p>
        </w:tc>
        <w:tc>
          <w:tcPr>
            <w:tcW w:w="6075" w:type="dxa"/>
            <w:gridSpan w:val="2"/>
            <w:tcBorders>
              <w:top w:val="nil"/>
              <w:left w:val="nil"/>
              <w:bottom w:val="single" w:sz="4" w:space="0" w:color="auto"/>
              <w:right w:val="nil"/>
            </w:tcBorders>
            <w:vAlign w:val="bottom"/>
          </w:tcPr>
          <w:p w:rsidR="001E4AA9" w:rsidRDefault="001E4AA9" w:rsidP="003613AE">
            <w:pPr>
              <w:jc w:val="center"/>
              <w:rPr>
                <w:sz w:val="24"/>
                <w:szCs w:val="24"/>
              </w:rPr>
            </w:pPr>
          </w:p>
        </w:tc>
        <w:tc>
          <w:tcPr>
            <w:tcW w:w="1410" w:type="dxa"/>
            <w:tcBorders>
              <w:top w:val="nil"/>
              <w:left w:val="nil"/>
              <w:bottom w:val="nil"/>
              <w:right w:val="nil"/>
            </w:tcBorders>
            <w:vAlign w:val="bottom"/>
          </w:tcPr>
          <w:p w:rsidR="001E4AA9" w:rsidRDefault="001E4AA9" w:rsidP="003613AE">
            <w:pPr>
              <w:rPr>
                <w:sz w:val="24"/>
                <w:szCs w:val="24"/>
              </w:rPr>
            </w:pPr>
          </w:p>
        </w:tc>
        <w:tc>
          <w:tcPr>
            <w:tcW w:w="1533" w:type="dxa"/>
            <w:vMerge/>
            <w:tcBorders>
              <w:top w:val="nil"/>
              <w:left w:val="single" w:sz="4" w:space="0" w:color="auto"/>
              <w:bottom w:val="single" w:sz="4" w:space="0" w:color="auto"/>
              <w:right w:val="single" w:sz="4" w:space="0" w:color="auto"/>
            </w:tcBorders>
          </w:tcPr>
          <w:p w:rsidR="001E4AA9" w:rsidRDefault="001E4AA9" w:rsidP="003613AE">
            <w:pPr>
              <w:rPr>
                <w:sz w:val="24"/>
                <w:szCs w:val="24"/>
              </w:rPr>
            </w:pPr>
          </w:p>
        </w:tc>
      </w:tr>
      <w:tr w:rsidR="001E4AA9" w:rsidTr="00601F5C">
        <w:trPr>
          <w:cantSplit/>
          <w:trHeight w:val="428"/>
        </w:trPr>
        <w:tc>
          <w:tcPr>
            <w:tcW w:w="357" w:type="dxa"/>
            <w:tcBorders>
              <w:top w:val="nil"/>
              <w:left w:val="nil"/>
              <w:bottom w:val="nil"/>
              <w:right w:val="nil"/>
            </w:tcBorders>
            <w:vAlign w:val="bottom"/>
          </w:tcPr>
          <w:p w:rsidR="001E4AA9" w:rsidRDefault="001E4AA9" w:rsidP="003613AE">
            <w:pPr>
              <w:rPr>
                <w:sz w:val="24"/>
                <w:szCs w:val="24"/>
              </w:rPr>
            </w:pPr>
          </w:p>
        </w:tc>
        <w:tc>
          <w:tcPr>
            <w:tcW w:w="1096" w:type="dxa"/>
            <w:gridSpan w:val="2"/>
            <w:tcBorders>
              <w:top w:val="nil"/>
              <w:left w:val="nil"/>
              <w:bottom w:val="nil"/>
              <w:right w:val="nil"/>
            </w:tcBorders>
            <w:vAlign w:val="bottom"/>
          </w:tcPr>
          <w:p w:rsidR="001E4AA9" w:rsidRDefault="001E4AA9" w:rsidP="003613AE">
            <w:pPr>
              <w:rPr>
                <w:sz w:val="24"/>
                <w:szCs w:val="24"/>
              </w:rPr>
            </w:pPr>
            <w:r>
              <w:rPr>
                <w:sz w:val="24"/>
                <w:szCs w:val="24"/>
              </w:rPr>
              <w:t>Отчество</w:t>
            </w:r>
          </w:p>
        </w:tc>
        <w:tc>
          <w:tcPr>
            <w:tcW w:w="5527"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1410" w:type="dxa"/>
            <w:tcBorders>
              <w:top w:val="nil"/>
              <w:left w:val="nil"/>
              <w:bottom w:val="nil"/>
              <w:right w:val="nil"/>
            </w:tcBorders>
            <w:vAlign w:val="bottom"/>
          </w:tcPr>
          <w:p w:rsidR="001E4AA9" w:rsidRDefault="001E4AA9" w:rsidP="003613AE">
            <w:pPr>
              <w:rPr>
                <w:sz w:val="24"/>
                <w:szCs w:val="24"/>
              </w:rPr>
            </w:pPr>
          </w:p>
        </w:tc>
        <w:tc>
          <w:tcPr>
            <w:tcW w:w="1533" w:type="dxa"/>
            <w:vMerge/>
            <w:tcBorders>
              <w:top w:val="nil"/>
              <w:left w:val="single" w:sz="4" w:space="0" w:color="auto"/>
              <w:bottom w:val="single" w:sz="4" w:space="0" w:color="auto"/>
              <w:right w:val="single" w:sz="4" w:space="0" w:color="auto"/>
            </w:tcBorders>
          </w:tcPr>
          <w:p w:rsidR="001E4AA9" w:rsidRDefault="001E4AA9" w:rsidP="003613AE">
            <w:pPr>
              <w:rPr>
                <w:sz w:val="24"/>
                <w:szCs w:val="24"/>
              </w:rPr>
            </w:pPr>
          </w:p>
        </w:tc>
      </w:tr>
    </w:tbl>
    <w:p w:rsidR="001E4AA9" w:rsidRDefault="001E4AA9" w:rsidP="001E4AA9">
      <w:pPr>
        <w:rPr>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962"/>
      </w:tblGrid>
      <w:tr w:rsidR="001E4AA9" w:rsidTr="00D808D9">
        <w:trPr>
          <w:cantSplit/>
        </w:trPr>
        <w:tc>
          <w:tcPr>
            <w:tcW w:w="5103" w:type="dxa"/>
            <w:tcBorders>
              <w:left w:val="nil"/>
            </w:tcBorders>
          </w:tcPr>
          <w:p w:rsidR="001E4AA9" w:rsidRDefault="001E4AA9" w:rsidP="003613A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5. Образование (когда и какие учебные заведения окончили, номера дипломов)</w:t>
            </w:r>
          </w:p>
          <w:p w:rsidR="001E4AA9" w:rsidRDefault="001E4AA9" w:rsidP="003613A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2" w:type="dxa"/>
            <w:tcBorders>
              <w:right w:val="nil"/>
            </w:tcBorders>
          </w:tcPr>
          <w:p w:rsidR="001E4AA9" w:rsidRDefault="001E4AA9" w:rsidP="003613AE">
            <w:pPr>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62" w:type="dxa"/>
            <w:tcBorders>
              <w:right w:val="nil"/>
            </w:tcBorders>
          </w:tcPr>
          <w:p w:rsidR="001E4AA9" w:rsidRDefault="001E4AA9" w:rsidP="003613AE">
            <w:pPr>
              <w:pageBreakBefore/>
              <w:rPr>
                <w:sz w:val="24"/>
                <w:szCs w:val="24"/>
              </w:rPr>
            </w:pPr>
          </w:p>
        </w:tc>
      </w:tr>
      <w:tr w:rsidR="001E4AA9" w:rsidTr="00D808D9">
        <w:trPr>
          <w:cantSplit/>
        </w:trPr>
        <w:tc>
          <w:tcPr>
            <w:tcW w:w="5103" w:type="dxa"/>
            <w:tcBorders>
              <w:left w:val="nil"/>
            </w:tcBorders>
          </w:tcPr>
          <w:p w:rsidR="001E4AA9" w:rsidRDefault="001E4AA9" w:rsidP="003613A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962" w:type="dxa"/>
            <w:tcBorders>
              <w:right w:val="nil"/>
            </w:tcBorders>
          </w:tcPr>
          <w:p w:rsidR="001E4AA9" w:rsidRDefault="001E4AA9" w:rsidP="003613AE">
            <w:pPr>
              <w:rPr>
                <w:sz w:val="24"/>
                <w:szCs w:val="24"/>
              </w:rPr>
            </w:pPr>
          </w:p>
        </w:tc>
      </w:tr>
    </w:tbl>
    <w:p w:rsidR="001E4AA9" w:rsidRDefault="001E4AA9" w:rsidP="001E4AA9">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E4AA9" w:rsidRPr="00990325" w:rsidRDefault="001E4AA9" w:rsidP="001E4AA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44"/>
      </w:tblGrid>
      <w:tr w:rsidR="001E4AA9" w:rsidTr="00D808D9">
        <w:trPr>
          <w:cantSplit/>
        </w:trPr>
        <w:tc>
          <w:tcPr>
            <w:tcW w:w="2580" w:type="dxa"/>
            <w:gridSpan w:val="2"/>
          </w:tcPr>
          <w:p w:rsidR="001E4AA9" w:rsidRDefault="001E4AA9" w:rsidP="003613AE">
            <w:pPr>
              <w:jc w:val="center"/>
              <w:rPr>
                <w:sz w:val="24"/>
                <w:szCs w:val="24"/>
              </w:rPr>
            </w:pPr>
            <w:r>
              <w:rPr>
                <w:sz w:val="24"/>
                <w:szCs w:val="24"/>
              </w:rPr>
              <w:t>Месяц и год</w:t>
            </w:r>
          </w:p>
        </w:tc>
        <w:tc>
          <w:tcPr>
            <w:tcW w:w="4252" w:type="dxa"/>
            <w:vMerge w:val="restart"/>
            <w:vAlign w:val="center"/>
          </w:tcPr>
          <w:p w:rsidR="001E4AA9" w:rsidRDefault="001E4AA9" w:rsidP="003613AE">
            <w:pPr>
              <w:jc w:val="center"/>
              <w:rPr>
                <w:sz w:val="24"/>
                <w:szCs w:val="24"/>
              </w:rPr>
            </w:pPr>
            <w:r>
              <w:rPr>
                <w:sz w:val="24"/>
                <w:szCs w:val="24"/>
              </w:rPr>
              <w:t>Должность с указанием</w:t>
            </w:r>
            <w:r>
              <w:rPr>
                <w:sz w:val="24"/>
                <w:szCs w:val="24"/>
              </w:rPr>
              <w:br/>
              <w:t>организации</w:t>
            </w:r>
          </w:p>
        </w:tc>
        <w:tc>
          <w:tcPr>
            <w:tcW w:w="2944" w:type="dxa"/>
            <w:vMerge w:val="restart"/>
          </w:tcPr>
          <w:p w:rsidR="001E4AA9" w:rsidRDefault="001E4AA9" w:rsidP="003613A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1E4AA9" w:rsidTr="00D808D9">
        <w:trPr>
          <w:cantSplit/>
        </w:trPr>
        <w:tc>
          <w:tcPr>
            <w:tcW w:w="1290" w:type="dxa"/>
          </w:tcPr>
          <w:p w:rsidR="001E4AA9" w:rsidRDefault="001E4AA9" w:rsidP="003613AE">
            <w:pPr>
              <w:jc w:val="center"/>
              <w:rPr>
                <w:sz w:val="24"/>
                <w:szCs w:val="24"/>
              </w:rPr>
            </w:pPr>
            <w:r>
              <w:rPr>
                <w:sz w:val="24"/>
                <w:szCs w:val="24"/>
              </w:rPr>
              <w:t>поступ</w:t>
            </w:r>
            <w:r>
              <w:rPr>
                <w:sz w:val="24"/>
                <w:szCs w:val="24"/>
              </w:rPr>
              <w:softHyphen/>
              <w:t>ления</w:t>
            </w:r>
          </w:p>
        </w:tc>
        <w:tc>
          <w:tcPr>
            <w:tcW w:w="1290" w:type="dxa"/>
          </w:tcPr>
          <w:p w:rsidR="001E4AA9" w:rsidRDefault="001E4AA9" w:rsidP="003613AE">
            <w:pPr>
              <w:jc w:val="center"/>
              <w:rPr>
                <w:sz w:val="24"/>
                <w:szCs w:val="24"/>
              </w:rPr>
            </w:pPr>
            <w:r>
              <w:rPr>
                <w:sz w:val="24"/>
                <w:szCs w:val="24"/>
              </w:rPr>
              <w:t>ухода</w:t>
            </w:r>
          </w:p>
        </w:tc>
        <w:tc>
          <w:tcPr>
            <w:tcW w:w="4252" w:type="dxa"/>
            <w:vMerge/>
          </w:tcPr>
          <w:p w:rsidR="001E4AA9" w:rsidRDefault="001E4AA9" w:rsidP="003613AE">
            <w:pPr>
              <w:jc w:val="center"/>
              <w:rPr>
                <w:sz w:val="24"/>
                <w:szCs w:val="24"/>
              </w:rPr>
            </w:pPr>
          </w:p>
        </w:tc>
        <w:tc>
          <w:tcPr>
            <w:tcW w:w="2944" w:type="dxa"/>
            <w:vMerge/>
          </w:tcPr>
          <w:p w:rsidR="001E4AA9" w:rsidRDefault="001E4AA9" w:rsidP="003613AE">
            <w:pPr>
              <w:jc w:val="cente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r w:rsidR="001E4AA9" w:rsidTr="00D808D9">
        <w:trPr>
          <w:cantSplit/>
        </w:trPr>
        <w:tc>
          <w:tcPr>
            <w:tcW w:w="1290" w:type="dxa"/>
          </w:tcPr>
          <w:p w:rsidR="001E4AA9" w:rsidRDefault="001E4AA9" w:rsidP="003613AE">
            <w:pPr>
              <w:jc w:val="center"/>
              <w:rPr>
                <w:sz w:val="24"/>
                <w:szCs w:val="24"/>
              </w:rPr>
            </w:pPr>
          </w:p>
        </w:tc>
        <w:tc>
          <w:tcPr>
            <w:tcW w:w="1290" w:type="dxa"/>
          </w:tcPr>
          <w:p w:rsidR="001E4AA9" w:rsidRDefault="001E4AA9" w:rsidP="003613AE">
            <w:pPr>
              <w:jc w:val="center"/>
              <w:rPr>
                <w:sz w:val="24"/>
                <w:szCs w:val="24"/>
              </w:rPr>
            </w:pPr>
          </w:p>
        </w:tc>
        <w:tc>
          <w:tcPr>
            <w:tcW w:w="4252" w:type="dxa"/>
          </w:tcPr>
          <w:p w:rsidR="001E4AA9" w:rsidRDefault="001E4AA9" w:rsidP="003613AE">
            <w:pPr>
              <w:rPr>
                <w:sz w:val="24"/>
                <w:szCs w:val="24"/>
              </w:rPr>
            </w:pPr>
          </w:p>
        </w:tc>
        <w:tc>
          <w:tcPr>
            <w:tcW w:w="2944" w:type="dxa"/>
          </w:tcPr>
          <w:p w:rsidR="001E4AA9" w:rsidRDefault="001E4AA9" w:rsidP="003613AE">
            <w:pPr>
              <w:rPr>
                <w:sz w:val="24"/>
                <w:szCs w:val="24"/>
              </w:rPr>
            </w:pPr>
          </w:p>
        </w:tc>
      </w:tr>
    </w:tbl>
    <w:p w:rsidR="001E4AA9" w:rsidRDefault="001E4AA9" w:rsidP="001E4AA9">
      <w:pPr>
        <w:spacing w:before="120"/>
        <w:rPr>
          <w:sz w:val="24"/>
          <w:szCs w:val="24"/>
        </w:rPr>
      </w:pPr>
      <w:r>
        <w:rPr>
          <w:sz w:val="24"/>
          <w:szCs w:val="24"/>
        </w:rPr>
        <w:t>12. Государственные награды, иные награды и знаки отличия</w:t>
      </w: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E4AA9" w:rsidRDefault="001E4AA9" w:rsidP="001E4AA9">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866"/>
      </w:tblGrid>
      <w:tr w:rsidR="001E4AA9" w:rsidTr="00D808D9">
        <w:trPr>
          <w:cantSplit/>
        </w:trPr>
        <w:tc>
          <w:tcPr>
            <w:tcW w:w="1588" w:type="dxa"/>
            <w:vAlign w:val="center"/>
          </w:tcPr>
          <w:p w:rsidR="001E4AA9" w:rsidRDefault="001E4AA9" w:rsidP="003613AE">
            <w:pPr>
              <w:jc w:val="center"/>
              <w:rPr>
                <w:sz w:val="24"/>
                <w:szCs w:val="24"/>
              </w:rPr>
            </w:pPr>
            <w:r>
              <w:rPr>
                <w:sz w:val="24"/>
                <w:szCs w:val="24"/>
              </w:rPr>
              <w:t>Степень родства</w:t>
            </w:r>
          </w:p>
        </w:tc>
        <w:tc>
          <w:tcPr>
            <w:tcW w:w="2552" w:type="dxa"/>
            <w:vAlign w:val="center"/>
          </w:tcPr>
          <w:p w:rsidR="001E4AA9" w:rsidRDefault="001E4AA9" w:rsidP="003613AE">
            <w:pPr>
              <w:jc w:val="center"/>
              <w:rPr>
                <w:sz w:val="24"/>
                <w:szCs w:val="24"/>
              </w:rPr>
            </w:pPr>
            <w:r>
              <w:rPr>
                <w:sz w:val="24"/>
                <w:szCs w:val="24"/>
              </w:rPr>
              <w:t>Фамилия, имя,</w:t>
            </w:r>
            <w:r>
              <w:rPr>
                <w:sz w:val="24"/>
                <w:szCs w:val="24"/>
              </w:rPr>
              <w:br/>
              <w:t>отчество</w:t>
            </w:r>
          </w:p>
        </w:tc>
        <w:tc>
          <w:tcPr>
            <w:tcW w:w="1701" w:type="dxa"/>
            <w:vAlign w:val="center"/>
          </w:tcPr>
          <w:p w:rsidR="001E4AA9" w:rsidRDefault="001E4AA9" w:rsidP="003613AE">
            <w:pPr>
              <w:jc w:val="center"/>
              <w:rPr>
                <w:sz w:val="24"/>
                <w:szCs w:val="24"/>
              </w:rPr>
            </w:pPr>
            <w:r>
              <w:rPr>
                <w:sz w:val="24"/>
                <w:szCs w:val="24"/>
              </w:rPr>
              <w:t>Год, число, месяц и место рождения</w:t>
            </w:r>
          </w:p>
        </w:tc>
        <w:tc>
          <w:tcPr>
            <w:tcW w:w="2211" w:type="dxa"/>
            <w:vAlign w:val="center"/>
          </w:tcPr>
          <w:p w:rsidR="001E4AA9" w:rsidRDefault="001E4AA9" w:rsidP="003613AE">
            <w:pPr>
              <w:jc w:val="center"/>
              <w:rPr>
                <w:sz w:val="24"/>
                <w:szCs w:val="24"/>
              </w:rPr>
            </w:pPr>
            <w:r>
              <w:rPr>
                <w:sz w:val="24"/>
                <w:szCs w:val="24"/>
              </w:rPr>
              <w:t>Место работы (наименование и адрес организации), должность</w:t>
            </w:r>
          </w:p>
        </w:tc>
        <w:tc>
          <w:tcPr>
            <w:tcW w:w="1866" w:type="dxa"/>
            <w:vAlign w:val="center"/>
          </w:tcPr>
          <w:p w:rsidR="001E4AA9" w:rsidRDefault="001E4AA9" w:rsidP="003613AE">
            <w:pPr>
              <w:jc w:val="center"/>
              <w:rPr>
                <w:sz w:val="24"/>
                <w:szCs w:val="24"/>
              </w:rPr>
            </w:pPr>
            <w:r>
              <w:rPr>
                <w:sz w:val="24"/>
                <w:szCs w:val="24"/>
              </w:rPr>
              <w:t>Домашний адрес (адрес регистрации, фактического проживания)</w:t>
            </w: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r w:rsidR="001E4AA9" w:rsidTr="00D808D9">
        <w:trPr>
          <w:cantSplit/>
        </w:trPr>
        <w:tc>
          <w:tcPr>
            <w:tcW w:w="1588" w:type="dxa"/>
          </w:tcPr>
          <w:p w:rsidR="001E4AA9" w:rsidRDefault="001E4AA9" w:rsidP="003613AE">
            <w:pPr>
              <w:jc w:val="center"/>
              <w:rPr>
                <w:sz w:val="24"/>
                <w:szCs w:val="24"/>
              </w:rPr>
            </w:pPr>
          </w:p>
        </w:tc>
        <w:tc>
          <w:tcPr>
            <w:tcW w:w="2552" w:type="dxa"/>
          </w:tcPr>
          <w:p w:rsidR="001E4AA9" w:rsidRDefault="001E4AA9" w:rsidP="003613AE">
            <w:pPr>
              <w:rPr>
                <w:sz w:val="24"/>
                <w:szCs w:val="24"/>
              </w:rPr>
            </w:pPr>
          </w:p>
        </w:tc>
        <w:tc>
          <w:tcPr>
            <w:tcW w:w="1701" w:type="dxa"/>
          </w:tcPr>
          <w:p w:rsidR="001E4AA9" w:rsidRDefault="001E4AA9" w:rsidP="003613AE">
            <w:pPr>
              <w:jc w:val="center"/>
              <w:rPr>
                <w:sz w:val="24"/>
                <w:szCs w:val="24"/>
              </w:rPr>
            </w:pPr>
          </w:p>
        </w:tc>
        <w:tc>
          <w:tcPr>
            <w:tcW w:w="2211" w:type="dxa"/>
          </w:tcPr>
          <w:p w:rsidR="001E4AA9" w:rsidRDefault="001E4AA9" w:rsidP="003613AE">
            <w:pPr>
              <w:rPr>
                <w:sz w:val="24"/>
                <w:szCs w:val="24"/>
              </w:rPr>
            </w:pPr>
          </w:p>
        </w:tc>
        <w:tc>
          <w:tcPr>
            <w:tcW w:w="1866" w:type="dxa"/>
          </w:tcPr>
          <w:p w:rsidR="001E4AA9" w:rsidRDefault="001E4AA9" w:rsidP="003613AE">
            <w:pPr>
              <w:rPr>
                <w:sz w:val="24"/>
                <w:szCs w:val="24"/>
              </w:rPr>
            </w:pPr>
          </w:p>
        </w:tc>
      </w:tr>
    </w:tbl>
    <w:p w:rsidR="001E4AA9" w:rsidRDefault="001E4AA9" w:rsidP="001E4AA9">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E4AA9" w:rsidRDefault="001E4AA9" w:rsidP="001E4AA9">
      <w:pPr>
        <w:pBdr>
          <w:top w:val="single" w:sz="4" w:space="1" w:color="auto"/>
        </w:pBdr>
        <w:ind w:left="3504"/>
        <w:jc w:val="center"/>
      </w:pPr>
      <w:r>
        <w:t>(фамилия, имя, отчество,</w:t>
      </w:r>
    </w:p>
    <w:p w:rsidR="001E4AA9" w:rsidRDefault="001E4AA9" w:rsidP="001E4AA9">
      <w:pPr>
        <w:rPr>
          <w:sz w:val="24"/>
          <w:szCs w:val="24"/>
        </w:rPr>
      </w:pPr>
    </w:p>
    <w:p w:rsidR="001E4AA9" w:rsidRDefault="001E4AA9" w:rsidP="001E4AA9">
      <w:pPr>
        <w:pBdr>
          <w:top w:val="single" w:sz="4" w:space="1" w:color="auto"/>
        </w:pBdr>
        <w:jc w:val="center"/>
      </w:pPr>
      <w:r>
        <w:t>с какого времени они проживают за границей)</w:t>
      </w: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1E4AA9" w:rsidRPr="00250F57" w:rsidRDefault="001E4AA9" w:rsidP="001E4AA9">
      <w:pPr>
        <w:pBdr>
          <w:top w:val="single" w:sz="4" w:space="1" w:color="auto"/>
        </w:pBdr>
        <w:ind w:left="5544"/>
        <w:rPr>
          <w:sz w:val="2"/>
          <w:szCs w:val="2"/>
        </w:rPr>
      </w:pPr>
    </w:p>
    <w:p w:rsidR="001E4AA9" w:rsidRDefault="001E4AA9" w:rsidP="001E4AA9">
      <w:pPr>
        <w:rPr>
          <w:sz w:val="24"/>
          <w:szCs w:val="24"/>
        </w:rPr>
      </w:pPr>
    </w:p>
    <w:p w:rsidR="001E4AA9" w:rsidRPr="00250F57" w:rsidRDefault="001E4AA9" w:rsidP="001E4AA9">
      <w:pPr>
        <w:pBdr>
          <w:top w:val="single" w:sz="4" w:space="1" w:color="auto"/>
        </w:pBdr>
        <w:rPr>
          <w:sz w:val="2"/>
          <w:szCs w:val="2"/>
        </w:rPr>
      </w:pPr>
    </w:p>
    <w:p w:rsidR="001E4AA9" w:rsidRDefault="001E4AA9" w:rsidP="001E4AA9">
      <w:pPr>
        <w:rPr>
          <w:sz w:val="24"/>
          <w:szCs w:val="24"/>
        </w:rPr>
      </w:pPr>
      <w:r>
        <w:rPr>
          <w:sz w:val="24"/>
          <w:szCs w:val="24"/>
        </w:rPr>
        <w:t xml:space="preserve">15. Пребывание за границей (когда, где, с какой целью)  </w:t>
      </w:r>
    </w:p>
    <w:p w:rsidR="001E4AA9" w:rsidRDefault="001E4AA9" w:rsidP="001E4AA9">
      <w:pPr>
        <w:pBdr>
          <w:top w:val="single" w:sz="4" w:space="1" w:color="auto"/>
        </w:pBdr>
        <w:ind w:left="5823"/>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r>
        <w:rPr>
          <w:sz w:val="24"/>
          <w:szCs w:val="24"/>
        </w:rPr>
        <w:t xml:space="preserve">16. Отношение к воинской обязанности и воинское звание  </w:t>
      </w:r>
    </w:p>
    <w:p w:rsidR="001E4AA9" w:rsidRDefault="001E4AA9" w:rsidP="001E4AA9">
      <w:pPr>
        <w:pBdr>
          <w:top w:val="single" w:sz="4" w:space="1" w:color="auto"/>
        </w:pBdr>
        <w:ind w:left="6124"/>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1E4AA9" w:rsidRDefault="001E4AA9" w:rsidP="001E4AA9">
      <w:pPr>
        <w:pBdr>
          <w:top w:val="single" w:sz="4" w:space="1" w:color="auto"/>
        </w:pBdr>
        <w:ind w:left="1174"/>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r>
        <w:rPr>
          <w:sz w:val="24"/>
          <w:szCs w:val="24"/>
        </w:rPr>
        <w:t xml:space="preserve">18. Паспорт или документ, его заменяющий  </w:t>
      </w:r>
    </w:p>
    <w:p w:rsidR="001E4AA9" w:rsidRDefault="001E4AA9" w:rsidP="001E4AA9">
      <w:pPr>
        <w:pBdr>
          <w:top w:val="single" w:sz="4" w:space="1" w:color="auto"/>
        </w:pBdr>
        <w:ind w:left="4640"/>
        <w:jc w:val="center"/>
      </w:pPr>
      <w:r>
        <w:t>(серия, номер, кем и когда выдан)</w:t>
      </w: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r>
        <w:rPr>
          <w:sz w:val="24"/>
          <w:szCs w:val="24"/>
        </w:rPr>
        <w:t xml:space="preserve">19. Наличие заграничного паспорта  </w:t>
      </w:r>
    </w:p>
    <w:p w:rsidR="001E4AA9" w:rsidRDefault="001E4AA9" w:rsidP="001E4AA9">
      <w:pPr>
        <w:pBdr>
          <w:top w:val="single" w:sz="4" w:space="1" w:color="auto"/>
        </w:pBdr>
        <w:ind w:left="3782"/>
        <w:jc w:val="center"/>
      </w:pPr>
      <w:r>
        <w:t>(серия, номер, кем и когда выдан)</w:t>
      </w: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Pr="0066515B" w:rsidRDefault="001E4AA9" w:rsidP="001E4AA9">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r>
        <w:rPr>
          <w:sz w:val="24"/>
          <w:szCs w:val="24"/>
        </w:rPr>
        <w:t xml:space="preserve">21. ИНН (если имеется)  </w:t>
      </w:r>
    </w:p>
    <w:p w:rsidR="001E4AA9" w:rsidRDefault="001E4AA9" w:rsidP="001E4AA9">
      <w:pPr>
        <w:pBdr>
          <w:top w:val="single" w:sz="4" w:space="1" w:color="auto"/>
        </w:pBdr>
        <w:ind w:left="2534"/>
        <w:rPr>
          <w:sz w:val="2"/>
          <w:szCs w:val="2"/>
        </w:rPr>
      </w:pPr>
    </w:p>
    <w:p w:rsidR="001E4AA9" w:rsidRDefault="001E4AA9" w:rsidP="001E4AA9">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1E4AA9" w:rsidRDefault="001E4AA9" w:rsidP="001E4AA9">
      <w:pPr>
        <w:pBdr>
          <w:top w:val="single" w:sz="4" w:space="1" w:color="auto"/>
        </w:pBdr>
        <w:ind w:left="5075"/>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1E4AA9" w:rsidRDefault="001E4AA9" w:rsidP="001E4AA9">
      <w:pPr>
        <w:rPr>
          <w:sz w:val="24"/>
          <w:szCs w:val="24"/>
        </w:rPr>
      </w:pPr>
    </w:p>
    <w:p w:rsidR="001E4AA9" w:rsidRDefault="001E4AA9" w:rsidP="001E4AA9">
      <w:pPr>
        <w:pBdr>
          <w:top w:val="single" w:sz="4" w:space="1" w:color="auto"/>
        </w:pBdr>
        <w:rPr>
          <w:sz w:val="2"/>
          <w:szCs w:val="2"/>
        </w:rPr>
      </w:pPr>
    </w:p>
    <w:p w:rsidR="004F2C7F" w:rsidRDefault="001E4AA9" w:rsidP="001E4AA9">
      <w:pPr>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w:t>
      </w:r>
    </w:p>
    <w:p w:rsidR="004F2C7F" w:rsidRDefault="004F2C7F" w:rsidP="001E4AA9">
      <w:pPr>
        <w:jc w:val="both"/>
        <w:rPr>
          <w:sz w:val="24"/>
          <w:szCs w:val="24"/>
        </w:rPr>
      </w:pPr>
    </w:p>
    <w:p w:rsidR="001E4AA9" w:rsidRDefault="001E4AA9" w:rsidP="001E4AA9">
      <w:pPr>
        <w:jc w:val="both"/>
        <w:rPr>
          <w:sz w:val="24"/>
          <w:szCs w:val="24"/>
        </w:rPr>
      </w:pPr>
      <w:r>
        <w:rPr>
          <w:sz w:val="24"/>
          <w:szCs w:val="24"/>
        </w:rPr>
        <w:t>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E4AA9" w:rsidRDefault="001E4AA9" w:rsidP="001E4AA9">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E4AA9" w:rsidTr="003613AE">
        <w:tc>
          <w:tcPr>
            <w:tcW w:w="187" w:type="dxa"/>
            <w:tcBorders>
              <w:top w:val="nil"/>
              <w:left w:val="nil"/>
              <w:bottom w:val="nil"/>
              <w:right w:val="nil"/>
            </w:tcBorders>
            <w:vAlign w:val="bottom"/>
          </w:tcPr>
          <w:p w:rsidR="001E4AA9" w:rsidRDefault="001E4AA9" w:rsidP="003613AE">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255" w:type="dxa"/>
            <w:tcBorders>
              <w:top w:val="nil"/>
              <w:left w:val="nil"/>
              <w:bottom w:val="nil"/>
              <w:right w:val="nil"/>
            </w:tcBorders>
            <w:vAlign w:val="bottom"/>
          </w:tcPr>
          <w:p w:rsidR="001E4AA9" w:rsidRDefault="001E4AA9" w:rsidP="003613AE">
            <w:pPr>
              <w:rPr>
                <w:sz w:val="24"/>
                <w:szCs w:val="24"/>
              </w:rPr>
            </w:pPr>
            <w:r>
              <w:rPr>
                <w:sz w:val="24"/>
                <w:szCs w:val="24"/>
              </w:rPr>
              <w:t>»</w:t>
            </w:r>
          </w:p>
        </w:tc>
        <w:tc>
          <w:tcPr>
            <w:tcW w:w="1984"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397" w:type="dxa"/>
            <w:tcBorders>
              <w:top w:val="nil"/>
              <w:left w:val="nil"/>
              <w:bottom w:val="nil"/>
              <w:right w:val="nil"/>
            </w:tcBorders>
            <w:vAlign w:val="bottom"/>
          </w:tcPr>
          <w:p w:rsidR="001E4AA9" w:rsidRDefault="001E4AA9" w:rsidP="003613A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1E4AA9" w:rsidRDefault="001E4AA9" w:rsidP="003613AE">
            <w:pPr>
              <w:rPr>
                <w:sz w:val="24"/>
                <w:szCs w:val="24"/>
              </w:rPr>
            </w:pPr>
          </w:p>
        </w:tc>
        <w:tc>
          <w:tcPr>
            <w:tcW w:w="4309" w:type="dxa"/>
            <w:tcBorders>
              <w:top w:val="nil"/>
              <w:left w:val="nil"/>
              <w:bottom w:val="nil"/>
              <w:right w:val="nil"/>
            </w:tcBorders>
            <w:vAlign w:val="bottom"/>
          </w:tcPr>
          <w:p w:rsidR="001E4AA9" w:rsidRDefault="001E4AA9" w:rsidP="003613AE">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1E4AA9" w:rsidRDefault="001E4AA9" w:rsidP="003613AE">
            <w:pPr>
              <w:jc w:val="center"/>
              <w:rPr>
                <w:sz w:val="24"/>
                <w:szCs w:val="24"/>
              </w:rPr>
            </w:pPr>
          </w:p>
        </w:tc>
      </w:tr>
    </w:tbl>
    <w:p w:rsidR="001E4AA9" w:rsidRPr="00180BBA" w:rsidRDefault="001E4AA9" w:rsidP="001E4AA9">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1E4AA9" w:rsidTr="00D808D9">
        <w:tc>
          <w:tcPr>
            <w:tcW w:w="2013" w:type="dxa"/>
            <w:tcBorders>
              <w:top w:val="nil"/>
              <w:left w:val="nil"/>
              <w:bottom w:val="nil"/>
              <w:right w:val="nil"/>
            </w:tcBorders>
            <w:vAlign w:val="center"/>
          </w:tcPr>
          <w:p w:rsidR="001E4AA9" w:rsidRDefault="001E4AA9" w:rsidP="003613AE">
            <w:pPr>
              <w:jc w:val="center"/>
              <w:rPr>
                <w:sz w:val="24"/>
                <w:szCs w:val="24"/>
              </w:rPr>
            </w:pPr>
            <w:r>
              <w:rPr>
                <w:sz w:val="24"/>
                <w:szCs w:val="24"/>
              </w:rPr>
              <w:t>М.П.</w:t>
            </w:r>
          </w:p>
        </w:tc>
        <w:tc>
          <w:tcPr>
            <w:tcW w:w="7910" w:type="dxa"/>
            <w:tcBorders>
              <w:top w:val="nil"/>
              <w:left w:val="nil"/>
              <w:bottom w:val="nil"/>
              <w:right w:val="nil"/>
            </w:tcBorders>
          </w:tcPr>
          <w:p w:rsidR="001E4AA9" w:rsidRDefault="001E4AA9" w:rsidP="003613A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E4AA9" w:rsidRPr="00180BBA" w:rsidRDefault="001E4AA9" w:rsidP="001E4AA9">
      <w:pPr>
        <w:spacing w:after="240"/>
        <w:rPr>
          <w:sz w:val="2"/>
          <w:szCs w:val="2"/>
        </w:rPr>
      </w:pPr>
    </w:p>
    <w:tbl>
      <w:tblPr>
        <w:tblW w:w="10092" w:type="dxa"/>
        <w:tblLayout w:type="fixed"/>
        <w:tblCellMar>
          <w:left w:w="28" w:type="dxa"/>
          <w:right w:w="28" w:type="dxa"/>
        </w:tblCellMar>
        <w:tblLook w:val="0000" w:firstRow="0" w:lastRow="0" w:firstColumn="0" w:lastColumn="0" w:noHBand="0" w:noVBand="0"/>
      </w:tblPr>
      <w:tblGrid>
        <w:gridCol w:w="183"/>
        <w:gridCol w:w="390"/>
        <w:gridCol w:w="250"/>
        <w:gridCol w:w="1952"/>
        <w:gridCol w:w="390"/>
        <w:gridCol w:w="390"/>
        <w:gridCol w:w="669"/>
        <w:gridCol w:w="1840"/>
        <w:gridCol w:w="4028"/>
      </w:tblGrid>
      <w:tr w:rsidR="001E4AA9" w:rsidTr="00ED68CC">
        <w:trPr>
          <w:cantSplit/>
          <w:trHeight w:val="327"/>
        </w:trPr>
        <w:tc>
          <w:tcPr>
            <w:tcW w:w="183" w:type="dxa"/>
            <w:tcBorders>
              <w:top w:val="nil"/>
              <w:left w:val="nil"/>
              <w:bottom w:val="nil"/>
              <w:right w:val="nil"/>
            </w:tcBorders>
            <w:vAlign w:val="bottom"/>
          </w:tcPr>
          <w:p w:rsidR="001E4AA9" w:rsidRDefault="001E4AA9" w:rsidP="003613AE">
            <w:pPr>
              <w:jc w:val="right"/>
              <w:rPr>
                <w:sz w:val="24"/>
                <w:szCs w:val="24"/>
              </w:rPr>
            </w:pPr>
            <w:r>
              <w:rPr>
                <w:sz w:val="24"/>
                <w:szCs w:val="24"/>
              </w:rPr>
              <w:t>«</w:t>
            </w:r>
          </w:p>
        </w:tc>
        <w:tc>
          <w:tcPr>
            <w:tcW w:w="390"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250" w:type="dxa"/>
            <w:tcBorders>
              <w:top w:val="nil"/>
              <w:left w:val="nil"/>
              <w:bottom w:val="nil"/>
              <w:right w:val="nil"/>
            </w:tcBorders>
            <w:vAlign w:val="bottom"/>
          </w:tcPr>
          <w:p w:rsidR="001E4AA9" w:rsidRDefault="001E4AA9" w:rsidP="003613AE">
            <w:pPr>
              <w:rPr>
                <w:sz w:val="24"/>
                <w:szCs w:val="24"/>
              </w:rPr>
            </w:pPr>
            <w:r>
              <w:rPr>
                <w:sz w:val="24"/>
                <w:szCs w:val="24"/>
              </w:rPr>
              <w:t>»</w:t>
            </w:r>
          </w:p>
        </w:tc>
        <w:tc>
          <w:tcPr>
            <w:tcW w:w="1952"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390" w:type="dxa"/>
            <w:tcBorders>
              <w:top w:val="nil"/>
              <w:left w:val="nil"/>
              <w:bottom w:val="nil"/>
              <w:right w:val="nil"/>
            </w:tcBorders>
            <w:vAlign w:val="bottom"/>
          </w:tcPr>
          <w:p w:rsidR="001E4AA9" w:rsidRDefault="001E4AA9" w:rsidP="003613AE">
            <w:pPr>
              <w:jc w:val="right"/>
              <w:rPr>
                <w:sz w:val="24"/>
                <w:szCs w:val="24"/>
              </w:rPr>
            </w:pPr>
            <w:r>
              <w:rPr>
                <w:sz w:val="24"/>
                <w:szCs w:val="24"/>
              </w:rPr>
              <w:t>20</w:t>
            </w:r>
          </w:p>
        </w:tc>
        <w:tc>
          <w:tcPr>
            <w:tcW w:w="390" w:type="dxa"/>
            <w:tcBorders>
              <w:top w:val="nil"/>
              <w:left w:val="nil"/>
              <w:bottom w:val="single" w:sz="4" w:space="0" w:color="auto"/>
              <w:right w:val="nil"/>
            </w:tcBorders>
            <w:vAlign w:val="bottom"/>
          </w:tcPr>
          <w:p w:rsidR="001E4AA9" w:rsidRDefault="001E4AA9" w:rsidP="003613AE">
            <w:pPr>
              <w:rPr>
                <w:sz w:val="24"/>
                <w:szCs w:val="24"/>
              </w:rPr>
            </w:pPr>
          </w:p>
        </w:tc>
        <w:tc>
          <w:tcPr>
            <w:tcW w:w="669" w:type="dxa"/>
            <w:tcBorders>
              <w:top w:val="nil"/>
              <w:left w:val="nil"/>
              <w:bottom w:val="nil"/>
              <w:right w:val="nil"/>
            </w:tcBorders>
            <w:vAlign w:val="bottom"/>
          </w:tcPr>
          <w:p w:rsidR="001E4AA9" w:rsidRDefault="001E4AA9" w:rsidP="003613AE">
            <w:pPr>
              <w:ind w:left="57"/>
              <w:rPr>
                <w:sz w:val="24"/>
                <w:szCs w:val="24"/>
              </w:rPr>
            </w:pPr>
            <w:r>
              <w:rPr>
                <w:sz w:val="24"/>
                <w:szCs w:val="24"/>
              </w:rPr>
              <w:t>г.</w:t>
            </w:r>
          </w:p>
        </w:tc>
        <w:tc>
          <w:tcPr>
            <w:tcW w:w="1840" w:type="dxa"/>
            <w:tcBorders>
              <w:top w:val="nil"/>
              <w:left w:val="nil"/>
              <w:bottom w:val="single" w:sz="4" w:space="0" w:color="auto"/>
              <w:right w:val="nil"/>
            </w:tcBorders>
            <w:vAlign w:val="bottom"/>
          </w:tcPr>
          <w:p w:rsidR="001E4AA9" w:rsidRDefault="001E4AA9" w:rsidP="003613AE">
            <w:pPr>
              <w:jc w:val="center"/>
              <w:rPr>
                <w:sz w:val="24"/>
                <w:szCs w:val="24"/>
              </w:rPr>
            </w:pPr>
          </w:p>
        </w:tc>
        <w:tc>
          <w:tcPr>
            <w:tcW w:w="4028" w:type="dxa"/>
            <w:tcBorders>
              <w:top w:val="nil"/>
              <w:left w:val="nil"/>
              <w:bottom w:val="single" w:sz="4" w:space="0" w:color="auto"/>
              <w:right w:val="nil"/>
            </w:tcBorders>
            <w:vAlign w:val="bottom"/>
          </w:tcPr>
          <w:p w:rsidR="001E4AA9" w:rsidRDefault="001E4AA9" w:rsidP="003613AE">
            <w:pPr>
              <w:jc w:val="center"/>
              <w:rPr>
                <w:sz w:val="24"/>
                <w:szCs w:val="24"/>
              </w:rPr>
            </w:pPr>
          </w:p>
        </w:tc>
      </w:tr>
      <w:tr w:rsidR="001E4AA9" w:rsidTr="00ED68CC">
        <w:trPr>
          <w:trHeight w:val="272"/>
        </w:trPr>
        <w:tc>
          <w:tcPr>
            <w:tcW w:w="183" w:type="dxa"/>
            <w:tcBorders>
              <w:top w:val="nil"/>
              <w:left w:val="nil"/>
              <w:bottom w:val="nil"/>
              <w:right w:val="nil"/>
            </w:tcBorders>
          </w:tcPr>
          <w:p w:rsidR="001E4AA9" w:rsidRDefault="001E4AA9" w:rsidP="003613AE"/>
        </w:tc>
        <w:tc>
          <w:tcPr>
            <w:tcW w:w="390" w:type="dxa"/>
            <w:tcBorders>
              <w:top w:val="nil"/>
              <w:left w:val="nil"/>
              <w:bottom w:val="nil"/>
              <w:right w:val="nil"/>
            </w:tcBorders>
          </w:tcPr>
          <w:p w:rsidR="001E4AA9" w:rsidRDefault="001E4AA9" w:rsidP="003613AE">
            <w:pPr>
              <w:jc w:val="center"/>
            </w:pPr>
          </w:p>
        </w:tc>
        <w:tc>
          <w:tcPr>
            <w:tcW w:w="250" w:type="dxa"/>
            <w:tcBorders>
              <w:top w:val="nil"/>
              <w:left w:val="nil"/>
              <w:bottom w:val="nil"/>
              <w:right w:val="nil"/>
            </w:tcBorders>
          </w:tcPr>
          <w:p w:rsidR="001E4AA9" w:rsidRDefault="001E4AA9" w:rsidP="003613AE"/>
        </w:tc>
        <w:tc>
          <w:tcPr>
            <w:tcW w:w="1952" w:type="dxa"/>
            <w:tcBorders>
              <w:top w:val="nil"/>
              <w:left w:val="nil"/>
              <w:bottom w:val="nil"/>
              <w:right w:val="nil"/>
            </w:tcBorders>
          </w:tcPr>
          <w:p w:rsidR="001E4AA9" w:rsidRDefault="001E4AA9" w:rsidP="003613AE">
            <w:pPr>
              <w:jc w:val="center"/>
            </w:pPr>
          </w:p>
        </w:tc>
        <w:tc>
          <w:tcPr>
            <w:tcW w:w="390" w:type="dxa"/>
            <w:tcBorders>
              <w:top w:val="nil"/>
              <w:left w:val="nil"/>
              <w:bottom w:val="nil"/>
              <w:right w:val="nil"/>
            </w:tcBorders>
          </w:tcPr>
          <w:p w:rsidR="001E4AA9" w:rsidRDefault="001E4AA9" w:rsidP="003613AE">
            <w:pPr>
              <w:jc w:val="right"/>
            </w:pPr>
          </w:p>
        </w:tc>
        <w:tc>
          <w:tcPr>
            <w:tcW w:w="390" w:type="dxa"/>
            <w:tcBorders>
              <w:top w:val="nil"/>
              <w:left w:val="nil"/>
              <w:bottom w:val="nil"/>
              <w:right w:val="nil"/>
            </w:tcBorders>
          </w:tcPr>
          <w:p w:rsidR="001E4AA9" w:rsidRDefault="001E4AA9" w:rsidP="003613AE"/>
        </w:tc>
        <w:tc>
          <w:tcPr>
            <w:tcW w:w="669" w:type="dxa"/>
            <w:tcBorders>
              <w:top w:val="nil"/>
              <w:left w:val="nil"/>
              <w:bottom w:val="nil"/>
              <w:right w:val="nil"/>
            </w:tcBorders>
          </w:tcPr>
          <w:p w:rsidR="001E4AA9" w:rsidRDefault="001E4AA9" w:rsidP="003613AE">
            <w:pPr>
              <w:tabs>
                <w:tab w:val="left" w:pos="3270"/>
              </w:tabs>
            </w:pPr>
          </w:p>
        </w:tc>
        <w:tc>
          <w:tcPr>
            <w:tcW w:w="5868" w:type="dxa"/>
            <w:gridSpan w:val="2"/>
            <w:tcBorders>
              <w:top w:val="nil"/>
              <w:left w:val="nil"/>
              <w:bottom w:val="nil"/>
              <w:right w:val="nil"/>
            </w:tcBorders>
          </w:tcPr>
          <w:p w:rsidR="001E4AA9" w:rsidRDefault="001E4AA9" w:rsidP="003613AE">
            <w:pPr>
              <w:jc w:val="center"/>
            </w:pPr>
            <w:r>
              <w:t>(подпись, фамилия работника кадровой службы)</w:t>
            </w:r>
          </w:p>
        </w:tc>
      </w:tr>
    </w:tbl>
    <w:p w:rsidR="001E4AA9" w:rsidRPr="00180BBA" w:rsidRDefault="001E4AA9" w:rsidP="001E4AA9">
      <w:pPr>
        <w:rPr>
          <w:sz w:val="2"/>
          <w:szCs w:val="2"/>
        </w:rPr>
      </w:pPr>
    </w:p>
    <w:p w:rsidR="00ED68CC" w:rsidRDefault="00ED68CC">
      <w:pPr>
        <w:widowControl/>
        <w:autoSpaceDE/>
        <w:autoSpaceDN/>
        <w:adjustRightInd/>
        <w:spacing w:after="200" w:line="276" w:lineRule="auto"/>
        <w:rPr>
          <w:b/>
          <w:bCs/>
          <w:color w:val="000000"/>
          <w:sz w:val="26"/>
          <w:szCs w:val="26"/>
        </w:rPr>
      </w:pPr>
      <w:bookmarkStart w:id="2" w:name="bookmark1"/>
      <w:r>
        <w:rPr>
          <w:b/>
          <w:bCs/>
          <w:color w:val="000000"/>
          <w:sz w:val="26"/>
          <w:szCs w:val="26"/>
        </w:rPr>
        <w:br w:type="page"/>
      </w:r>
    </w:p>
    <w:p w:rsidR="00ED68CC" w:rsidRDefault="00ED68CC" w:rsidP="00ED68CC">
      <w:pPr>
        <w:widowControl/>
        <w:autoSpaceDE/>
        <w:autoSpaceDN/>
        <w:adjustRightInd/>
        <w:jc w:val="center"/>
        <w:rPr>
          <w:b/>
          <w:bCs/>
          <w:color w:val="000000"/>
          <w:sz w:val="26"/>
          <w:szCs w:val="26"/>
        </w:rPr>
      </w:pPr>
    </w:p>
    <w:p w:rsidR="00ED68CC" w:rsidRPr="00121E47" w:rsidRDefault="00ED68CC" w:rsidP="00ED68CC">
      <w:pPr>
        <w:pStyle w:val="Default"/>
        <w:jc w:val="right"/>
      </w:pPr>
      <w:r w:rsidRPr="00121E47">
        <w:t>Приложение №</w:t>
      </w:r>
      <w:r>
        <w:t>3</w:t>
      </w:r>
      <w:r w:rsidRPr="00121E47">
        <w:t xml:space="preserve"> </w:t>
      </w:r>
    </w:p>
    <w:p w:rsidR="00ED68CC" w:rsidRPr="00121E47" w:rsidRDefault="00ED68CC" w:rsidP="00ED68CC">
      <w:pPr>
        <w:tabs>
          <w:tab w:val="left" w:pos="1335"/>
        </w:tabs>
        <w:jc w:val="right"/>
        <w:rPr>
          <w:sz w:val="24"/>
          <w:szCs w:val="24"/>
        </w:rPr>
      </w:pPr>
      <w:r w:rsidRPr="00121E47">
        <w:rPr>
          <w:sz w:val="24"/>
          <w:szCs w:val="24"/>
        </w:rPr>
        <w:t xml:space="preserve">к Порядку рассмотрения кандидатур </w:t>
      </w:r>
    </w:p>
    <w:p w:rsidR="00ED68CC" w:rsidRPr="00121E47" w:rsidRDefault="00ED68CC" w:rsidP="00ED68CC">
      <w:pPr>
        <w:tabs>
          <w:tab w:val="left" w:pos="1335"/>
        </w:tabs>
        <w:jc w:val="right"/>
        <w:rPr>
          <w:sz w:val="24"/>
          <w:szCs w:val="24"/>
        </w:rPr>
      </w:pPr>
      <w:r w:rsidRPr="00121E47">
        <w:rPr>
          <w:sz w:val="24"/>
          <w:szCs w:val="24"/>
        </w:rPr>
        <w:t xml:space="preserve">на должность председателя  </w:t>
      </w:r>
    </w:p>
    <w:p w:rsidR="00ED68CC" w:rsidRPr="00121E47" w:rsidRDefault="00ED68CC" w:rsidP="00ED68CC">
      <w:pPr>
        <w:tabs>
          <w:tab w:val="left" w:pos="1335"/>
        </w:tabs>
        <w:jc w:val="right"/>
        <w:rPr>
          <w:sz w:val="24"/>
          <w:szCs w:val="24"/>
        </w:rPr>
      </w:pPr>
      <w:r w:rsidRPr="00121E47">
        <w:rPr>
          <w:sz w:val="24"/>
          <w:szCs w:val="24"/>
        </w:rPr>
        <w:t xml:space="preserve">Контрольно-счетного органа </w:t>
      </w:r>
    </w:p>
    <w:p w:rsidR="00ED68CC" w:rsidRPr="00121E47" w:rsidRDefault="00ED68CC" w:rsidP="00ED68CC">
      <w:pPr>
        <w:tabs>
          <w:tab w:val="left" w:pos="1335"/>
        </w:tabs>
        <w:jc w:val="right"/>
        <w:rPr>
          <w:sz w:val="24"/>
          <w:szCs w:val="24"/>
        </w:rPr>
      </w:pPr>
      <w:r w:rsidRPr="00121E47">
        <w:rPr>
          <w:sz w:val="24"/>
          <w:szCs w:val="24"/>
        </w:rPr>
        <w:t xml:space="preserve">городского </w:t>
      </w:r>
      <w:proofErr w:type="gramStart"/>
      <w:r w:rsidRPr="00121E47">
        <w:rPr>
          <w:sz w:val="24"/>
          <w:szCs w:val="24"/>
        </w:rPr>
        <w:t>округа</w:t>
      </w:r>
      <w:proofErr w:type="gramEnd"/>
      <w:r w:rsidRPr="00121E47">
        <w:rPr>
          <w:sz w:val="24"/>
          <w:szCs w:val="24"/>
        </w:rPr>
        <w:t xml:space="preserve"> ЗАТО п. Горный</w:t>
      </w:r>
    </w:p>
    <w:p w:rsidR="00ED68CC" w:rsidRDefault="00ED68CC" w:rsidP="00ED68CC">
      <w:pPr>
        <w:widowControl/>
        <w:autoSpaceDE/>
        <w:autoSpaceDN/>
        <w:adjustRightInd/>
        <w:jc w:val="center"/>
        <w:rPr>
          <w:b/>
          <w:bCs/>
          <w:color w:val="000000"/>
          <w:sz w:val="26"/>
          <w:szCs w:val="26"/>
        </w:rPr>
      </w:pPr>
    </w:p>
    <w:p w:rsidR="00ED68CC" w:rsidRDefault="00ED68CC" w:rsidP="00ED68CC">
      <w:pPr>
        <w:widowControl/>
        <w:autoSpaceDE/>
        <w:autoSpaceDN/>
        <w:adjustRightInd/>
        <w:ind w:hanging="142"/>
        <w:jc w:val="center"/>
        <w:rPr>
          <w:b/>
          <w:bCs/>
          <w:color w:val="000000"/>
          <w:sz w:val="26"/>
          <w:szCs w:val="26"/>
        </w:rPr>
      </w:pPr>
    </w:p>
    <w:p w:rsidR="00ED68CC" w:rsidRDefault="00ED68CC" w:rsidP="00820DD2">
      <w:pPr>
        <w:widowControl/>
        <w:autoSpaceDE/>
        <w:autoSpaceDN/>
        <w:adjustRightInd/>
        <w:rPr>
          <w:b/>
          <w:bCs/>
          <w:color w:val="000000"/>
          <w:sz w:val="26"/>
          <w:szCs w:val="26"/>
        </w:rPr>
      </w:pPr>
    </w:p>
    <w:p w:rsidR="00ED68CC" w:rsidRDefault="00ED68CC" w:rsidP="00ED68CC">
      <w:pPr>
        <w:widowControl/>
        <w:autoSpaceDE/>
        <w:autoSpaceDN/>
        <w:adjustRightInd/>
        <w:jc w:val="center"/>
        <w:rPr>
          <w:b/>
          <w:bCs/>
          <w:color w:val="000000"/>
          <w:sz w:val="26"/>
          <w:szCs w:val="26"/>
        </w:rPr>
      </w:pPr>
    </w:p>
    <w:p w:rsidR="00ED68CC" w:rsidRDefault="00ED68CC" w:rsidP="00ED68CC">
      <w:pPr>
        <w:widowControl/>
        <w:autoSpaceDE/>
        <w:autoSpaceDN/>
        <w:adjustRightInd/>
        <w:jc w:val="center"/>
        <w:rPr>
          <w:b/>
          <w:bCs/>
          <w:color w:val="000000"/>
          <w:sz w:val="26"/>
          <w:szCs w:val="26"/>
        </w:rPr>
      </w:pPr>
    </w:p>
    <w:bookmarkEnd w:id="2"/>
    <w:p w:rsidR="00374463" w:rsidRPr="00374463" w:rsidRDefault="00374463" w:rsidP="00374463">
      <w:pPr>
        <w:jc w:val="center"/>
        <w:rPr>
          <w:rFonts w:ascii="Courier New" w:hAnsi="Courier New" w:cs="Courier New"/>
        </w:rPr>
      </w:pPr>
      <w:r w:rsidRPr="00374463">
        <w:rPr>
          <w:rFonts w:ascii="Courier New" w:hAnsi="Courier New" w:cs="Courier New"/>
        </w:rPr>
        <w:t>СОГЛАСИЕ</w:t>
      </w:r>
    </w:p>
    <w:p w:rsidR="00374463" w:rsidRPr="00374463" w:rsidRDefault="00374463" w:rsidP="00374463">
      <w:pPr>
        <w:jc w:val="center"/>
        <w:rPr>
          <w:rFonts w:ascii="Courier New" w:hAnsi="Courier New" w:cs="Courier New"/>
        </w:rPr>
      </w:pPr>
      <w:r w:rsidRPr="00374463">
        <w:rPr>
          <w:rFonts w:ascii="Courier New" w:hAnsi="Courier New" w:cs="Courier New"/>
        </w:rPr>
        <w:t>НА ОБРАБОТКУ ПЕРСОНАЛЬНЫХ ДАННЫХ</w:t>
      </w:r>
    </w:p>
    <w:p w:rsidR="00374463" w:rsidRPr="00374463" w:rsidRDefault="00374463" w:rsidP="00374463">
      <w:pPr>
        <w:jc w:val="both"/>
        <w:rPr>
          <w:rFonts w:ascii="Courier New" w:hAnsi="Courier New" w:cs="Courier New"/>
        </w:rPr>
      </w:pPr>
      <w:r w:rsidRPr="00374463">
        <w:rPr>
          <w:rFonts w:ascii="Courier New" w:hAnsi="Courier New" w:cs="Courier New"/>
        </w:rPr>
        <w:t>Я, _______________________________________________________________,</w:t>
      </w:r>
    </w:p>
    <w:p w:rsidR="00374463" w:rsidRPr="00374463" w:rsidRDefault="00374463" w:rsidP="00374463">
      <w:pPr>
        <w:jc w:val="both"/>
        <w:rPr>
          <w:rFonts w:ascii="Courier New" w:hAnsi="Courier New" w:cs="Courier New"/>
        </w:rPr>
      </w:pPr>
      <w:r w:rsidRPr="00374463">
        <w:rPr>
          <w:rFonts w:ascii="Courier New" w:hAnsi="Courier New" w:cs="Courier New"/>
        </w:rPr>
        <w:t>(ФИО)</w:t>
      </w:r>
    </w:p>
    <w:p w:rsidR="00374463" w:rsidRPr="00374463" w:rsidRDefault="00374463" w:rsidP="00374463">
      <w:pPr>
        <w:jc w:val="both"/>
        <w:rPr>
          <w:rFonts w:ascii="Courier New" w:hAnsi="Courier New" w:cs="Courier New"/>
        </w:rPr>
      </w:pPr>
      <w:r w:rsidRPr="00374463">
        <w:rPr>
          <w:rFonts w:ascii="Courier New" w:hAnsi="Courier New" w:cs="Courier New"/>
        </w:rPr>
        <w:t>паспорт ___________ выдан _______________________________________________,</w:t>
      </w:r>
    </w:p>
    <w:p w:rsidR="00374463" w:rsidRPr="00374463" w:rsidRDefault="00374463" w:rsidP="00374463">
      <w:pPr>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серия</w:t>
      </w:r>
      <w:proofErr w:type="gramStart"/>
      <w:r>
        <w:rPr>
          <w:rFonts w:ascii="Courier New" w:hAnsi="Courier New" w:cs="Courier New"/>
        </w:rPr>
        <w:t>,</w:t>
      </w:r>
      <w:r w:rsidRPr="00374463">
        <w:rPr>
          <w:rFonts w:ascii="Courier New" w:hAnsi="Courier New" w:cs="Courier New"/>
        </w:rPr>
        <w:t>н</w:t>
      </w:r>
      <w:proofErr w:type="gramEnd"/>
      <w:r w:rsidRPr="00374463">
        <w:rPr>
          <w:rFonts w:ascii="Courier New" w:hAnsi="Courier New" w:cs="Courier New"/>
        </w:rPr>
        <w:t>омер</w:t>
      </w:r>
      <w:proofErr w:type="spellEnd"/>
      <w:r w:rsidRPr="00374463">
        <w:rPr>
          <w:rFonts w:ascii="Courier New" w:hAnsi="Courier New" w:cs="Courier New"/>
        </w:rPr>
        <w:t>)                                                                        (когда и кем выдан)</w:t>
      </w:r>
    </w:p>
    <w:p w:rsidR="00374463" w:rsidRPr="00374463" w:rsidRDefault="00374463" w:rsidP="00374463">
      <w:pPr>
        <w:jc w:val="both"/>
        <w:rPr>
          <w:rFonts w:ascii="Courier New" w:hAnsi="Courier New" w:cs="Courier New"/>
        </w:rPr>
      </w:pPr>
      <w:r w:rsidRPr="00374463">
        <w:rPr>
          <w:rFonts w:ascii="Courier New" w:hAnsi="Courier New" w:cs="Courier New"/>
        </w:rPr>
        <w:t>адрес регистрации:_______________________________________________________,</w:t>
      </w:r>
    </w:p>
    <w:p w:rsidR="00374463" w:rsidRPr="00374463" w:rsidRDefault="00374463" w:rsidP="00374463">
      <w:pPr>
        <w:jc w:val="both"/>
        <w:rPr>
          <w:rFonts w:ascii="Courier New" w:hAnsi="Courier New" w:cs="Courier New"/>
        </w:rPr>
      </w:pPr>
      <w:r w:rsidRPr="00374463">
        <w:rPr>
          <w:rFonts w:ascii="Courier New" w:hAnsi="Courier New" w:cs="Courier New"/>
        </w:rPr>
        <w:t xml:space="preserve">даю свое согласие на обработку </w:t>
      </w:r>
      <w:proofErr w:type="gramStart"/>
      <w:r w:rsidRPr="00374463">
        <w:rPr>
          <w:rFonts w:ascii="Courier New" w:hAnsi="Courier New" w:cs="Courier New"/>
        </w:rPr>
        <w:t>в</w:t>
      </w:r>
      <w:proofErr w:type="gramEnd"/>
      <w:r w:rsidRPr="00374463">
        <w:rPr>
          <w:rFonts w:ascii="Courier New" w:hAnsi="Courier New" w:cs="Courier New"/>
        </w:rPr>
        <w:t xml:space="preserve">  __________________________________________</w:t>
      </w:r>
    </w:p>
    <w:p w:rsidR="00374463" w:rsidRPr="00374463" w:rsidRDefault="00374463" w:rsidP="00374463">
      <w:pPr>
        <w:jc w:val="both"/>
        <w:rPr>
          <w:rFonts w:ascii="Courier New" w:hAnsi="Courier New" w:cs="Courier New"/>
        </w:rPr>
      </w:pPr>
      <w:r w:rsidRPr="00374463">
        <w:rPr>
          <w:rFonts w:ascii="Courier New" w:hAnsi="Courier New" w:cs="Courier New"/>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374463" w:rsidRPr="00374463" w:rsidRDefault="00374463" w:rsidP="00374463">
      <w:pPr>
        <w:jc w:val="both"/>
        <w:rPr>
          <w:rFonts w:ascii="Courier New" w:hAnsi="Courier New" w:cs="Courier New"/>
        </w:rPr>
      </w:pPr>
      <w:r w:rsidRPr="00374463">
        <w:rPr>
          <w:rFonts w:ascii="Courier New" w:hAnsi="Courier New" w:cs="Courier New"/>
        </w:rPr>
        <w:t>Я даю согласие на использование персональных данных исключительно в целях 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374463" w:rsidRPr="00374463" w:rsidRDefault="00374463" w:rsidP="00374463">
      <w:pPr>
        <w:jc w:val="both"/>
        <w:rPr>
          <w:rFonts w:ascii="Courier New" w:hAnsi="Courier New" w:cs="Courier New"/>
        </w:rPr>
      </w:pPr>
      <w:r w:rsidRPr="00374463">
        <w:rPr>
          <w:rFonts w:ascii="Courier New" w:hAnsi="Courier New" w:cs="Courier New"/>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74463" w:rsidRPr="00374463" w:rsidRDefault="00374463" w:rsidP="00374463">
      <w:pPr>
        <w:jc w:val="both"/>
        <w:rPr>
          <w:rFonts w:ascii="Courier New" w:hAnsi="Courier New" w:cs="Courier New"/>
        </w:rPr>
      </w:pPr>
      <w:r w:rsidRPr="00374463">
        <w:rPr>
          <w:rFonts w:ascii="Courier New" w:hAnsi="Courier New" w:cs="Courier New"/>
        </w:rPr>
        <w:t xml:space="preserve">Я проинформирован, что ___________________________________ гарантирует                                                                                                                                                      </w:t>
      </w:r>
    </w:p>
    <w:p w:rsidR="00374463" w:rsidRPr="00374463" w:rsidRDefault="00374463" w:rsidP="00374463">
      <w:pPr>
        <w:jc w:val="both"/>
        <w:rPr>
          <w:rFonts w:ascii="Courier New" w:hAnsi="Courier New" w:cs="Courier New"/>
        </w:rPr>
      </w:pPr>
      <w:r w:rsidRPr="00374463">
        <w:rPr>
          <w:rFonts w:ascii="Courier New" w:hAnsi="Courier New" w:cs="Courier New"/>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74463" w:rsidRPr="00374463" w:rsidRDefault="00374463" w:rsidP="00374463">
      <w:pPr>
        <w:jc w:val="both"/>
        <w:rPr>
          <w:rFonts w:ascii="Courier New" w:hAnsi="Courier New" w:cs="Courier New"/>
        </w:rPr>
      </w:pPr>
      <w:r w:rsidRPr="00374463">
        <w:rPr>
          <w:rFonts w:ascii="Courier New" w:hAnsi="Courier New" w:cs="Courier New"/>
        </w:rPr>
        <w:t>Данное согласие действует до достижения целей обработки персональных данных или в течение срока хранения информации.</w:t>
      </w:r>
    </w:p>
    <w:p w:rsidR="00374463" w:rsidRPr="00374463" w:rsidRDefault="00374463" w:rsidP="00374463">
      <w:pPr>
        <w:jc w:val="both"/>
        <w:rPr>
          <w:rFonts w:ascii="Courier New" w:hAnsi="Courier New" w:cs="Courier New"/>
        </w:rPr>
      </w:pPr>
      <w:r w:rsidRPr="00374463">
        <w:rPr>
          <w:rFonts w:ascii="Courier New" w:hAnsi="Courier New" w:cs="Courier New"/>
        </w:rPr>
        <w:t xml:space="preserve">Данное согласие может быть отозвано в любой момент по моему  письменному заявлению.  </w:t>
      </w:r>
    </w:p>
    <w:p w:rsidR="00374463" w:rsidRPr="00374463" w:rsidRDefault="00374463" w:rsidP="00374463">
      <w:pPr>
        <w:jc w:val="both"/>
        <w:rPr>
          <w:rFonts w:ascii="Courier New" w:hAnsi="Courier New" w:cs="Courier New"/>
        </w:rPr>
      </w:pPr>
      <w:r w:rsidRPr="00374463">
        <w:rPr>
          <w:rFonts w:ascii="Courier New" w:hAnsi="Courier New" w:cs="Courier New"/>
        </w:rPr>
        <w:t>Я подтверждаю, что, давая такое согласие, я действую по собственной воле и в своих интересах.</w:t>
      </w:r>
    </w:p>
    <w:p w:rsidR="00374463" w:rsidRPr="00374463" w:rsidRDefault="00374463" w:rsidP="00374463">
      <w:pPr>
        <w:jc w:val="both"/>
        <w:rPr>
          <w:rFonts w:ascii="Courier New" w:hAnsi="Courier New" w:cs="Courier New"/>
        </w:rPr>
      </w:pPr>
    </w:p>
    <w:p w:rsidR="00374463" w:rsidRPr="00374463" w:rsidRDefault="00374463" w:rsidP="00374463">
      <w:pPr>
        <w:jc w:val="both"/>
        <w:rPr>
          <w:rFonts w:ascii="Courier New" w:hAnsi="Courier New" w:cs="Courier New"/>
        </w:rPr>
      </w:pPr>
      <w:r w:rsidRPr="00374463">
        <w:rPr>
          <w:rFonts w:ascii="Courier New" w:hAnsi="Courier New" w:cs="Courier New"/>
        </w:rPr>
        <w:t xml:space="preserve"> "____" ___________ 201__ г.                       _______________ /_______________/</w:t>
      </w:r>
    </w:p>
    <w:p w:rsidR="004A7D57" w:rsidRDefault="00374463" w:rsidP="00374463">
      <w:pPr>
        <w:jc w:val="both"/>
        <w:rPr>
          <w:sz w:val="28"/>
          <w:szCs w:val="28"/>
        </w:rPr>
      </w:pPr>
      <w:r w:rsidRPr="00374463">
        <w:rPr>
          <w:rFonts w:ascii="Courier New" w:hAnsi="Courier New" w:cs="Courier New"/>
        </w:rPr>
        <w:t xml:space="preserve">                                                                                  Подпись                         Расшифровка подписи</w:t>
      </w:r>
    </w:p>
    <w:sectPr w:rsidR="004A7D57" w:rsidSect="001E4AA9">
      <w:headerReference w:type="default" r:id="rId11"/>
      <w:pgSz w:w="11906" w:h="16838"/>
      <w:pgMar w:top="851" w:right="42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2C" w:rsidRDefault="00735C2C">
      <w:r>
        <w:separator/>
      </w:r>
    </w:p>
  </w:endnote>
  <w:endnote w:type="continuationSeparator" w:id="0">
    <w:p w:rsidR="00735C2C" w:rsidRDefault="0073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2C" w:rsidRDefault="00735C2C">
      <w:r>
        <w:separator/>
      </w:r>
    </w:p>
  </w:footnote>
  <w:footnote w:type="continuationSeparator" w:id="0">
    <w:p w:rsidR="00735C2C" w:rsidRDefault="0073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85" w:rsidRDefault="00214F00">
    <w:pPr>
      <w:pStyle w:val="a3"/>
      <w:framePr w:wrap="auto"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277BFB">
      <w:rPr>
        <w:rStyle w:val="a5"/>
        <w:noProof/>
        <w:sz w:val="28"/>
        <w:szCs w:val="28"/>
      </w:rPr>
      <w:t>11</w:t>
    </w:r>
    <w:r>
      <w:rPr>
        <w:rStyle w:val="a5"/>
        <w:sz w:val="28"/>
        <w:szCs w:val="28"/>
      </w:rPr>
      <w:fldChar w:fldCharType="end"/>
    </w:r>
  </w:p>
  <w:p w:rsidR="00376085" w:rsidRDefault="00277B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00"/>
    <w:rsid w:val="00042AF0"/>
    <w:rsid w:val="0008604E"/>
    <w:rsid w:val="000D0DF1"/>
    <w:rsid w:val="000F2E54"/>
    <w:rsid w:val="00121E47"/>
    <w:rsid w:val="001E4AA9"/>
    <w:rsid w:val="00214F00"/>
    <w:rsid w:val="00277BFB"/>
    <w:rsid w:val="00316102"/>
    <w:rsid w:val="003217A4"/>
    <w:rsid w:val="003424DA"/>
    <w:rsid w:val="00374463"/>
    <w:rsid w:val="003E559C"/>
    <w:rsid w:val="004A7D57"/>
    <w:rsid w:val="004F2C7F"/>
    <w:rsid w:val="00514E8E"/>
    <w:rsid w:val="00552EEA"/>
    <w:rsid w:val="005D1AB0"/>
    <w:rsid w:val="00601F5C"/>
    <w:rsid w:val="00631900"/>
    <w:rsid w:val="006650A8"/>
    <w:rsid w:val="006C0F14"/>
    <w:rsid w:val="00735C2C"/>
    <w:rsid w:val="00742724"/>
    <w:rsid w:val="00747F74"/>
    <w:rsid w:val="007818E4"/>
    <w:rsid w:val="00820DD2"/>
    <w:rsid w:val="00862D7C"/>
    <w:rsid w:val="00886FAF"/>
    <w:rsid w:val="008B7A36"/>
    <w:rsid w:val="009616F0"/>
    <w:rsid w:val="00996064"/>
    <w:rsid w:val="009F0FEC"/>
    <w:rsid w:val="00A039F7"/>
    <w:rsid w:val="00A61C9D"/>
    <w:rsid w:val="00A6625B"/>
    <w:rsid w:val="00BB4526"/>
    <w:rsid w:val="00BB555A"/>
    <w:rsid w:val="00BC5670"/>
    <w:rsid w:val="00CC1CB2"/>
    <w:rsid w:val="00D154EB"/>
    <w:rsid w:val="00D40824"/>
    <w:rsid w:val="00D71DD4"/>
    <w:rsid w:val="00D808D9"/>
    <w:rsid w:val="00D90553"/>
    <w:rsid w:val="00DF3AF9"/>
    <w:rsid w:val="00E41770"/>
    <w:rsid w:val="00E46FA7"/>
    <w:rsid w:val="00E52659"/>
    <w:rsid w:val="00E60301"/>
    <w:rsid w:val="00E723EE"/>
    <w:rsid w:val="00ED68CC"/>
    <w:rsid w:val="00FC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214F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4F00"/>
    <w:rPr>
      <w:rFonts w:ascii="Arial" w:eastAsia="Times New Roman" w:hAnsi="Arial" w:cs="Arial"/>
      <w:b/>
      <w:bCs/>
      <w:i/>
      <w:iCs/>
      <w:sz w:val="28"/>
      <w:szCs w:val="28"/>
      <w:lang w:eastAsia="ru-RU"/>
    </w:rPr>
  </w:style>
  <w:style w:type="paragraph" w:styleId="a3">
    <w:name w:val="header"/>
    <w:basedOn w:val="a"/>
    <w:link w:val="a4"/>
    <w:uiPriority w:val="99"/>
    <w:rsid w:val="00214F00"/>
    <w:pPr>
      <w:tabs>
        <w:tab w:val="center" w:pos="4677"/>
        <w:tab w:val="right" w:pos="9355"/>
      </w:tabs>
    </w:pPr>
  </w:style>
  <w:style w:type="character" w:customStyle="1" w:styleId="a4">
    <w:name w:val="Верхний колонтитул Знак"/>
    <w:basedOn w:val="a0"/>
    <w:link w:val="a3"/>
    <w:uiPriority w:val="99"/>
    <w:rsid w:val="00214F00"/>
    <w:rPr>
      <w:rFonts w:ascii="Times New Roman" w:eastAsia="Times New Roman" w:hAnsi="Times New Roman" w:cs="Times New Roman"/>
      <w:sz w:val="20"/>
      <w:szCs w:val="20"/>
      <w:lang w:eastAsia="ru-RU"/>
    </w:rPr>
  </w:style>
  <w:style w:type="character" w:styleId="a5">
    <w:name w:val="page number"/>
    <w:basedOn w:val="a0"/>
    <w:uiPriority w:val="99"/>
    <w:rsid w:val="00214F00"/>
    <w:rPr>
      <w:rFonts w:cs="Times New Roman"/>
    </w:rPr>
  </w:style>
  <w:style w:type="paragraph" w:customStyle="1" w:styleId="ConsPlusNormal">
    <w:name w:val="ConsPlusNormal"/>
    <w:rsid w:val="00214F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Знак Знак"/>
    <w:basedOn w:val="a"/>
    <w:uiPriority w:val="99"/>
    <w:rsid w:val="00214F00"/>
    <w:pPr>
      <w:widowControl/>
      <w:autoSpaceDE/>
      <w:autoSpaceDN/>
      <w:adjustRightInd/>
      <w:spacing w:after="160" w:line="240" w:lineRule="exact"/>
    </w:pPr>
    <w:rPr>
      <w:rFonts w:ascii="Verdana" w:hAnsi="Verdana" w:cs="Verdana"/>
      <w:lang w:val="en-US" w:eastAsia="en-US"/>
    </w:rPr>
  </w:style>
  <w:style w:type="paragraph" w:customStyle="1" w:styleId="Default">
    <w:name w:val="Default"/>
    <w:rsid w:val="004A7D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7"/>
    <w:uiPriority w:val="59"/>
    <w:rsid w:val="00ED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D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77BFB"/>
    <w:rPr>
      <w:rFonts w:ascii="Tahoma" w:hAnsi="Tahoma" w:cs="Tahoma"/>
      <w:sz w:val="16"/>
      <w:szCs w:val="16"/>
    </w:rPr>
  </w:style>
  <w:style w:type="character" w:customStyle="1" w:styleId="a9">
    <w:name w:val="Текст выноски Знак"/>
    <w:basedOn w:val="a0"/>
    <w:link w:val="a8"/>
    <w:uiPriority w:val="99"/>
    <w:semiHidden/>
    <w:rsid w:val="00277B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214F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4F00"/>
    <w:rPr>
      <w:rFonts w:ascii="Arial" w:eastAsia="Times New Roman" w:hAnsi="Arial" w:cs="Arial"/>
      <w:b/>
      <w:bCs/>
      <w:i/>
      <w:iCs/>
      <w:sz w:val="28"/>
      <w:szCs w:val="28"/>
      <w:lang w:eastAsia="ru-RU"/>
    </w:rPr>
  </w:style>
  <w:style w:type="paragraph" w:styleId="a3">
    <w:name w:val="header"/>
    <w:basedOn w:val="a"/>
    <w:link w:val="a4"/>
    <w:uiPriority w:val="99"/>
    <w:rsid w:val="00214F00"/>
    <w:pPr>
      <w:tabs>
        <w:tab w:val="center" w:pos="4677"/>
        <w:tab w:val="right" w:pos="9355"/>
      </w:tabs>
    </w:pPr>
  </w:style>
  <w:style w:type="character" w:customStyle="1" w:styleId="a4">
    <w:name w:val="Верхний колонтитул Знак"/>
    <w:basedOn w:val="a0"/>
    <w:link w:val="a3"/>
    <w:uiPriority w:val="99"/>
    <w:rsid w:val="00214F00"/>
    <w:rPr>
      <w:rFonts w:ascii="Times New Roman" w:eastAsia="Times New Roman" w:hAnsi="Times New Roman" w:cs="Times New Roman"/>
      <w:sz w:val="20"/>
      <w:szCs w:val="20"/>
      <w:lang w:eastAsia="ru-RU"/>
    </w:rPr>
  </w:style>
  <w:style w:type="character" w:styleId="a5">
    <w:name w:val="page number"/>
    <w:basedOn w:val="a0"/>
    <w:uiPriority w:val="99"/>
    <w:rsid w:val="00214F00"/>
    <w:rPr>
      <w:rFonts w:cs="Times New Roman"/>
    </w:rPr>
  </w:style>
  <w:style w:type="paragraph" w:customStyle="1" w:styleId="ConsPlusNormal">
    <w:name w:val="ConsPlusNormal"/>
    <w:rsid w:val="00214F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Знак Знак"/>
    <w:basedOn w:val="a"/>
    <w:uiPriority w:val="99"/>
    <w:rsid w:val="00214F00"/>
    <w:pPr>
      <w:widowControl/>
      <w:autoSpaceDE/>
      <w:autoSpaceDN/>
      <w:adjustRightInd/>
      <w:spacing w:after="160" w:line="240" w:lineRule="exact"/>
    </w:pPr>
    <w:rPr>
      <w:rFonts w:ascii="Verdana" w:hAnsi="Verdana" w:cs="Verdana"/>
      <w:lang w:val="en-US" w:eastAsia="en-US"/>
    </w:rPr>
  </w:style>
  <w:style w:type="paragraph" w:customStyle="1" w:styleId="Default">
    <w:name w:val="Default"/>
    <w:rsid w:val="004A7D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7"/>
    <w:uiPriority w:val="59"/>
    <w:rsid w:val="00ED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D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77BFB"/>
    <w:rPr>
      <w:rFonts w:ascii="Tahoma" w:hAnsi="Tahoma" w:cs="Tahoma"/>
      <w:sz w:val="16"/>
      <w:szCs w:val="16"/>
    </w:rPr>
  </w:style>
  <w:style w:type="character" w:customStyle="1" w:styleId="a9">
    <w:name w:val="Текст выноски Знак"/>
    <w:basedOn w:val="a0"/>
    <w:link w:val="a8"/>
    <w:uiPriority w:val="99"/>
    <w:semiHidden/>
    <w:rsid w:val="00277B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89122&amp;date=23.06.2022&amp;dst=29&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122&amp;date=23.06.2022&amp;dst=2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6B7AE-07DE-4615-9E2A-15E0127C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ЗК</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LosevaNV</dc:creator>
  <cp:keywords/>
  <dc:description/>
  <cp:lastModifiedBy>КДН</cp:lastModifiedBy>
  <cp:revision>57</cp:revision>
  <cp:lastPrinted>2022-07-01T00:32:00Z</cp:lastPrinted>
  <dcterms:created xsi:type="dcterms:W3CDTF">2022-06-24T00:42:00Z</dcterms:created>
  <dcterms:modified xsi:type="dcterms:W3CDTF">2022-07-01T00:36:00Z</dcterms:modified>
</cp:coreProperties>
</file>