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B4C" w:rsidRDefault="00882B4C" w:rsidP="00265683">
      <w:pPr>
        <w:rPr>
          <w:b/>
          <w:bCs/>
          <w:color w:val="000000"/>
          <w:sz w:val="28"/>
          <w:szCs w:val="28"/>
        </w:rPr>
      </w:pPr>
    </w:p>
    <w:p w:rsidR="00A4662B" w:rsidRPr="00FD0EDB" w:rsidRDefault="00A4662B" w:rsidP="00A4662B">
      <w:pPr>
        <w:keepNext/>
        <w:spacing w:before="240" w:after="60"/>
        <w:jc w:val="both"/>
        <w:outlineLvl w:val="1"/>
        <w:rPr>
          <w:b/>
          <w:bCs/>
          <w:sz w:val="28"/>
          <w:szCs w:val="28"/>
        </w:rPr>
      </w:pPr>
      <w:r>
        <w:rPr>
          <w:rFonts w:ascii="Arial" w:hAnsi="Arial" w:cs="Arial"/>
          <w:b/>
          <w:i/>
          <w:noProof/>
          <w:sz w:val="28"/>
          <w:szCs w:val="28"/>
        </w:rPr>
        <w:t xml:space="preserve">                                                </w:t>
      </w:r>
      <w:r w:rsidRPr="00FD0EDB">
        <w:rPr>
          <w:rFonts w:ascii="Arial" w:hAnsi="Arial" w:cs="Arial"/>
          <w:b/>
          <w:i/>
          <w:noProof/>
          <w:sz w:val="28"/>
          <w:szCs w:val="28"/>
        </w:rPr>
        <w:drawing>
          <wp:inline distT="0" distB="0" distL="0" distR="0" wp14:anchorId="12AA5381" wp14:editId="2B523F3A">
            <wp:extent cx="742950" cy="742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r>
        <w:rPr>
          <w:rFonts w:ascii="Arial" w:hAnsi="Arial" w:cs="Arial"/>
          <w:b/>
          <w:i/>
          <w:noProof/>
          <w:sz w:val="28"/>
          <w:szCs w:val="28"/>
        </w:rPr>
        <w:t xml:space="preserve">                                  </w:t>
      </w:r>
    </w:p>
    <w:p w:rsidR="00A4662B" w:rsidRPr="00477B30" w:rsidRDefault="00A4662B" w:rsidP="00A4662B">
      <w:pPr>
        <w:keepNext/>
        <w:spacing w:before="120" w:after="60"/>
        <w:jc w:val="center"/>
        <w:outlineLvl w:val="1"/>
        <w:rPr>
          <w:b/>
          <w:bCs/>
          <w:sz w:val="32"/>
          <w:szCs w:val="32"/>
        </w:rPr>
      </w:pPr>
      <w:r w:rsidRPr="00477B30">
        <w:rPr>
          <w:b/>
          <w:bCs/>
          <w:sz w:val="32"/>
          <w:szCs w:val="32"/>
        </w:rPr>
        <w:t xml:space="preserve">ДУМА ГОРОДСКОГО </w:t>
      </w:r>
      <w:proofErr w:type="gramStart"/>
      <w:r w:rsidRPr="00477B30">
        <w:rPr>
          <w:b/>
          <w:bCs/>
          <w:sz w:val="32"/>
          <w:szCs w:val="32"/>
        </w:rPr>
        <w:t>ОКРУГА</w:t>
      </w:r>
      <w:proofErr w:type="gramEnd"/>
      <w:r w:rsidRPr="00477B30">
        <w:rPr>
          <w:b/>
          <w:bCs/>
          <w:sz w:val="32"/>
          <w:szCs w:val="32"/>
        </w:rPr>
        <w:t xml:space="preserve"> ЗАТО П. ГОРНЫЙ</w:t>
      </w:r>
    </w:p>
    <w:p w:rsidR="00A4662B" w:rsidRPr="00477B30" w:rsidRDefault="00A4662B" w:rsidP="00A4662B">
      <w:pPr>
        <w:keepNext/>
        <w:spacing w:before="120" w:after="60"/>
        <w:jc w:val="center"/>
        <w:outlineLvl w:val="1"/>
        <w:rPr>
          <w:b/>
          <w:bCs/>
          <w:sz w:val="32"/>
          <w:szCs w:val="32"/>
        </w:rPr>
      </w:pPr>
      <w:r w:rsidRPr="00477B30">
        <w:rPr>
          <w:b/>
          <w:bCs/>
          <w:sz w:val="32"/>
          <w:szCs w:val="32"/>
        </w:rPr>
        <w:t>ЗАБАЙКАЛЬСКОГО КРАЯ</w:t>
      </w:r>
    </w:p>
    <w:p w:rsidR="00A4662B" w:rsidRPr="00477B30" w:rsidRDefault="00A4662B" w:rsidP="00A4662B">
      <w:pPr>
        <w:keepNext/>
        <w:spacing w:before="240" w:after="60"/>
        <w:jc w:val="center"/>
        <w:outlineLvl w:val="3"/>
        <w:rPr>
          <w:b/>
          <w:bCs/>
          <w:sz w:val="32"/>
          <w:szCs w:val="32"/>
        </w:rPr>
      </w:pPr>
      <w:r w:rsidRPr="00477B30">
        <w:rPr>
          <w:b/>
          <w:bCs/>
          <w:sz w:val="32"/>
          <w:szCs w:val="32"/>
        </w:rPr>
        <w:t>РЕШЕНИЕ</w:t>
      </w:r>
    </w:p>
    <w:p w:rsidR="00A4662B" w:rsidRPr="00477B30" w:rsidRDefault="00A4662B" w:rsidP="00A4662B">
      <w:pPr>
        <w:spacing w:line="360" w:lineRule="auto"/>
        <w:rPr>
          <w:b/>
          <w:bCs/>
          <w:spacing w:val="100"/>
          <w:sz w:val="28"/>
          <w:szCs w:val="28"/>
        </w:rPr>
      </w:pPr>
      <w:r w:rsidRPr="00477B30">
        <w:rPr>
          <w:spacing w:val="100"/>
          <w:sz w:val="28"/>
          <w:szCs w:val="28"/>
        </w:rPr>
        <w:t xml:space="preserve">                                   </w:t>
      </w:r>
    </w:p>
    <w:p w:rsidR="00A4662B" w:rsidRPr="00477B30" w:rsidRDefault="008D5F90" w:rsidP="00A4662B">
      <w:pPr>
        <w:tabs>
          <w:tab w:val="num" w:pos="0"/>
        </w:tabs>
        <w:rPr>
          <w:sz w:val="28"/>
          <w:szCs w:val="28"/>
        </w:rPr>
      </w:pPr>
      <w:r w:rsidRPr="008D5F90">
        <w:rPr>
          <w:bCs/>
          <w:sz w:val="28"/>
          <w:szCs w:val="28"/>
        </w:rPr>
        <w:t xml:space="preserve">от «25» июня 2026 года      </w:t>
      </w:r>
      <w:r w:rsidR="00A4662B" w:rsidRPr="00477B30">
        <w:rPr>
          <w:bCs/>
          <w:sz w:val="28"/>
          <w:szCs w:val="28"/>
        </w:rPr>
        <w:t xml:space="preserve">                                                                            № </w:t>
      </w:r>
      <w:r>
        <w:rPr>
          <w:bCs/>
          <w:sz w:val="28"/>
          <w:szCs w:val="28"/>
        </w:rPr>
        <w:t>33</w:t>
      </w:r>
    </w:p>
    <w:p w:rsidR="00426601" w:rsidRDefault="00426601" w:rsidP="00426601">
      <w:pPr>
        <w:autoSpaceDE w:val="0"/>
        <w:autoSpaceDN w:val="0"/>
        <w:adjustRightInd w:val="0"/>
        <w:jc w:val="center"/>
        <w:rPr>
          <w:sz w:val="28"/>
          <w:szCs w:val="28"/>
        </w:rPr>
      </w:pPr>
    </w:p>
    <w:p w:rsidR="00426601" w:rsidRDefault="00426601" w:rsidP="00426601">
      <w:pPr>
        <w:autoSpaceDE w:val="0"/>
        <w:autoSpaceDN w:val="0"/>
        <w:adjustRightInd w:val="0"/>
        <w:jc w:val="center"/>
        <w:rPr>
          <w:sz w:val="28"/>
          <w:szCs w:val="28"/>
        </w:rPr>
      </w:pPr>
      <w:r>
        <w:rPr>
          <w:sz w:val="28"/>
          <w:szCs w:val="28"/>
        </w:rPr>
        <w:t>п. Горный</w:t>
      </w:r>
    </w:p>
    <w:p w:rsidR="00A4662B" w:rsidRPr="00477B30" w:rsidRDefault="00A4662B" w:rsidP="00A4662B">
      <w:pPr>
        <w:autoSpaceDE w:val="0"/>
        <w:autoSpaceDN w:val="0"/>
        <w:adjustRightInd w:val="0"/>
        <w:rPr>
          <w:rFonts w:ascii="Arial" w:hAnsi="Arial" w:cs="Arial"/>
          <w:sz w:val="28"/>
          <w:szCs w:val="28"/>
        </w:rPr>
      </w:pPr>
    </w:p>
    <w:p w:rsidR="00A4662B" w:rsidRPr="00463EDF" w:rsidRDefault="00A4662B" w:rsidP="00F401B2">
      <w:pPr>
        <w:jc w:val="center"/>
        <w:rPr>
          <w:i/>
          <w:iCs/>
        </w:rPr>
      </w:pPr>
      <w:r w:rsidRPr="00463EDF">
        <w:rPr>
          <w:b/>
          <w:bCs/>
          <w:color w:val="000000"/>
          <w:sz w:val="28"/>
          <w:szCs w:val="28"/>
        </w:rPr>
        <w:t xml:space="preserve">Об утверждении Положения </w:t>
      </w:r>
      <w:bookmarkStart w:id="0" w:name="_Hlk77671647"/>
      <w:r w:rsidR="009E637B">
        <w:rPr>
          <w:b/>
          <w:bCs/>
          <w:color w:val="000000"/>
          <w:sz w:val="28"/>
          <w:szCs w:val="28"/>
        </w:rPr>
        <w:t>о муниципальном</w:t>
      </w:r>
      <w:r w:rsidRPr="00463EDF">
        <w:rPr>
          <w:b/>
          <w:bCs/>
          <w:color w:val="000000"/>
          <w:sz w:val="28"/>
          <w:szCs w:val="28"/>
        </w:rPr>
        <w:t xml:space="preserve"> контроле </w:t>
      </w:r>
      <w:bookmarkStart w:id="1" w:name="_Hlk77686366"/>
      <w:r w:rsidR="009E637B">
        <w:rPr>
          <w:b/>
          <w:bCs/>
          <w:color w:val="000000"/>
          <w:sz w:val="28"/>
          <w:szCs w:val="28"/>
        </w:rPr>
        <w:t>в сфере благоустройства</w:t>
      </w:r>
      <w:r w:rsidR="007444A3">
        <w:rPr>
          <w:b/>
          <w:bCs/>
          <w:color w:val="000000"/>
          <w:sz w:val="28"/>
          <w:szCs w:val="28"/>
        </w:rPr>
        <w:t xml:space="preserve"> на территории</w:t>
      </w:r>
      <w:bookmarkEnd w:id="0"/>
      <w:bookmarkEnd w:id="1"/>
      <w:r w:rsidR="00B67EBF">
        <w:rPr>
          <w:b/>
          <w:bCs/>
          <w:color w:val="000000"/>
          <w:sz w:val="28"/>
          <w:szCs w:val="28"/>
        </w:rPr>
        <w:t xml:space="preserve"> </w:t>
      </w:r>
      <w:r w:rsidR="007444A3">
        <w:rPr>
          <w:b/>
          <w:bCs/>
          <w:color w:val="000000"/>
          <w:sz w:val="28"/>
          <w:szCs w:val="28"/>
        </w:rPr>
        <w:t xml:space="preserve">городского </w:t>
      </w:r>
      <w:proofErr w:type="gramStart"/>
      <w:r w:rsidR="007444A3">
        <w:rPr>
          <w:b/>
          <w:bCs/>
          <w:color w:val="000000"/>
          <w:sz w:val="28"/>
          <w:szCs w:val="28"/>
        </w:rPr>
        <w:t>округа</w:t>
      </w:r>
      <w:proofErr w:type="gramEnd"/>
      <w:r w:rsidR="007444A3">
        <w:rPr>
          <w:b/>
          <w:bCs/>
          <w:color w:val="000000"/>
          <w:sz w:val="28"/>
          <w:szCs w:val="28"/>
        </w:rPr>
        <w:t xml:space="preserve"> </w:t>
      </w:r>
      <w:r>
        <w:rPr>
          <w:b/>
          <w:bCs/>
          <w:color w:val="000000"/>
          <w:sz w:val="28"/>
          <w:szCs w:val="28"/>
        </w:rPr>
        <w:t>ЗАТО п. Горный</w:t>
      </w:r>
    </w:p>
    <w:p w:rsidR="00A4662B" w:rsidRPr="00463EDF" w:rsidRDefault="00A4662B" w:rsidP="00A4662B">
      <w:pPr>
        <w:jc w:val="center"/>
      </w:pPr>
    </w:p>
    <w:p w:rsidR="00E9751B" w:rsidRDefault="00E9751B" w:rsidP="00E9751B">
      <w:pPr>
        <w:pStyle w:val="ConsPlusNormal"/>
        <w:ind w:firstLine="709"/>
        <w:jc w:val="both"/>
        <w:rPr>
          <w:rFonts w:ascii="Times New Roman" w:hAnsi="Times New Roman"/>
          <w:sz w:val="28"/>
          <w:szCs w:val="28"/>
        </w:rPr>
      </w:pPr>
      <w:r w:rsidRPr="00113BBD">
        <w:rPr>
          <w:rFonts w:ascii="Times New Roman" w:hAnsi="Times New Roman" w:cs="Times New Roman"/>
          <w:sz w:val="28"/>
          <w:szCs w:val="28"/>
        </w:rPr>
        <w:t>В соответст</w:t>
      </w:r>
      <w:r>
        <w:rPr>
          <w:rFonts w:ascii="Times New Roman" w:hAnsi="Times New Roman" w:cs="Times New Roman"/>
          <w:sz w:val="28"/>
          <w:szCs w:val="28"/>
        </w:rPr>
        <w:t xml:space="preserve">вии с Федеральным законом от 20 марта </w:t>
      </w:r>
      <w:r w:rsidRPr="00113BBD">
        <w:rPr>
          <w:rFonts w:ascii="Times New Roman" w:hAnsi="Times New Roman" w:cs="Times New Roman"/>
          <w:sz w:val="28"/>
          <w:szCs w:val="28"/>
        </w:rPr>
        <w:t>20</w:t>
      </w:r>
      <w:r>
        <w:rPr>
          <w:rFonts w:ascii="Times New Roman" w:hAnsi="Times New Roman" w:cs="Times New Roman"/>
          <w:sz w:val="28"/>
          <w:szCs w:val="28"/>
        </w:rPr>
        <w:t>25</w:t>
      </w:r>
      <w:r w:rsidRPr="00113BBD">
        <w:rPr>
          <w:rFonts w:ascii="Times New Roman" w:hAnsi="Times New Roman" w:cs="Times New Roman"/>
          <w:sz w:val="28"/>
          <w:szCs w:val="28"/>
        </w:rPr>
        <w:t xml:space="preserve"> </w:t>
      </w:r>
      <w:r>
        <w:rPr>
          <w:rFonts w:ascii="Times New Roman" w:hAnsi="Times New Roman" w:cs="Times New Roman"/>
          <w:sz w:val="28"/>
          <w:szCs w:val="28"/>
        </w:rPr>
        <w:t xml:space="preserve">года </w:t>
      </w:r>
      <w:hyperlink r:id="rId10" w:history="1">
        <w:r w:rsidRPr="00113BBD">
          <w:rPr>
            <w:rFonts w:ascii="Times New Roman" w:hAnsi="Times New Roman" w:cs="Times New Roman"/>
            <w:sz w:val="28"/>
            <w:szCs w:val="28"/>
          </w:rPr>
          <w:t>№ 3</w:t>
        </w:r>
        <w:r>
          <w:rPr>
            <w:rFonts w:ascii="Times New Roman" w:hAnsi="Times New Roman" w:cs="Times New Roman"/>
            <w:sz w:val="28"/>
            <w:szCs w:val="28"/>
          </w:rPr>
          <w:t>3</w:t>
        </w:r>
        <w:r w:rsidRPr="00113BBD">
          <w:rPr>
            <w:rFonts w:ascii="Times New Roman" w:hAnsi="Times New Roman" w:cs="Times New Roman"/>
            <w:sz w:val="28"/>
            <w:szCs w:val="28"/>
          </w:rPr>
          <w:t>-ФЗ</w:t>
        </w:r>
      </w:hyperlink>
      <w:r w:rsidRPr="00113BBD">
        <w:rPr>
          <w:rFonts w:ascii="Times New Roman" w:hAnsi="Times New Roman" w:cs="Times New Roman"/>
          <w:sz w:val="28"/>
          <w:szCs w:val="28"/>
        </w:rPr>
        <w:t xml:space="preserve"> «Об общих принципах организации местного самоуправления в </w:t>
      </w:r>
      <w:r>
        <w:rPr>
          <w:rFonts w:ascii="Times New Roman" w:hAnsi="Times New Roman" w:cs="Times New Roman"/>
          <w:sz w:val="28"/>
          <w:szCs w:val="28"/>
        </w:rPr>
        <w:t>единой системе публичной власти</w:t>
      </w:r>
      <w:r w:rsidRPr="00113BBD">
        <w:rPr>
          <w:rFonts w:ascii="Times New Roman" w:hAnsi="Times New Roman" w:cs="Times New Roman"/>
          <w:sz w:val="28"/>
          <w:szCs w:val="28"/>
        </w:rPr>
        <w:t xml:space="preserve">, </w:t>
      </w:r>
      <w:r>
        <w:rPr>
          <w:rFonts w:ascii="Times New Roman" w:hAnsi="Times New Roman" w:cs="Times New Roman"/>
          <w:sz w:val="28"/>
          <w:szCs w:val="28"/>
        </w:rPr>
        <w:t xml:space="preserve">Федеральным законом </w:t>
      </w:r>
      <w:r w:rsidRPr="00113BBD">
        <w:rPr>
          <w:rFonts w:ascii="Times New Roman" w:hAnsi="Times New Roman" w:cs="Times New Roman"/>
          <w:sz w:val="28"/>
          <w:szCs w:val="28"/>
        </w:rPr>
        <w:t>от 31</w:t>
      </w:r>
      <w:r>
        <w:rPr>
          <w:rFonts w:ascii="Times New Roman" w:hAnsi="Times New Roman" w:cs="Times New Roman"/>
          <w:sz w:val="28"/>
          <w:szCs w:val="28"/>
        </w:rPr>
        <w:t xml:space="preserve"> июля </w:t>
      </w:r>
      <w:r w:rsidRPr="00113BBD">
        <w:rPr>
          <w:rFonts w:ascii="Times New Roman" w:hAnsi="Times New Roman" w:cs="Times New Roman"/>
          <w:sz w:val="28"/>
          <w:szCs w:val="28"/>
        </w:rPr>
        <w:t>2020</w:t>
      </w:r>
      <w:r>
        <w:rPr>
          <w:rFonts w:ascii="Times New Roman" w:hAnsi="Times New Roman" w:cs="Times New Roman"/>
          <w:sz w:val="28"/>
          <w:szCs w:val="28"/>
        </w:rPr>
        <w:t xml:space="preserve"> года</w:t>
      </w:r>
      <w:r w:rsidRPr="00113BBD">
        <w:rPr>
          <w:rFonts w:ascii="Times New Roman" w:hAnsi="Times New Roman" w:cs="Times New Roman"/>
          <w:sz w:val="28"/>
          <w:szCs w:val="28"/>
        </w:rPr>
        <w:t xml:space="preserve"> </w:t>
      </w:r>
      <w:hyperlink r:id="rId11" w:history="1">
        <w:r w:rsidRPr="00113BBD">
          <w:rPr>
            <w:rFonts w:ascii="Times New Roman" w:hAnsi="Times New Roman" w:cs="Times New Roman"/>
            <w:sz w:val="28"/>
            <w:szCs w:val="28"/>
          </w:rPr>
          <w:t>№ 248-ФЗ</w:t>
        </w:r>
      </w:hyperlink>
      <w:r w:rsidRPr="00113BBD">
        <w:rPr>
          <w:rFonts w:ascii="Times New Roman" w:hAnsi="Times New Roman" w:cs="Times New Roman"/>
          <w:sz w:val="28"/>
          <w:szCs w:val="28"/>
        </w:rPr>
        <w:t xml:space="preserve"> «О государственном контроле (надзоре) и муниципальном контроле в Российской Федерации», </w:t>
      </w:r>
      <w:r>
        <w:rPr>
          <w:rFonts w:ascii="Times New Roman" w:hAnsi="Times New Roman" w:cs="Times New Roman"/>
          <w:sz w:val="28"/>
          <w:szCs w:val="28"/>
        </w:rPr>
        <w:t xml:space="preserve">Правилами </w:t>
      </w:r>
      <w:r w:rsidRPr="003B664F">
        <w:rPr>
          <w:rFonts w:ascii="Times New Roman" w:hAnsi="Times New Roman" w:cs="Times New Roman"/>
          <w:sz w:val="28"/>
          <w:szCs w:val="28"/>
        </w:rPr>
        <w:t>благоустройства территории городского округа ЗАТО п.Горный Забайкальского края, утвержденны</w:t>
      </w:r>
      <w:r w:rsidR="0099582D">
        <w:rPr>
          <w:rFonts w:ascii="Times New Roman" w:hAnsi="Times New Roman" w:cs="Times New Roman"/>
          <w:sz w:val="28"/>
          <w:szCs w:val="28"/>
        </w:rPr>
        <w:t>ми</w:t>
      </w:r>
      <w:r w:rsidRPr="003B664F">
        <w:rPr>
          <w:rFonts w:ascii="Times New Roman" w:hAnsi="Times New Roman" w:cs="Times New Roman"/>
          <w:sz w:val="28"/>
          <w:szCs w:val="28"/>
        </w:rPr>
        <w:t xml:space="preserve"> решением </w:t>
      </w:r>
      <w:r>
        <w:rPr>
          <w:rFonts w:ascii="Times New Roman" w:hAnsi="Times New Roman" w:cs="Times New Roman"/>
          <w:sz w:val="28"/>
          <w:szCs w:val="28"/>
        </w:rPr>
        <w:t xml:space="preserve">Думы городского округа ЗАТО п. Горный </w:t>
      </w:r>
      <w:r w:rsidRPr="003B664F">
        <w:rPr>
          <w:rFonts w:ascii="Times New Roman" w:hAnsi="Times New Roman" w:cs="Times New Roman"/>
          <w:sz w:val="28"/>
          <w:szCs w:val="28"/>
        </w:rPr>
        <w:t xml:space="preserve">от </w:t>
      </w:r>
      <w:r>
        <w:rPr>
          <w:rFonts w:ascii="Times New Roman" w:hAnsi="Times New Roman" w:cs="Times New Roman"/>
          <w:sz w:val="28"/>
          <w:szCs w:val="28"/>
        </w:rPr>
        <w:t>21 декабря 2020 года</w:t>
      </w:r>
      <w:r w:rsidRPr="003B664F">
        <w:rPr>
          <w:rFonts w:ascii="Times New Roman" w:hAnsi="Times New Roman" w:cs="Times New Roman"/>
          <w:sz w:val="28"/>
          <w:szCs w:val="28"/>
        </w:rPr>
        <w:t xml:space="preserve"> № </w:t>
      </w:r>
      <w:r>
        <w:rPr>
          <w:rFonts w:ascii="Times New Roman" w:hAnsi="Times New Roman" w:cs="Times New Roman"/>
          <w:sz w:val="28"/>
          <w:szCs w:val="28"/>
        </w:rPr>
        <w:t>46</w:t>
      </w:r>
      <w:r w:rsidR="0099582D">
        <w:rPr>
          <w:rFonts w:ascii="Times New Roman" w:hAnsi="Times New Roman" w:cs="Times New Roman"/>
          <w:sz w:val="28"/>
          <w:szCs w:val="28"/>
        </w:rPr>
        <w:t xml:space="preserve">, </w:t>
      </w:r>
      <w:r w:rsidR="0099582D" w:rsidRPr="0099582D">
        <w:rPr>
          <w:rFonts w:ascii="Times New Roman" w:hAnsi="Times New Roman"/>
          <w:sz w:val="28"/>
          <w:szCs w:val="28"/>
        </w:rPr>
        <w:t>руководствуясь статьей 11 Устава городского округа ЗАТО п. Горный,</w:t>
      </w:r>
    </w:p>
    <w:p w:rsidR="00A4662B" w:rsidRPr="00477B30" w:rsidRDefault="00A4662B" w:rsidP="00A4662B">
      <w:pPr>
        <w:autoSpaceDE w:val="0"/>
        <w:autoSpaceDN w:val="0"/>
        <w:adjustRightInd w:val="0"/>
        <w:spacing w:before="120"/>
        <w:ind w:firstLine="539"/>
        <w:jc w:val="center"/>
        <w:rPr>
          <w:b/>
          <w:bCs/>
          <w:sz w:val="28"/>
          <w:szCs w:val="28"/>
        </w:rPr>
      </w:pPr>
      <w:r w:rsidRPr="00477B30">
        <w:rPr>
          <w:b/>
          <w:bCs/>
          <w:sz w:val="28"/>
          <w:szCs w:val="28"/>
        </w:rPr>
        <w:t>ДУМА ГОРОДСКОГО ОКРУГА РЕШИЛА:</w:t>
      </w:r>
    </w:p>
    <w:p w:rsidR="00A4662B" w:rsidRPr="00477B30" w:rsidRDefault="00A4662B" w:rsidP="0060697E">
      <w:pPr>
        <w:ind w:firstLine="709"/>
      </w:pPr>
    </w:p>
    <w:p w:rsidR="00F401B2" w:rsidRPr="00F401B2" w:rsidRDefault="00F401B2" w:rsidP="0060697E">
      <w:pPr>
        <w:pStyle w:val="a3"/>
        <w:numPr>
          <w:ilvl w:val="0"/>
          <w:numId w:val="1"/>
        </w:numPr>
        <w:shd w:val="clear" w:color="auto" w:fill="FFFFFF"/>
        <w:ind w:left="0" w:firstLine="709"/>
        <w:jc w:val="both"/>
        <w:rPr>
          <w:color w:val="000000"/>
          <w:sz w:val="28"/>
          <w:szCs w:val="28"/>
        </w:rPr>
      </w:pPr>
      <w:r w:rsidRPr="00F401B2">
        <w:rPr>
          <w:color w:val="000000"/>
          <w:sz w:val="28"/>
          <w:szCs w:val="28"/>
        </w:rPr>
        <w:t>Утвердить прилагаемое Положен</w:t>
      </w:r>
      <w:r w:rsidR="009E637B">
        <w:rPr>
          <w:color w:val="000000"/>
          <w:sz w:val="28"/>
          <w:szCs w:val="28"/>
        </w:rPr>
        <w:t xml:space="preserve">ие о муниципальном </w:t>
      </w:r>
      <w:r w:rsidRPr="00F401B2">
        <w:rPr>
          <w:color w:val="000000"/>
          <w:sz w:val="28"/>
          <w:szCs w:val="28"/>
        </w:rPr>
        <w:t>контроле</w:t>
      </w:r>
      <w:r w:rsidR="009E637B">
        <w:rPr>
          <w:color w:val="000000"/>
          <w:sz w:val="28"/>
          <w:szCs w:val="28"/>
        </w:rPr>
        <w:t xml:space="preserve"> в сфере благоустройства</w:t>
      </w:r>
      <w:r w:rsidRPr="00F401B2">
        <w:rPr>
          <w:color w:val="000000"/>
          <w:sz w:val="28"/>
          <w:szCs w:val="28"/>
        </w:rPr>
        <w:t xml:space="preserve"> </w:t>
      </w:r>
      <w:r w:rsidR="00B67EBF">
        <w:rPr>
          <w:color w:val="000000"/>
          <w:sz w:val="28"/>
          <w:szCs w:val="28"/>
        </w:rPr>
        <w:t xml:space="preserve">на территории </w:t>
      </w:r>
      <w:r w:rsidR="00BB15DF">
        <w:rPr>
          <w:color w:val="000000"/>
          <w:sz w:val="28"/>
          <w:szCs w:val="28"/>
        </w:rPr>
        <w:t>г</w:t>
      </w:r>
      <w:r w:rsidRPr="00F401B2">
        <w:rPr>
          <w:color w:val="000000"/>
          <w:sz w:val="28"/>
          <w:szCs w:val="28"/>
        </w:rPr>
        <w:t>ородско</w:t>
      </w:r>
      <w:r w:rsidR="00FB02CF">
        <w:rPr>
          <w:color w:val="000000"/>
          <w:sz w:val="28"/>
          <w:szCs w:val="28"/>
        </w:rPr>
        <w:t>го</w:t>
      </w:r>
      <w:r w:rsidRPr="00F401B2">
        <w:rPr>
          <w:color w:val="000000"/>
          <w:sz w:val="28"/>
          <w:szCs w:val="28"/>
        </w:rPr>
        <w:t xml:space="preserve"> </w:t>
      </w:r>
      <w:proofErr w:type="gramStart"/>
      <w:r w:rsidRPr="00F401B2">
        <w:rPr>
          <w:color w:val="000000"/>
          <w:sz w:val="28"/>
          <w:szCs w:val="28"/>
        </w:rPr>
        <w:t>округ</w:t>
      </w:r>
      <w:r w:rsidR="00FB02CF">
        <w:rPr>
          <w:color w:val="000000"/>
          <w:sz w:val="28"/>
          <w:szCs w:val="28"/>
        </w:rPr>
        <w:t>а</w:t>
      </w:r>
      <w:proofErr w:type="gramEnd"/>
      <w:r w:rsidRPr="00F401B2">
        <w:rPr>
          <w:color w:val="000000"/>
          <w:sz w:val="28"/>
          <w:szCs w:val="28"/>
        </w:rPr>
        <w:t xml:space="preserve"> ЗАТО п. Горный.</w:t>
      </w:r>
    </w:p>
    <w:p w:rsidR="00F401B2" w:rsidRPr="00F401B2" w:rsidRDefault="00F401B2" w:rsidP="0060697E">
      <w:pPr>
        <w:pStyle w:val="a3"/>
        <w:numPr>
          <w:ilvl w:val="0"/>
          <w:numId w:val="1"/>
        </w:numPr>
        <w:shd w:val="clear" w:color="auto" w:fill="FFFFFF"/>
        <w:ind w:left="0" w:firstLine="709"/>
        <w:jc w:val="both"/>
        <w:rPr>
          <w:color w:val="000000"/>
          <w:sz w:val="28"/>
          <w:szCs w:val="28"/>
        </w:rPr>
      </w:pPr>
      <w:r>
        <w:rPr>
          <w:color w:val="000000"/>
          <w:sz w:val="28"/>
          <w:szCs w:val="28"/>
        </w:rPr>
        <w:t xml:space="preserve">Считать утратившим силу решение Думы городского </w:t>
      </w:r>
      <w:proofErr w:type="gramStart"/>
      <w:r>
        <w:rPr>
          <w:color w:val="000000"/>
          <w:sz w:val="28"/>
          <w:szCs w:val="28"/>
        </w:rPr>
        <w:t>округа</w:t>
      </w:r>
      <w:proofErr w:type="gramEnd"/>
      <w:r>
        <w:rPr>
          <w:color w:val="000000"/>
          <w:sz w:val="28"/>
          <w:szCs w:val="28"/>
        </w:rPr>
        <w:t xml:space="preserve"> ЗАТО п. Горный от </w:t>
      </w:r>
      <w:r w:rsidR="00817C9C">
        <w:rPr>
          <w:color w:val="000000"/>
          <w:sz w:val="28"/>
          <w:szCs w:val="28"/>
        </w:rPr>
        <w:t xml:space="preserve">28 октября 2021 года </w:t>
      </w:r>
      <w:r>
        <w:rPr>
          <w:color w:val="000000"/>
          <w:sz w:val="28"/>
          <w:szCs w:val="28"/>
        </w:rPr>
        <w:t>№</w:t>
      </w:r>
      <w:r w:rsidR="00817C9C">
        <w:rPr>
          <w:color w:val="000000"/>
          <w:sz w:val="28"/>
          <w:szCs w:val="28"/>
        </w:rPr>
        <w:t xml:space="preserve"> 32</w:t>
      </w:r>
      <w:r>
        <w:rPr>
          <w:color w:val="000000"/>
          <w:sz w:val="28"/>
          <w:szCs w:val="28"/>
        </w:rPr>
        <w:t xml:space="preserve"> «</w:t>
      </w:r>
      <w:r w:rsidR="00817C9C" w:rsidRPr="00817C9C">
        <w:rPr>
          <w:color w:val="000000"/>
          <w:sz w:val="28"/>
          <w:szCs w:val="28"/>
        </w:rPr>
        <w:t>Об утверждении Положения о муниципальном контроле в сфере благоустройства на территории городского округа ЗАТО п. Горный</w:t>
      </w:r>
      <w:r>
        <w:rPr>
          <w:color w:val="000000"/>
          <w:sz w:val="28"/>
          <w:szCs w:val="28"/>
        </w:rPr>
        <w:t xml:space="preserve">». </w:t>
      </w:r>
    </w:p>
    <w:p w:rsidR="00A4662B" w:rsidRPr="00764236" w:rsidRDefault="00723BE6" w:rsidP="0060697E">
      <w:pPr>
        <w:pStyle w:val="Iauiue"/>
        <w:ind w:firstLine="709"/>
        <w:jc w:val="both"/>
        <w:outlineLvl w:val="0"/>
        <w:rPr>
          <w:rFonts w:eastAsiaTheme="minorEastAsia"/>
          <w:sz w:val="28"/>
          <w:szCs w:val="28"/>
          <w:lang w:val="ru-RU"/>
        </w:rPr>
      </w:pPr>
      <w:r>
        <w:rPr>
          <w:rFonts w:eastAsiaTheme="minorEastAsia"/>
          <w:sz w:val="28"/>
          <w:szCs w:val="28"/>
          <w:lang w:val="ru-RU"/>
        </w:rPr>
        <w:t>3</w:t>
      </w:r>
      <w:r w:rsidR="00A4662B" w:rsidRPr="00764236">
        <w:rPr>
          <w:rFonts w:eastAsiaTheme="minorEastAsia"/>
          <w:sz w:val="28"/>
          <w:szCs w:val="28"/>
          <w:lang w:val="ru-RU"/>
        </w:rPr>
        <w:t xml:space="preserve">. После государственной регистрации опубликовать (обнародовать) решение на официальном сайте городского </w:t>
      </w:r>
      <w:proofErr w:type="gramStart"/>
      <w:r w:rsidR="00A4662B" w:rsidRPr="00764236">
        <w:rPr>
          <w:rFonts w:eastAsiaTheme="minorEastAsia"/>
          <w:sz w:val="28"/>
          <w:szCs w:val="28"/>
          <w:lang w:val="ru-RU"/>
        </w:rPr>
        <w:t>округа</w:t>
      </w:r>
      <w:proofErr w:type="gramEnd"/>
      <w:r w:rsidR="00A4662B" w:rsidRPr="00764236">
        <w:rPr>
          <w:rFonts w:eastAsiaTheme="minorEastAsia"/>
          <w:sz w:val="28"/>
          <w:szCs w:val="28"/>
          <w:lang w:val="ru-RU"/>
        </w:rPr>
        <w:t xml:space="preserve"> ЗАТО п.Горный </w:t>
      </w:r>
      <w:hyperlink r:id="rId12" w:history="1">
        <w:r w:rsidR="00A4662B" w:rsidRPr="00764236">
          <w:rPr>
            <w:rStyle w:val="af1"/>
            <w:sz w:val="28"/>
            <w:szCs w:val="28"/>
          </w:rPr>
          <w:t>https</w:t>
        </w:r>
        <w:r w:rsidR="00A4662B" w:rsidRPr="00764236">
          <w:rPr>
            <w:rStyle w:val="af1"/>
            <w:sz w:val="28"/>
            <w:szCs w:val="28"/>
            <w:lang w:val="ru-RU"/>
          </w:rPr>
          <w:t>://горный75.рф</w:t>
        </w:r>
      </w:hyperlink>
      <w:r w:rsidR="00A4662B" w:rsidRPr="00764236">
        <w:rPr>
          <w:rFonts w:eastAsiaTheme="minorEastAsia"/>
          <w:sz w:val="28"/>
          <w:szCs w:val="28"/>
          <w:lang w:val="ru-RU"/>
        </w:rPr>
        <w:t>.</w:t>
      </w:r>
    </w:p>
    <w:p w:rsidR="00A4662B" w:rsidRPr="00764236" w:rsidRDefault="00723BE6" w:rsidP="0060697E">
      <w:pPr>
        <w:pStyle w:val="Iauiue"/>
        <w:ind w:firstLine="709"/>
        <w:jc w:val="both"/>
        <w:outlineLvl w:val="0"/>
        <w:rPr>
          <w:rFonts w:eastAsiaTheme="minorEastAsia"/>
          <w:sz w:val="28"/>
          <w:szCs w:val="28"/>
          <w:lang w:val="ru-RU"/>
        </w:rPr>
      </w:pPr>
      <w:r>
        <w:rPr>
          <w:rFonts w:eastAsiaTheme="minorEastAsia"/>
          <w:sz w:val="28"/>
          <w:szCs w:val="28"/>
          <w:lang w:val="ru-RU"/>
        </w:rPr>
        <w:t>4</w:t>
      </w:r>
      <w:r w:rsidR="00A4662B" w:rsidRPr="00764236">
        <w:rPr>
          <w:rFonts w:eastAsiaTheme="minorEastAsia"/>
          <w:sz w:val="28"/>
          <w:szCs w:val="28"/>
          <w:lang w:val="ru-RU"/>
        </w:rPr>
        <w:t>.</w:t>
      </w:r>
      <w:r w:rsidR="004C27E8">
        <w:rPr>
          <w:rFonts w:eastAsiaTheme="minorEastAsia"/>
          <w:sz w:val="28"/>
          <w:szCs w:val="28"/>
          <w:lang w:val="ru-RU"/>
        </w:rPr>
        <w:t xml:space="preserve"> </w:t>
      </w:r>
      <w:r w:rsidR="00A4662B" w:rsidRPr="00764236">
        <w:rPr>
          <w:rFonts w:eastAsiaTheme="minorEastAsia"/>
          <w:sz w:val="28"/>
          <w:szCs w:val="28"/>
          <w:lang w:val="ru-RU"/>
        </w:rPr>
        <w:t>Настоящее решение вступает в силу после дня его официального опубликования (обнародования).</w:t>
      </w:r>
    </w:p>
    <w:p w:rsidR="00A4662B" w:rsidRDefault="00A4662B" w:rsidP="00A4662B">
      <w:pPr>
        <w:pStyle w:val="Iauiue"/>
        <w:jc w:val="both"/>
        <w:outlineLvl w:val="0"/>
        <w:rPr>
          <w:sz w:val="28"/>
          <w:szCs w:val="27"/>
          <w:lang w:val="ru-RU"/>
        </w:rPr>
      </w:pPr>
    </w:p>
    <w:p w:rsidR="0058714A" w:rsidRPr="00477B30" w:rsidRDefault="0058714A" w:rsidP="00A4662B">
      <w:pPr>
        <w:pStyle w:val="Iauiue"/>
        <w:jc w:val="both"/>
        <w:outlineLvl w:val="0"/>
        <w:rPr>
          <w:sz w:val="28"/>
          <w:szCs w:val="27"/>
          <w:lang w:val="ru-RU"/>
        </w:rPr>
      </w:pPr>
    </w:p>
    <w:p w:rsidR="00A4662B" w:rsidRPr="00477B30" w:rsidRDefault="00A4662B" w:rsidP="00A4662B">
      <w:pPr>
        <w:jc w:val="both"/>
        <w:rPr>
          <w:sz w:val="28"/>
          <w:szCs w:val="28"/>
        </w:rPr>
      </w:pPr>
      <w:r w:rsidRPr="00477B30">
        <w:rPr>
          <w:sz w:val="28"/>
          <w:szCs w:val="28"/>
        </w:rPr>
        <w:t xml:space="preserve">Председатель Думы городского округа </w:t>
      </w:r>
    </w:p>
    <w:p w:rsidR="00A4662B" w:rsidRPr="00477B30" w:rsidRDefault="00A4662B" w:rsidP="00A4662B">
      <w:pPr>
        <w:jc w:val="both"/>
        <w:rPr>
          <w:caps/>
          <w:sz w:val="28"/>
          <w:szCs w:val="28"/>
        </w:rPr>
      </w:pPr>
      <w:r w:rsidRPr="00477B30">
        <w:rPr>
          <w:sz w:val="28"/>
          <w:szCs w:val="28"/>
        </w:rPr>
        <w:t xml:space="preserve">ЗАТО п. Горный Забайкальского края                                        И.А. </w:t>
      </w:r>
      <w:proofErr w:type="spellStart"/>
      <w:r w:rsidRPr="00477B30">
        <w:rPr>
          <w:sz w:val="28"/>
          <w:szCs w:val="28"/>
        </w:rPr>
        <w:t>Федечкина</w:t>
      </w:r>
      <w:proofErr w:type="spellEnd"/>
    </w:p>
    <w:p w:rsidR="00A4662B" w:rsidRPr="00477B30" w:rsidRDefault="00A4662B" w:rsidP="00A4662B">
      <w:pPr>
        <w:jc w:val="both"/>
        <w:rPr>
          <w:caps/>
          <w:sz w:val="28"/>
          <w:szCs w:val="28"/>
        </w:rPr>
      </w:pPr>
    </w:p>
    <w:p w:rsidR="00A4662B" w:rsidRPr="00477B30" w:rsidRDefault="00A4662B" w:rsidP="00A4662B">
      <w:pPr>
        <w:rPr>
          <w:sz w:val="28"/>
          <w:szCs w:val="28"/>
        </w:rPr>
      </w:pPr>
      <w:proofErr w:type="gramStart"/>
      <w:r w:rsidRPr="00477B30">
        <w:rPr>
          <w:sz w:val="28"/>
          <w:szCs w:val="28"/>
        </w:rPr>
        <w:t>Глава</w:t>
      </w:r>
      <w:proofErr w:type="gramEnd"/>
      <w:r w:rsidRPr="00477B30">
        <w:rPr>
          <w:sz w:val="28"/>
          <w:szCs w:val="28"/>
        </w:rPr>
        <w:t xml:space="preserve"> ЗАТО п. Горный Забайкальского края                                   Т.В. Карнаух</w:t>
      </w:r>
    </w:p>
    <w:p w:rsidR="00A4662B" w:rsidRDefault="00A4662B" w:rsidP="00A4662B">
      <w:pPr>
        <w:jc w:val="right"/>
        <w:sectPr w:rsidR="00A4662B" w:rsidSect="008D5F90">
          <w:pgSz w:w="11906" w:h="16838"/>
          <w:pgMar w:top="851" w:right="850" w:bottom="1134" w:left="1701" w:header="708" w:footer="708" w:gutter="0"/>
          <w:cols w:space="708"/>
          <w:docGrid w:linePitch="360"/>
        </w:sectPr>
      </w:pPr>
    </w:p>
    <w:p w:rsidR="006E3956" w:rsidRPr="008D5F90" w:rsidRDefault="006E3956" w:rsidP="006E3956">
      <w:pPr>
        <w:widowControl w:val="0"/>
        <w:autoSpaceDE w:val="0"/>
        <w:autoSpaceDN w:val="0"/>
        <w:adjustRightInd w:val="0"/>
        <w:ind w:firstLine="698"/>
        <w:jc w:val="right"/>
        <w:rPr>
          <w:rFonts w:ascii="Times New Roman CYR" w:hAnsi="Times New Roman CYR" w:cs="Times New Roman CYR"/>
        </w:rPr>
      </w:pPr>
      <w:bookmarkStart w:id="2" w:name="sub_1000"/>
      <w:r w:rsidRPr="008D5F90">
        <w:rPr>
          <w:rFonts w:ascii="Times New Roman CYR" w:hAnsi="Times New Roman CYR" w:cs="Times New Roman CYR"/>
          <w:bCs/>
        </w:rPr>
        <w:lastRenderedPageBreak/>
        <w:t>Приложение 1</w:t>
      </w:r>
      <w:r w:rsidRPr="008D5F90">
        <w:rPr>
          <w:rFonts w:ascii="Times New Roman CYR" w:hAnsi="Times New Roman CYR" w:cs="Times New Roman CYR"/>
          <w:bCs/>
        </w:rPr>
        <w:br/>
        <w:t xml:space="preserve">к </w:t>
      </w:r>
      <w:hyperlink w:anchor="sub_0" w:history="1">
        <w:r w:rsidRPr="008D5F90">
          <w:rPr>
            <w:rFonts w:ascii="Times New Roman CYR" w:hAnsi="Times New Roman CYR" w:cs="Times New Roman CYR"/>
          </w:rPr>
          <w:t>решению</w:t>
        </w:r>
      </w:hyperlink>
      <w:r w:rsidRPr="008D5F90">
        <w:rPr>
          <w:rFonts w:ascii="Times New Roman CYR" w:hAnsi="Times New Roman CYR" w:cs="Times New Roman CYR"/>
          <w:bCs/>
        </w:rPr>
        <w:t xml:space="preserve"> Думы городского </w:t>
      </w:r>
      <w:proofErr w:type="gramStart"/>
      <w:r w:rsidRPr="008D5F90">
        <w:rPr>
          <w:rFonts w:ascii="Times New Roman CYR" w:hAnsi="Times New Roman CYR" w:cs="Times New Roman CYR"/>
          <w:bCs/>
        </w:rPr>
        <w:t>округа</w:t>
      </w:r>
      <w:proofErr w:type="gramEnd"/>
      <w:r w:rsidRPr="008D5F90">
        <w:rPr>
          <w:rFonts w:ascii="Times New Roman CYR" w:hAnsi="Times New Roman CYR" w:cs="Times New Roman CYR"/>
          <w:bCs/>
        </w:rPr>
        <w:t xml:space="preserve"> ЗАТО п. Горный</w:t>
      </w:r>
      <w:r w:rsidRPr="008D5F90">
        <w:rPr>
          <w:rFonts w:ascii="Times New Roman CYR" w:hAnsi="Times New Roman CYR" w:cs="Times New Roman CYR"/>
          <w:bCs/>
        </w:rPr>
        <w:br/>
      </w:r>
      <w:r w:rsidR="008D5F90">
        <w:rPr>
          <w:rFonts w:ascii="Times New Roman CYR" w:hAnsi="Times New Roman CYR" w:cs="Times New Roman CYR"/>
          <w:bCs/>
        </w:rPr>
        <w:t xml:space="preserve">от «25» июня 2026 года </w:t>
      </w:r>
      <w:bookmarkStart w:id="3" w:name="_GoBack"/>
      <w:bookmarkEnd w:id="3"/>
      <w:r w:rsidRPr="008D5F90">
        <w:rPr>
          <w:rFonts w:ascii="Times New Roman CYR" w:hAnsi="Times New Roman CYR" w:cs="Times New Roman CYR"/>
          <w:bCs/>
        </w:rPr>
        <w:t xml:space="preserve">№ </w:t>
      </w:r>
      <w:r w:rsidR="008D5F90" w:rsidRPr="008D5F90">
        <w:rPr>
          <w:rFonts w:ascii="Times New Roman CYR" w:hAnsi="Times New Roman CYR" w:cs="Times New Roman CYR"/>
          <w:bCs/>
        </w:rPr>
        <w:t>33</w:t>
      </w:r>
    </w:p>
    <w:bookmarkEnd w:id="2"/>
    <w:p w:rsidR="00A4662B" w:rsidRDefault="00A4662B" w:rsidP="00A4662B">
      <w:pPr>
        <w:spacing w:line="360" w:lineRule="auto"/>
        <w:jc w:val="center"/>
        <w:rPr>
          <w:b/>
          <w:bCs/>
          <w:color w:val="000000"/>
          <w:sz w:val="28"/>
          <w:szCs w:val="28"/>
        </w:rPr>
      </w:pPr>
    </w:p>
    <w:p w:rsidR="006E3956" w:rsidRPr="00E62B97" w:rsidRDefault="006E3956" w:rsidP="006E3956">
      <w:pPr>
        <w:jc w:val="center"/>
        <w:rPr>
          <w:b/>
          <w:bCs/>
          <w:color w:val="000000"/>
          <w:sz w:val="28"/>
          <w:szCs w:val="28"/>
        </w:rPr>
      </w:pPr>
      <w:r w:rsidRPr="00463EDF">
        <w:rPr>
          <w:b/>
          <w:bCs/>
          <w:color w:val="000000"/>
          <w:sz w:val="28"/>
          <w:szCs w:val="28"/>
        </w:rPr>
        <w:t>Положени</w:t>
      </w:r>
      <w:r>
        <w:rPr>
          <w:b/>
          <w:bCs/>
          <w:color w:val="000000"/>
          <w:sz w:val="28"/>
          <w:szCs w:val="28"/>
        </w:rPr>
        <w:t>е</w:t>
      </w:r>
      <w:r w:rsidR="008D4980">
        <w:rPr>
          <w:b/>
          <w:bCs/>
          <w:color w:val="000000"/>
          <w:sz w:val="28"/>
          <w:szCs w:val="28"/>
        </w:rPr>
        <w:t xml:space="preserve"> о муниципальном</w:t>
      </w:r>
      <w:r w:rsidRPr="00463EDF">
        <w:rPr>
          <w:b/>
          <w:bCs/>
          <w:color w:val="000000"/>
          <w:sz w:val="28"/>
          <w:szCs w:val="28"/>
        </w:rPr>
        <w:t xml:space="preserve"> контроле </w:t>
      </w:r>
      <w:r w:rsidRPr="00463EDF">
        <w:rPr>
          <w:b/>
          <w:bCs/>
          <w:color w:val="000000"/>
          <w:sz w:val="28"/>
          <w:szCs w:val="28"/>
        </w:rPr>
        <w:br/>
      </w:r>
      <w:r w:rsidR="00E62B97" w:rsidRPr="00E62B97">
        <w:rPr>
          <w:b/>
          <w:color w:val="000000"/>
          <w:sz w:val="28"/>
          <w:szCs w:val="28"/>
        </w:rPr>
        <w:t xml:space="preserve">в сфере благоустройства на территории городского </w:t>
      </w:r>
      <w:proofErr w:type="gramStart"/>
      <w:r w:rsidR="00E62B97" w:rsidRPr="00E62B97">
        <w:rPr>
          <w:b/>
          <w:color w:val="000000"/>
          <w:sz w:val="28"/>
          <w:szCs w:val="28"/>
        </w:rPr>
        <w:t>округа</w:t>
      </w:r>
      <w:proofErr w:type="gramEnd"/>
      <w:r w:rsidR="00E62B97" w:rsidRPr="00E62B97">
        <w:rPr>
          <w:b/>
          <w:color w:val="000000"/>
          <w:sz w:val="28"/>
          <w:szCs w:val="28"/>
        </w:rPr>
        <w:t xml:space="preserve"> ЗАТО п. Горный</w:t>
      </w:r>
    </w:p>
    <w:p w:rsidR="00A4662B" w:rsidRPr="00463EDF" w:rsidRDefault="00A4662B" w:rsidP="00A4662B">
      <w:pPr>
        <w:shd w:val="clear" w:color="auto" w:fill="FFFFFF"/>
        <w:ind w:firstLine="709"/>
        <w:jc w:val="both"/>
        <w:rPr>
          <w:color w:val="000000"/>
        </w:rPr>
      </w:pPr>
    </w:p>
    <w:p w:rsidR="00882B4C" w:rsidRDefault="00503B66">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 Общие положения</w:t>
      </w:r>
    </w:p>
    <w:p w:rsidR="00882B4C" w:rsidRDefault="00882B4C">
      <w:pPr>
        <w:pStyle w:val="ConsPlusNormal"/>
        <w:ind w:firstLine="0"/>
        <w:jc w:val="center"/>
        <w:rPr>
          <w:rFonts w:ascii="Times New Roman" w:hAnsi="Times New Roman" w:cs="Times New Roman"/>
          <w:b/>
          <w:bCs/>
          <w:color w:val="000000"/>
          <w:sz w:val="28"/>
          <w:szCs w:val="28"/>
        </w:rPr>
      </w:pP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w:t>
      </w:r>
      <w:r w:rsidR="00CF1D1B">
        <w:rPr>
          <w:rFonts w:ascii="Times New Roman" w:hAnsi="Times New Roman" w:cs="Times New Roman"/>
          <w:color w:val="000000"/>
          <w:sz w:val="28"/>
          <w:szCs w:val="28"/>
        </w:rPr>
        <w:t>контроля</w:t>
      </w:r>
      <w:r>
        <w:rPr>
          <w:rFonts w:ascii="Times New Roman" w:hAnsi="Times New Roman" w:cs="Times New Roman"/>
          <w:color w:val="000000"/>
          <w:sz w:val="28"/>
          <w:szCs w:val="28"/>
        </w:rPr>
        <w:t xml:space="preserve"> </w:t>
      </w:r>
      <w:r w:rsidR="00810F80" w:rsidRPr="00810F80">
        <w:rPr>
          <w:rFonts w:ascii="Times New Roman" w:hAnsi="Times New Roman" w:cs="Times New Roman"/>
          <w:color w:val="000000"/>
          <w:sz w:val="28"/>
          <w:szCs w:val="28"/>
        </w:rPr>
        <w:t xml:space="preserve">в сфере благоустройства на территории городского </w:t>
      </w:r>
      <w:proofErr w:type="gramStart"/>
      <w:r w:rsidR="00810F80" w:rsidRPr="00810F80">
        <w:rPr>
          <w:rFonts w:ascii="Times New Roman" w:hAnsi="Times New Roman" w:cs="Times New Roman"/>
          <w:color w:val="000000"/>
          <w:sz w:val="28"/>
          <w:szCs w:val="28"/>
        </w:rPr>
        <w:t>округа</w:t>
      </w:r>
      <w:proofErr w:type="gramEnd"/>
      <w:r w:rsidR="00810F80" w:rsidRPr="00810F80">
        <w:rPr>
          <w:rFonts w:ascii="Times New Roman" w:hAnsi="Times New Roman" w:cs="Times New Roman"/>
          <w:color w:val="000000"/>
          <w:sz w:val="28"/>
          <w:szCs w:val="28"/>
        </w:rPr>
        <w:t xml:space="preserve"> ЗАТО п. Горный </w:t>
      </w:r>
      <w:r>
        <w:rPr>
          <w:rFonts w:ascii="Times New Roman" w:hAnsi="Times New Roman" w:cs="Times New Roman"/>
          <w:color w:val="000000"/>
          <w:sz w:val="28"/>
          <w:szCs w:val="28"/>
        </w:rPr>
        <w:t>(далее – муниципальный контроль).</w:t>
      </w:r>
    </w:p>
    <w:p w:rsidR="000D5D61" w:rsidRDefault="00503B66" w:rsidP="001F2808">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1.2. </w:t>
      </w:r>
      <w:r w:rsidR="003B664F" w:rsidRPr="003B664F">
        <w:rPr>
          <w:rFonts w:ascii="Times New Roman" w:hAnsi="Times New Roman" w:cs="Times New Roman"/>
          <w:sz w:val="28"/>
          <w:szCs w:val="28"/>
        </w:rPr>
        <w:t>Предметом муниципального контроля является соблюдение юридическими лицами, индивидуальными предпринимателями и гражданами (далее – контролируемые лица) требований, содержащихся в Правил</w:t>
      </w:r>
      <w:r w:rsidR="003B664F">
        <w:rPr>
          <w:rFonts w:ascii="Times New Roman" w:hAnsi="Times New Roman" w:cs="Times New Roman"/>
          <w:sz w:val="28"/>
          <w:szCs w:val="28"/>
        </w:rPr>
        <w:t>ах</w:t>
      </w:r>
      <w:r w:rsidR="003B664F" w:rsidRPr="003B664F">
        <w:rPr>
          <w:rFonts w:ascii="Times New Roman" w:hAnsi="Times New Roman" w:cs="Times New Roman"/>
          <w:sz w:val="28"/>
          <w:szCs w:val="28"/>
        </w:rPr>
        <w:t xml:space="preserve"> благоустройства территории городского округа ЗАТО п.Горный Забайкальского края, утвержденных решением </w:t>
      </w:r>
      <w:r w:rsidR="003B664F">
        <w:rPr>
          <w:rFonts w:ascii="Times New Roman" w:hAnsi="Times New Roman" w:cs="Times New Roman"/>
          <w:sz w:val="28"/>
          <w:szCs w:val="28"/>
        </w:rPr>
        <w:t xml:space="preserve">Думы городского округа ЗАТО п. Горный </w:t>
      </w:r>
      <w:r w:rsidR="003B664F" w:rsidRPr="003B664F">
        <w:rPr>
          <w:rFonts w:ascii="Times New Roman" w:hAnsi="Times New Roman" w:cs="Times New Roman"/>
          <w:sz w:val="28"/>
          <w:szCs w:val="28"/>
        </w:rPr>
        <w:t xml:space="preserve">от </w:t>
      </w:r>
      <w:r w:rsidR="003B664F">
        <w:rPr>
          <w:rFonts w:ascii="Times New Roman" w:hAnsi="Times New Roman" w:cs="Times New Roman"/>
          <w:sz w:val="28"/>
          <w:szCs w:val="28"/>
        </w:rPr>
        <w:t>21 декабря 2020 года</w:t>
      </w:r>
      <w:r w:rsidR="003B664F" w:rsidRPr="003B664F">
        <w:rPr>
          <w:rFonts w:ascii="Times New Roman" w:hAnsi="Times New Roman" w:cs="Times New Roman"/>
          <w:sz w:val="28"/>
          <w:szCs w:val="28"/>
        </w:rPr>
        <w:t xml:space="preserve"> № </w:t>
      </w:r>
      <w:r w:rsidR="003B664F">
        <w:rPr>
          <w:rFonts w:ascii="Times New Roman" w:hAnsi="Times New Roman" w:cs="Times New Roman"/>
          <w:sz w:val="28"/>
          <w:szCs w:val="28"/>
        </w:rPr>
        <w:t>46</w:t>
      </w:r>
      <w:r w:rsidR="00076085">
        <w:rPr>
          <w:rFonts w:ascii="Times New Roman" w:hAnsi="Times New Roman" w:cs="Times New Roman"/>
          <w:sz w:val="28"/>
          <w:szCs w:val="28"/>
        </w:rPr>
        <w:t xml:space="preserve"> </w:t>
      </w:r>
      <w:r w:rsidR="003B664F" w:rsidRPr="003B664F">
        <w:rPr>
          <w:rFonts w:ascii="Times New Roman" w:hAnsi="Times New Roman" w:cs="Times New Roman"/>
          <w:sz w:val="28"/>
          <w:szCs w:val="28"/>
        </w:rPr>
        <w:t>(далее – Правила благоустройства), а также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882B4C" w:rsidRDefault="00503B66">
      <w:pPr>
        <w:ind w:firstLine="709"/>
        <w:contextualSpacing/>
        <w:jc w:val="both"/>
        <w:rPr>
          <w:color w:val="000000"/>
          <w:sz w:val="28"/>
          <w:szCs w:val="28"/>
        </w:rPr>
      </w:pPr>
      <w:r>
        <w:rPr>
          <w:color w:val="000000"/>
          <w:sz w:val="28"/>
          <w:szCs w:val="28"/>
        </w:rPr>
        <w:t xml:space="preserve">1.3. Муниципальный контроль осуществляется контрольным (надзорным) органом </w:t>
      </w:r>
      <w:r w:rsidR="00C00F91">
        <w:rPr>
          <w:color w:val="000000"/>
          <w:sz w:val="28"/>
          <w:szCs w:val="28"/>
        </w:rPr>
        <w:t>- Администрацией</w:t>
      </w:r>
      <w:r>
        <w:rPr>
          <w:color w:val="000000"/>
          <w:sz w:val="28"/>
          <w:szCs w:val="28"/>
        </w:rPr>
        <w:t xml:space="preserve"> </w:t>
      </w:r>
      <w:r w:rsidR="00C00F91" w:rsidRPr="00C00F91">
        <w:rPr>
          <w:iCs/>
          <w:color w:val="000000"/>
          <w:sz w:val="28"/>
          <w:szCs w:val="28"/>
        </w:rPr>
        <w:t xml:space="preserve">городского </w:t>
      </w:r>
      <w:proofErr w:type="gramStart"/>
      <w:r w:rsidR="00C00F91" w:rsidRPr="00C00F91">
        <w:rPr>
          <w:iCs/>
          <w:color w:val="000000"/>
          <w:sz w:val="28"/>
          <w:szCs w:val="28"/>
        </w:rPr>
        <w:t>округа</w:t>
      </w:r>
      <w:proofErr w:type="gramEnd"/>
      <w:r w:rsidR="00C00F91" w:rsidRPr="00C00F91">
        <w:rPr>
          <w:iCs/>
          <w:color w:val="000000"/>
          <w:sz w:val="28"/>
          <w:szCs w:val="28"/>
        </w:rPr>
        <w:t xml:space="preserve"> ЗАТО п. Горный</w:t>
      </w:r>
      <w:r>
        <w:rPr>
          <w:i/>
          <w:iCs/>
          <w:color w:val="000000"/>
          <w:sz w:val="28"/>
          <w:szCs w:val="28"/>
        </w:rPr>
        <w:t xml:space="preserve"> </w:t>
      </w:r>
      <w:r>
        <w:rPr>
          <w:color w:val="000000"/>
          <w:sz w:val="28"/>
          <w:szCs w:val="28"/>
        </w:rPr>
        <w:t>(далее – Администрация, контрольный (надзорный) орган).</w:t>
      </w:r>
    </w:p>
    <w:p w:rsidR="00882B4C" w:rsidRPr="008D4980" w:rsidRDefault="00503B66" w:rsidP="004B78AE">
      <w:pPr>
        <w:pStyle w:val="docdata"/>
        <w:spacing w:before="0" w:beforeAutospacing="0" w:after="0" w:afterAutospacing="0"/>
        <w:ind w:firstLine="709"/>
        <w:jc w:val="both"/>
        <w:rPr>
          <w:color w:val="000000" w:themeColor="text1"/>
          <w:sz w:val="28"/>
          <w:szCs w:val="28"/>
        </w:rPr>
      </w:pPr>
      <w:r w:rsidRPr="008D4980">
        <w:rPr>
          <w:color w:val="000000" w:themeColor="text1"/>
          <w:sz w:val="28"/>
          <w:szCs w:val="28"/>
        </w:rPr>
        <w:t>1.4. Должностны</w:t>
      </w:r>
      <w:r w:rsidR="00EF4FB6" w:rsidRPr="008D4980">
        <w:rPr>
          <w:color w:val="000000" w:themeColor="text1"/>
          <w:sz w:val="28"/>
          <w:szCs w:val="28"/>
        </w:rPr>
        <w:t>м</w:t>
      </w:r>
      <w:r w:rsidRPr="008D4980">
        <w:rPr>
          <w:color w:val="000000" w:themeColor="text1"/>
          <w:sz w:val="28"/>
          <w:szCs w:val="28"/>
        </w:rPr>
        <w:t xml:space="preserve"> лиц</w:t>
      </w:r>
      <w:r w:rsidR="00EF4FB6" w:rsidRPr="008D4980">
        <w:rPr>
          <w:color w:val="000000" w:themeColor="text1"/>
          <w:sz w:val="28"/>
          <w:szCs w:val="28"/>
        </w:rPr>
        <w:t>ом</w:t>
      </w:r>
      <w:r w:rsidRPr="008D4980">
        <w:rPr>
          <w:color w:val="000000" w:themeColor="text1"/>
          <w:sz w:val="28"/>
          <w:szCs w:val="28"/>
        </w:rPr>
        <w:t>, уполномоченным на организацию муниципального контроля, явля</w:t>
      </w:r>
      <w:r w:rsidR="00EF4FB6" w:rsidRPr="008D4980">
        <w:rPr>
          <w:color w:val="000000" w:themeColor="text1"/>
          <w:sz w:val="28"/>
          <w:szCs w:val="28"/>
        </w:rPr>
        <w:t xml:space="preserve">ется первый заместитель </w:t>
      </w:r>
      <w:proofErr w:type="gramStart"/>
      <w:r w:rsidR="00EF4FB6" w:rsidRPr="008D4980">
        <w:rPr>
          <w:color w:val="000000" w:themeColor="text1"/>
          <w:sz w:val="28"/>
          <w:szCs w:val="28"/>
        </w:rPr>
        <w:t>главы</w:t>
      </w:r>
      <w:proofErr w:type="gramEnd"/>
      <w:r w:rsidR="00EF4FB6" w:rsidRPr="008D4980">
        <w:rPr>
          <w:color w:val="000000" w:themeColor="text1"/>
          <w:sz w:val="28"/>
          <w:szCs w:val="28"/>
        </w:rPr>
        <w:t xml:space="preserve"> ЗАТО п. Горный </w:t>
      </w:r>
      <w:r w:rsidRPr="008D4980">
        <w:rPr>
          <w:color w:val="000000" w:themeColor="text1"/>
          <w:sz w:val="28"/>
          <w:szCs w:val="28"/>
        </w:rPr>
        <w:t>(далее – уполномоченное должностное лицо),</w:t>
      </w:r>
      <w:r w:rsidRPr="008D4980">
        <w:rPr>
          <w:iCs/>
          <w:color w:val="000000" w:themeColor="text1"/>
          <w:sz w:val="28"/>
          <w:szCs w:val="28"/>
        </w:rPr>
        <w:t xml:space="preserve"> </w:t>
      </w:r>
      <w:r w:rsidRPr="008D4980">
        <w:rPr>
          <w:color w:val="000000" w:themeColor="text1"/>
          <w:sz w:val="28"/>
          <w:szCs w:val="28"/>
        </w:rPr>
        <w:t>котор</w:t>
      </w:r>
      <w:r w:rsidR="00EF4FB6" w:rsidRPr="008D4980">
        <w:rPr>
          <w:color w:val="000000" w:themeColor="text1"/>
          <w:sz w:val="28"/>
          <w:szCs w:val="28"/>
        </w:rPr>
        <w:t>о</w:t>
      </w:r>
      <w:r w:rsidRPr="008D4980">
        <w:rPr>
          <w:color w:val="000000" w:themeColor="text1"/>
          <w:sz w:val="28"/>
          <w:szCs w:val="28"/>
        </w:rPr>
        <w:t>е вправе принимать решения и подписывать документы:</w:t>
      </w:r>
    </w:p>
    <w:p w:rsidR="00882B4C" w:rsidRPr="008D4980" w:rsidRDefault="00503B66" w:rsidP="004B78AE">
      <w:pPr>
        <w:pStyle w:val="aff0"/>
        <w:ind w:firstLine="708"/>
        <w:jc w:val="both"/>
        <w:rPr>
          <w:iCs/>
          <w:color w:val="000000" w:themeColor="text1"/>
          <w:sz w:val="28"/>
          <w:szCs w:val="28"/>
        </w:rPr>
      </w:pPr>
      <w:r w:rsidRPr="008D4980">
        <w:rPr>
          <w:iCs/>
          <w:color w:val="000000" w:themeColor="text1"/>
          <w:sz w:val="28"/>
          <w:szCs w:val="28"/>
        </w:rPr>
        <w:t>- решения о проведении контрольных (надзорных) мероприятий со взаимодействием;</w:t>
      </w:r>
    </w:p>
    <w:p w:rsidR="00882B4C" w:rsidRPr="008D4980" w:rsidRDefault="00503B66">
      <w:pPr>
        <w:pStyle w:val="aff0"/>
        <w:ind w:firstLine="708"/>
        <w:jc w:val="both"/>
        <w:rPr>
          <w:iCs/>
          <w:color w:val="000000" w:themeColor="text1"/>
          <w:sz w:val="28"/>
          <w:szCs w:val="28"/>
        </w:rPr>
      </w:pPr>
      <w:r w:rsidRPr="008D4980">
        <w:rPr>
          <w:iCs/>
          <w:color w:val="000000" w:themeColor="text1"/>
          <w:sz w:val="28"/>
          <w:szCs w:val="28"/>
        </w:rPr>
        <w:t>- о выдаче задания на проведение контрольного (надзорного) мероприятия без взаимодействия;</w:t>
      </w:r>
    </w:p>
    <w:p w:rsidR="00882B4C" w:rsidRPr="008D4980" w:rsidRDefault="00503B66">
      <w:pPr>
        <w:pStyle w:val="aff0"/>
        <w:ind w:firstLine="708"/>
        <w:jc w:val="both"/>
        <w:rPr>
          <w:iCs/>
          <w:color w:val="000000" w:themeColor="text1"/>
          <w:sz w:val="28"/>
          <w:szCs w:val="28"/>
        </w:rPr>
      </w:pPr>
      <w:r w:rsidRPr="008D4980">
        <w:rPr>
          <w:iCs/>
          <w:color w:val="000000" w:themeColor="text1"/>
          <w:sz w:val="28"/>
          <w:szCs w:val="28"/>
        </w:rPr>
        <w:t>- утверждает план работы контрольного (надзорного) органа, содержащий задания на проведение контрольных (надзорных) мероприятий без взаимодействия;</w:t>
      </w:r>
    </w:p>
    <w:p w:rsidR="00882B4C" w:rsidRPr="008D4980" w:rsidRDefault="00503B66" w:rsidP="00EF4FB6">
      <w:pPr>
        <w:pStyle w:val="aff0"/>
        <w:ind w:firstLine="708"/>
        <w:jc w:val="both"/>
        <w:rPr>
          <w:iCs/>
          <w:color w:val="000000" w:themeColor="text1"/>
          <w:sz w:val="28"/>
          <w:szCs w:val="28"/>
        </w:rPr>
      </w:pPr>
      <w:r w:rsidRPr="008D4980">
        <w:rPr>
          <w:iCs/>
          <w:color w:val="000000" w:themeColor="text1"/>
          <w:sz w:val="28"/>
          <w:szCs w:val="28"/>
        </w:rPr>
        <w:t>- решения о пров</w:t>
      </w:r>
      <w:r w:rsidR="00EF4FB6" w:rsidRPr="008D4980">
        <w:rPr>
          <w:iCs/>
          <w:color w:val="000000" w:themeColor="text1"/>
          <w:sz w:val="28"/>
          <w:szCs w:val="28"/>
        </w:rPr>
        <w:t>едении профилактического визита</w:t>
      </w:r>
      <w:r w:rsidRPr="008D4980">
        <w:rPr>
          <w:iCs/>
          <w:color w:val="000000" w:themeColor="text1"/>
          <w:sz w:val="28"/>
          <w:szCs w:val="28"/>
          <w:shd w:val="clear" w:color="auto" w:fill="FFFFFF"/>
        </w:rPr>
        <w:t>.</w:t>
      </w:r>
    </w:p>
    <w:p w:rsidR="005164B6" w:rsidRPr="0016327C" w:rsidRDefault="00503B66" w:rsidP="0070259C">
      <w:pPr>
        <w:pStyle w:val="docdata"/>
        <w:spacing w:before="0" w:beforeAutospacing="0" w:after="0" w:afterAutospacing="0"/>
        <w:ind w:firstLine="709"/>
        <w:jc w:val="both"/>
        <w:rPr>
          <w:color w:val="000000" w:themeColor="text1"/>
          <w:sz w:val="28"/>
          <w:szCs w:val="28"/>
        </w:rPr>
      </w:pPr>
      <w:r w:rsidRPr="0016327C">
        <w:rPr>
          <w:color w:val="000000" w:themeColor="text1"/>
          <w:sz w:val="28"/>
          <w:szCs w:val="28"/>
        </w:rPr>
        <w:t>1.5. Должностным</w:t>
      </w:r>
      <w:r w:rsidR="003F5E3B" w:rsidRPr="0016327C">
        <w:rPr>
          <w:color w:val="000000" w:themeColor="text1"/>
          <w:sz w:val="28"/>
          <w:szCs w:val="28"/>
        </w:rPr>
        <w:t>и</w:t>
      </w:r>
      <w:r w:rsidRPr="0016327C">
        <w:rPr>
          <w:color w:val="000000" w:themeColor="text1"/>
          <w:sz w:val="28"/>
          <w:szCs w:val="28"/>
        </w:rPr>
        <w:t xml:space="preserve"> лиц</w:t>
      </w:r>
      <w:r w:rsidR="003F5E3B" w:rsidRPr="0016327C">
        <w:rPr>
          <w:color w:val="000000" w:themeColor="text1"/>
          <w:sz w:val="28"/>
          <w:szCs w:val="28"/>
        </w:rPr>
        <w:t>ами</w:t>
      </w:r>
      <w:r w:rsidRPr="0016327C">
        <w:rPr>
          <w:color w:val="000000" w:themeColor="text1"/>
          <w:sz w:val="28"/>
          <w:szCs w:val="28"/>
        </w:rPr>
        <w:t>, уполномоченными на осуществление муниципального контроля, явля</w:t>
      </w:r>
      <w:r w:rsidR="003F5E3B" w:rsidRPr="0016327C">
        <w:rPr>
          <w:color w:val="000000" w:themeColor="text1"/>
          <w:sz w:val="28"/>
          <w:szCs w:val="28"/>
        </w:rPr>
        <w:t>ю</w:t>
      </w:r>
      <w:r w:rsidRPr="0016327C">
        <w:rPr>
          <w:color w:val="000000" w:themeColor="text1"/>
          <w:sz w:val="28"/>
          <w:szCs w:val="28"/>
        </w:rPr>
        <w:t>тся</w:t>
      </w:r>
      <w:r w:rsidR="00EF4FB6" w:rsidRPr="0016327C">
        <w:rPr>
          <w:color w:val="000000" w:themeColor="text1"/>
          <w:sz w:val="28"/>
          <w:szCs w:val="28"/>
        </w:rPr>
        <w:t xml:space="preserve"> </w:t>
      </w:r>
      <w:r w:rsidR="003F5E3B" w:rsidRPr="0016327C">
        <w:rPr>
          <w:color w:val="000000" w:themeColor="text1"/>
          <w:sz w:val="28"/>
          <w:szCs w:val="28"/>
        </w:rPr>
        <w:t>сотрудники</w:t>
      </w:r>
      <w:r w:rsidR="00EF4FB6" w:rsidRPr="0016327C">
        <w:rPr>
          <w:color w:val="000000" w:themeColor="text1"/>
          <w:sz w:val="28"/>
          <w:szCs w:val="28"/>
        </w:rPr>
        <w:t xml:space="preserve"> отдела жилищно-коммунального хозяйства, дорожного хозяйства, имущественных и земельных отношений администрации городского </w:t>
      </w:r>
      <w:proofErr w:type="gramStart"/>
      <w:r w:rsidR="00225A7A" w:rsidRPr="0016327C">
        <w:rPr>
          <w:color w:val="000000" w:themeColor="text1"/>
          <w:sz w:val="28"/>
          <w:szCs w:val="28"/>
        </w:rPr>
        <w:t>округа</w:t>
      </w:r>
      <w:proofErr w:type="gramEnd"/>
      <w:r w:rsidR="009563CD" w:rsidRPr="0016327C">
        <w:rPr>
          <w:color w:val="000000" w:themeColor="text1"/>
          <w:sz w:val="28"/>
          <w:szCs w:val="28"/>
        </w:rPr>
        <w:t xml:space="preserve"> </w:t>
      </w:r>
      <w:r w:rsidR="00EF4FB6" w:rsidRPr="0016327C">
        <w:rPr>
          <w:color w:val="000000" w:themeColor="text1"/>
          <w:sz w:val="28"/>
          <w:szCs w:val="28"/>
        </w:rPr>
        <w:t>ЗАТО п. Горный</w:t>
      </w:r>
      <w:r w:rsidR="002B76A7" w:rsidRPr="0016327C">
        <w:rPr>
          <w:color w:val="000000" w:themeColor="text1"/>
          <w:sz w:val="28"/>
          <w:szCs w:val="28"/>
        </w:rPr>
        <w:t xml:space="preserve"> </w:t>
      </w:r>
      <w:r w:rsidRPr="0016327C">
        <w:rPr>
          <w:color w:val="000000" w:themeColor="text1"/>
          <w:sz w:val="28"/>
          <w:szCs w:val="28"/>
        </w:rPr>
        <w:t>(далее – Инспектор</w:t>
      </w:r>
      <w:r w:rsidR="003F5E3B" w:rsidRPr="0016327C">
        <w:rPr>
          <w:color w:val="000000" w:themeColor="text1"/>
          <w:sz w:val="28"/>
          <w:szCs w:val="28"/>
        </w:rPr>
        <w:t>ы</w:t>
      </w:r>
      <w:r w:rsidRPr="0016327C">
        <w:rPr>
          <w:color w:val="000000" w:themeColor="text1"/>
          <w:sz w:val="28"/>
          <w:szCs w:val="28"/>
        </w:rPr>
        <w:t xml:space="preserve">), </w:t>
      </w:r>
      <w:r w:rsidR="00C52F85" w:rsidRPr="0016327C">
        <w:rPr>
          <w:color w:val="000000" w:themeColor="text1"/>
          <w:sz w:val="28"/>
          <w:szCs w:val="28"/>
        </w:rPr>
        <w:t xml:space="preserve">назначенные распоряжением администрации городского округа ЗАТО п. Горный, </w:t>
      </w:r>
      <w:r w:rsidRPr="0016327C">
        <w:rPr>
          <w:color w:val="000000" w:themeColor="text1"/>
          <w:sz w:val="28"/>
          <w:szCs w:val="28"/>
        </w:rPr>
        <w:t>которы</w:t>
      </w:r>
      <w:r w:rsidR="00331F8E" w:rsidRPr="0016327C">
        <w:rPr>
          <w:color w:val="000000" w:themeColor="text1"/>
          <w:sz w:val="28"/>
          <w:szCs w:val="28"/>
        </w:rPr>
        <w:t>е</w:t>
      </w:r>
      <w:r w:rsidRPr="0016327C">
        <w:rPr>
          <w:color w:val="000000" w:themeColor="text1"/>
          <w:sz w:val="28"/>
          <w:szCs w:val="28"/>
        </w:rPr>
        <w:t>:</w:t>
      </w:r>
    </w:p>
    <w:p w:rsidR="00F43363" w:rsidRPr="001D460D" w:rsidRDefault="00F43363" w:rsidP="0070259C">
      <w:pPr>
        <w:pStyle w:val="docdata"/>
        <w:spacing w:before="0" w:beforeAutospacing="0" w:after="0" w:afterAutospacing="0"/>
        <w:ind w:firstLine="709"/>
        <w:jc w:val="both"/>
        <w:rPr>
          <w:sz w:val="28"/>
          <w:szCs w:val="28"/>
        </w:rPr>
      </w:pPr>
      <w:r w:rsidRPr="001D460D">
        <w:rPr>
          <w:iCs/>
          <w:sz w:val="28"/>
          <w:szCs w:val="28"/>
        </w:rPr>
        <w:t xml:space="preserve">- при выявлении нарушения обязательного требования обязаны принимать меры, установленные действующим законодательством, в том числе </w:t>
      </w:r>
      <w:r w:rsidRPr="001D460D">
        <w:rPr>
          <w:iCs/>
          <w:sz w:val="28"/>
          <w:szCs w:val="28"/>
        </w:rPr>
        <w:lastRenderedPageBreak/>
        <w:t>предусмотренные ч. 2 ст. 90 Федерального закона «О государственном контроле (надзоре) и муниципальном контроле в РФ»;</w:t>
      </w:r>
    </w:p>
    <w:p w:rsidR="00F43363" w:rsidRPr="001D460D" w:rsidRDefault="00F43363" w:rsidP="0070259C">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непосредственно осуществляют контрольные (надзорные) и профилактические мероприятия, решение о проведении которых принято в установленном порядке;</w:t>
      </w:r>
    </w:p>
    <w:p w:rsidR="00F43363" w:rsidRPr="001D460D" w:rsidRDefault="00F43363" w:rsidP="00F43363">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составляют и подписывают протоколы контрольных (надзорных) действий, прилагаемые к нему документы;</w:t>
      </w:r>
    </w:p>
    <w:p w:rsidR="00F43363" w:rsidRPr="001D460D" w:rsidRDefault="00F43363" w:rsidP="00F43363">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вправе подписывать и направлять контролируемому лицу требования о предоставлении информации, устанавливать сроки такого предоставления в рамках проведения контрольных (надзорных) мероприятий;</w:t>
      </w:r>
    </w:p>
    <w:p w:rsidR="00F43363" w:rsidRPr="001D460D" w:rsidRDefault="00F43363" w:rsidP="00F43363">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составляют и подписывают акт (заключение) по итогам контрольного (надзорного) мероприятия;</w:t>
      </w:r>
    </w:p>
    <w:p w:rsidR="00F43363" w:rsidRPr="001D460D" w:rsidRDefault="00F43363" w:rsidP="00F43363">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составляют, подписывают и направляют контролируемому лицу предписание об устранении нарушений, устанавливает сроки исполнения предписания в соответствии с действующим законодательством;</w:t>
      </w:r>
    </w:p>
    <w:p w:rsidR="00F43363" w:rsidRPr="001D460D" w:rsidRDefault="00F43363" w:rsidP="00F43363">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вправе, а в установленных случаях обязан, осуществлять фото и видео фиксацию, в порядке, установленном нормативными правовыми актами;</w:t>
      </w:r>
    </w:p>
    <w:p w:rsidR="00F43363" w:rsidRPr="001D460D" w:rsidRDefault="00F43363" w:rsidP="00F43363">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используют специальное оборудование и (или) технические приборы для целей проведения контрольных (надзорных) мероприятий, в том числе являются допущенными к использованию специального оборудования, которое применяется в ходе контрольного (надзорного) мероприятия;</w:t>
      </w:r>
    </w:p>
    <w:p w:rsidR="00F43363" w:rsidRPr="001D460D" w:rsidRDefault="00F43363" w:rsidP="00F43363">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xml:space="preserve">- если при проведении профилактических мероприятий, в иных случаях,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сотрудники незамедлительно направляют информацию об этом первому заместителю главы городского </w:t>
      </w:r>
      <w:proofErr w:type="gramStart"/>
      <w:r w:rsidRPr="001D460D">
        <w:rPr>
          <w:rFonts w:ascii="Times New Roman" w:hAnsi="Times New Roman" w:cs="Times New Roman"/>
          <w:iCs/>
          <w:sz w:val="28"/>
          <w:szCs w:val="28"/>
        </w:rPr>
        <w:t>округа</w:t>
      </w:r>
      <w:proofErr w:type="gramEnd"/>
      <w:r w:rsidRPr="001D460D">
        <w:rPr>
          <w:rFonts w:ascii="Times New Roman" w:hAnsi="Times New Roman" w:cs="Times New Roman"/>
          <w:iCs/>
          <w:sz w:val="28"/>
          <w:szCs w:val="28"/>
        </w:rPr>
        <w:t xml:space="preserve"> ЗАТО п. Горный;</w:t>
      </w:r>
    </w:p>
    <w:p w:rsidR="00F43363" w:rsidRPr="001D460D" w:rsidRDefault="00F43363" w:rsidP="00F43363">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в ходе осуществления профилактического визита вправе осуществлять консультирование, информирование, направлять рекомендации контролируемому лицу;</w:t>
      </w:r>
    </w:p>
    <w:p w:rsidR="00F43363" w:rsidRPr="001D460D" w:rsidRDefault="00F43363" w:rsidP="00F43363">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готовят, подписывают и направляют контролируемым лицам предостережения о недопустимости нарушения обязательных требований;</w:t>
      </w:r>
    </w:p>
    <w:p w:rsidR="00F43363" w:rsidRPr="001D460D" w:rsidRDefault="00F43363" w:rsidP="00F43363">
      <w:pPr>
        <w:pStyle w:val="ConsPlusNormal"/>
        <w:jc w:val="both"/>
        <w:rPr>
          <w:rFonts w:ascii="Times New Roman" w:hAnsi="Times New Roman" w:cs="Times New Roman"/>
          <w:iCs/>
          <w:sz w:val="28"/>
          <w:szCs w:val="28"/>
        </w:rPr>
      </w:pPr>
      <w:r w:rsidRPr="001D460D">
        <w:rPr>
          <w:rFonts w:ascii="Times New Roman" w:hAnsi="Times New Roman" w:cs="Times New Roman"/>
          <w:iCs/>
          <w:sz w:val="28"/>
          <w:szCs w:val="28"/>
        </w:rPr>
        <w:t xml:space="preserve">- направляют предложения первому заместителю главы городского </w:t>
      </w:r>
      <w:proofErr w:type="gramStart"/>
      <w:r w:rsidRPr="001D460D">
        <w:rPr>
          <w:rFonts w:ascii="Times New Roman" w:hAnsi="Times New Roman" w:cs="Times New Roman"/>
          <w:iCs/>
          <w:sz w:val="28"/>
          <w:szCs w:val="28"/>
        </w:rPr>
        <w:t>округа</w:t>
      </w:r>
      <w:proofErr w:type="gramEnd"/>
      <w:r w:rsidRPr="001D460D">
        <w:rPr>
          <w:rFonts w:ascii="Times New Roman" w:hAnsi="Times New Roman" w:cs="Times New Roman"/>
          <w:iCs/>
          <w:sz w:val="28"/>
          <w:szCs w:val="28"/>
        </w:rPr>
        <w:t xml:space="preserve"> ЗАТО п. Горный о направлении обращения в соответствии с Федеральным </w:t>
      </w:r>
      <w:hyperlink r:id="rId13" w:history="1">
        <w:r w:rsidRPr="001D460D">
          <w:rPr>
            <w:rStyle w:val="af1"/>
            <w:rFonts w:ascii="Times New Roman" w:hAnsi="Times New Roman" w:cs="Times New Roman"/>
            <w:iCs/>
            <w:color w:val="auto"/>
            <w:sz w:val="28"/>
            <w:szCs w:val="28"/>
            <w:u w:val="none"/>
          </w:rPr>
          <w:t>законом</w:t>
        </w:r>
      </w:hyperlink>
      <w:r w:rsidRPr="001D460D">
        <w:rPr>
          <w:rFonts w:ascii="Times New Roman" w:hAnsi="Times New Roman" w:cs="Times New Roman"/>
          <w:iCs/>
          <w:sz w:val="28"/>
          <w:szCs w:val="28"/>
        </w:rPr>
        <w:t xml:space="preserve"> от 7 февраля 2011 года № 3-ФЗ «О полиции» за содействием к органам полиции в случаях, если инспектору оказывается противодействие или угрожает опасность;</w:t>
      </w:r>
    </w:p>
    <w:p w:rsidR="00F43363" w:rsidRPr="001D460D" w:rsidRDefault="00F43363" w:rsidP="00F43363">
      <w:pPr>
        <w:pStyle w:val="ConsPlusNormal"/>
        <w:ind w:firstLine="540"/>
        <w:jc w:val="both"/>
        <w:rPr>
          <w:rFonts w:ascii="Times New Roman" w:hAnsi="Times New Roman" w:cs="Times New Roman"/>
          <w:iCs/>
          <w:sz w:val="28"/>
          <w:szCs w:val="28"/>
        </w:rPr>
      </w:pPr>
      <w:r w:rsidRPr="001D460D">
        <w:rPr>
          <w:rFonts w:ascii="Times New Roman" w:hAnsi="Times New Roman" w:cs="Times New Roman"/>
          <w:iCs/>
          <w:sz w:val="28"/>
          <w:szCs w:val="28"/>
        </w:rPr>
        <w:t>- осуществляют иные права и реализует обязанности, установленные статьей 29 Федерального закона «О государственном контроле (надзоре) и муниципальном контроле в РФ».</w:t>
      </w:r>
    </w:p>
    <w:p w:rsidR="00882B4C" w:rsidRDefault="00503B66">
      <w:pPr>
        <w:ind w:firstLine="709"/>
        <w:contextualSpacing/>
        <w:jc w:val="both"/>
        <w:rPr>
          <w:sz w:val="28"/>
          <w:szCs w:val="28"/>
        </w:rPr>
      </w:pPr>
      <w:r>
        <w:rPr>
          <w:color w:val="000000"/>
          <w:sz w:val="28"/>
          <w:szCs w:val="28"/>
        </w:rPr>
        <w:t>1.6. Должностн</w:t>
      </w:r>
      <w:r w:rsidR="00207B34">
        <w:rPr>
          <w:color w:val="000000"/>
          <w:sz w:val="28"/>
          <w:szCs w:val="28"/>
        </w:rPr>
        <w:t>ое</w:t>
      </w:r>
      <w:r>
        <w:rPr>
          <w:color w:val="000000"/>
          <w:sz w:val="28"/>
          <w:szCs w:val="28"/>
        </w:rPr>
        <w:t xml:space="preserve"> лиц</w:t>
      </w:r>
      <w:r w:rsidR="00207B34">
        <w:rPr>
          <w:color w:val="000000"/>
          <w:sz w:val="28"/>
          <w:szCs w:val="28"/>
        </w:rPr>
        <w:t>о</w:t>
      </w:r>
      <w:r>
        <w:rPr>
          <w:color w:val="000000"/>
          <w:sz w:val="28"/>
          <w:szCs w:val="28"/>
        </w:rPr>
        <w:t>, уполномоченн</w:t>
      </w:r>
      <w:r w:rsidR="00207B34">
        <w:rPr>
          <w:color w:val="000000"/>
          <w:sz w:val="28"/>
          <w:szCs w:val="28"/>
        </w:rPr>
        <w:t>ое</w:t>
      </w:r>
      <w:r>
        <w:rPr>
          <w:color w:val="000000"/>
          <w:sz w:val="28"/>
          <w:szCs w:val="28"/>
        </w:rPr>
        <w:t xml:space="preserve"> осуществлять муниципальный контроль име</w:t>
      </w:r>
      <w:r w:rsidR="00207B34">
        <w:rPr>
          <w:color w:val="000000"/>
          <w:sz w:val="28"/>
          <w:szCs w:val="28"/>
        </w:rPr>
        <w:t>е</w:t>
      </w:r>
      <w:r>
        <w:rPr>
          <w:color w:val="000000"/>
          <w:sz w:val="28"/>
          <w:szCs w:val="28"/>
        </w:rPr>
        <w:t>т права, обязанности и нес</w:t>
      </w:r>
      <w:r w:rsidR="00207B34">
        <w:rPr>
          <w:color w:val="000000"/>
          <w:sz w:val="28"/>
          <w:szCs w:val="28"/>
        </w:rPr>
        <w:t>е</w:t>
      </w:r>
      <w:r>
        <w:rPr>
          <w:color w:val="000000"/>
          <w:sz w:val="28"/>
          <w:szCs w:val="28"/>
        </w:rPr>
        <w:t>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1.7.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w:t>
      </w:r>
      <w:r>
        <w:rPr>
          <w:rStyle w:val="af1"/>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w:t>
      </w:r>
      <w:r>
        <w:rPr>
          <w:rStyle w:val="af1"/>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w:t>
      </w:r>
      <w:r w:rsidR="004B0359">
        <w:rPr>
          <w:rFonts w:ascii="Times New Roman" w:hAnsi="Times New Roman" w:cs="Times New Roman"/>
          <w:color w:val="000000"/>
          <w:sz w:val="28"/>
          <w:szCs w:val="28"/>
        </w:rPr>
        <w:t>вления в Российской Федерации»,</w:t>
      </w:r>
      <w:r>
        <w:rPr>
          <w:rFonts w:ascii="Times New Roman" w:hAnsi="Times New Roman" w:cs="Times New Roman"/>
          <w:color w:val="000000"/>
          <w:sz w:val="28"/>
          <w:szCs w:val="28"/>
        </w:rPr>
        <w:t xml:space="preserve"> </w:t>
      </w:r>
      <w:r w:rsidR="005C2EB7" w:rsidRPr="005C2EB7">
        <w:rPr>
          <w:rFonts w:ascii="Times New Roman" w:hAnsi="Times New Roman" w:cs="Times New Roman"/>
          <w:sz w:val="28"/>
          <w:szCs w:val="28"/>
        </w:rPr>
        <w:t>Правил благоустройства территории городского округа ЗАТО п.Горный Забайкальского края</w:t>
      </w:r>
      <w:r w:rsidRPr="005C2EB7">
        <w:rPr>
          <w:rFonts w:ascii="Times New Roman" w:hAnsi="Times New Roman" w:cs="Times New Roman"/>
          <w:sz w:val="28"/>
          <w:szCs w:val="28"/>
        </w:rPr>
        <w:t xml:space="preserve">.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1.8. Объектами </w:t>
      </w:r>
      <w:bookmarkStart w:id="4" w:name="_Hlk77676821"/>
      <w:bookmarkEnd w:id="4"/>
      <w:r>
        <w:rPr>
          <w:rFonts w:ascii="Times New Roman" w:hAnsi="Times New Roman" w:cs="Times New Roman"/>
          <w:color w:val="000000"/>
          <w:sz w:val="28"/>
          <w:szCs w:val="28"/>
        </w:rPr>
        <w:t xml:space="preserve">муниципального контроля </w:t>
      </w:r>
      <w:r w:rsidR="005C2EB7">
        <w:rPr>
          <w:rFonts w:ascii="Times New Roman" w:hAnsi="Times New Roman" w:cs="Times New Roman"/>
          <w:color w:val="000000"/>
          <w:sz w:val="28"/>
          <w:szCs w:val="28"/>
        </w:rPr>
        <w:t xml:space="preserve">в сфере благоустройства </w:t>
      </w:r>
      <w:r>
        <w:rPr>
          <w:rFonts w:ascii="Times New Roman" w:hAnsi="Times New Roman" w:cs="Times New Roman"/>
          <w:color w:val="000000"/>
          <w:sz w:val="28"/>
          <w:szCs w:val="28"/>
        </w:rPr>
        <w:t>являются:</w:t>
      </w:r>
    </w:p>
    <w:p w:rsidR="005D19A9" w:rsidRPr="0045464C" w:rsidRDefault="000D450F" w:rsidP="008B1C7A">
      <w:pPr>
        <w:pStyle w:val="ConsPlusNormal"/>
        <w:ind w:firstLine="708"/>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1) д</w:t>
      </w:r>
      <w:r w:rsidR="005D19A9" w:rsidRPr="0045464C">
        <w:rPr>
          <w:rFonts w:ascii="Times New Roman" w:hAnsi="Times New Roman" w:cs="Times New Roman"/>
          <w:iCs/>
          <w:color w:val="000000"/>
          <w:sz w:val="28"/>
          <w:szCs w:val="28"/>
        </w:rPr>
        <w:t>еятельность, действия (бездействие) контролируемых лиц, в рамках</w:t>
      </w:r>
      <w:r w:rsidR="008B1C7A">
        <w:rPr>
          <w:rFonts w:ascii="Times New Roman" w:hAnsi="Times New Roman" w:cs="Times New Roman"/>
          <w:iCs/>
          <w:color w:val="000000"/>
          <w:sz w:val="28"/>
          <w:szCs w:val="28"/>
        </w:rPr>
        <w:t xml:space="preserve"> </w:t>
      </w:r>
      <w:r w:rsidR="005D19A9" w:rsidRPr="0045464C">
        <w:rPr>
          <w:rFonts w:ascii="Times New Roman" w:hAnsi="Times New Roman" w:cs="Times New Roman"/>
          <w:iCs/>
          <w:color w:val="000000"/>
          <w:sz w:val="28"/>
          <w:szCs w:val="28"/>
        </w:rPr>
        <w:t>которых должны соблюдаться обязательные требования, в том числе</w:t>
      </w:r>
      <w:r w:rsidR="008B1C7A">
        <w:rPr>
          <w:rFonts w:ascii="Times New Roman" w:hAnsi="Times New Roman" w:cs="Times New Roman"/>
          <w:iCs/>
          <w:color w:val="000000"/>
          <w:sz w:val="28"/>
          <w:szCs w:val="28"/>
        </w:rPr>
        <w:t xml:space="preserve"> </w:t>
      </w:r>
      <w:r w:rsidR="005D19A9" w:rsidRPr="0045464C">
        <w:rPr>
          <w:rFonts w:ascii="Times New Roman" w:hAnsi="Times New Roman" w:cs="Times New Roman"/>
          <w:iCs/>
          <w:color w:val="000000"/>
          <w:sz w:val="28"/>
          <w:szCs w:val="28"/>
        </w:rPr>
        <w:t>предъявляемые к контролируемым лицам, осуществляющим деятельность,</w:t>
      </w:r>
      <w:r w:rsidR="007E103A">
        <w:rPr>
          <w:rFonts w:ascii="Times New Roman" w:hAnsi="Times New Roman" w:cs="Times New Roman"/>
          <w:iCs/>
          <w:color w:val="000000"/>
          <w:sz w:val="28"/>
          <w:szCs w:val="28"/>
        </w:rPr>
        <w:t xml:space="preserve"> </w:t>
      </w:r>
      <w:r w:rsidR="005D19A9" w:rsidRPr="0045464C">
        <w:rPr>
          <w:rFonts w:ascii="Times New Roman" w:hAnsi="Times New Roman" w:cs="Times New Roman"/>
          <w:iCs/>
          <w:color w:val="000000"/>
          <w:sz w:val="28"/>
          <w:szCs w:val="28"/>
        </w:rPr>
        <w:t xml:space="preserve">действия (бездействие), указанные в </w:t>
      </w:r>
      <w:r w:rsidR="000A68A9">
        <w:rPr>
          <w:rFonts w:ascii="Times New Roman" w:hAnsi="Times New Roman" w:cs="Times New Roman"/>
          <w:iCs/>
          <w:color w:val="000000"/>
          <w:sz w:val="28"/>
          <w:szCs w:val="28"/>
        </w:rPr>
        <w:t>Правилах благоустройства</w:t>
      </w:r>
      <w:r w:rsidR="005D19A9" w:rsidRPr="0045464C">
        <w:rPr>
          <w:rFonts w:ascii="Times New Roman" w:hAnsi="Times New Roman" w:cs="Times New Roman"/>
          <w:iCs/>
          <w:color w:val="000000"/>
          <w:sz w:val="28"/>
          <w:szCs w:val="28"/>
        </w:rPr>
        <w:t>;</w:t>
      </w:r>
    </w:p>
    <w:p w:rsidR="002603E8" w:rsidRDefault="000D450F" w:rsidP="002603E8">
      <w:pPr>
        <w:autoSpaceDE w:val="0"/>
        <w:autoSpaceDN w:val="0"/>
        <w:adjustRightInd w:val="0"/>
        <w:ind w:firstLine="709"/>
        <w:jc w:val="both"/>
        <w:rPr>
          <w:sz w:val="28"/>
          <w:szCs w:val="28"/>
        </w:rPr>
      </w:pPr>
      <w:r>
        <w:rPr>
          <w:sz w:val="28"/>
          <w:szCs w:val="28"/>
        </w:rPr>
        <w:t>2) р</w:t>
      </w:r>
      <w:r w:rsidR="002603E8">
        <w:rPr>
          <w:sz w:val="28"/>
          <w:szCs w:val="28"/>
        </w:rPr>
        <w:t>езультаты деятельности контролируемых лиц, в том числе работы и услуги, к которым предъявляются обязательные требования;</w:t>
      </w:r>
    </w:p>
    <w:p w:rsidR="002603E8" w:rsidRPr="002603E8" w:rsidRDefault="00C61979" w:rsidP="002603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э</w:t>
      </w:r>
      <w:r w:rsidR="002603E8" w:rsidRPr="002603E8">
        <w:rPr>
          <w:rFonts w:ascii="Times New Roman" w:hAnsi="Times New Roman" w:cs="Times New Roman"/>
          <w:sz w:val="28"/>
          <w:szCs w:val="28"/>
        </w:rPr>
        <w:t>лементы и объекты благоустройства, установленные Правилами благоустройства</w:t>
      </w:r>
      <w:r w:rsidR="007444A3">
        <w:rPr>
          <w:rFonts w:ascii="Times New Roman" w:hAnsi="Times New Roman" w:cs="Times New Roman"/>
          <w:sz w:val="28"/>
          <w:szCs w:val="28"/>
        </w:rPr>
        <w:t>.</w:t>
      </w:r>
    </w:p>
    <w:p w:rsidR="00882B4C" w:rsidRPr="00265683" w:rsidRDefault="00503B66" w:rsidP="002603E8">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1.9. Контрольным (надзорным) органом в рамках осуществления муниципального контроля обеспечивается учет объектов муниципального контроля путем ведения перечня объектов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Внесение сведений о новых объектах контроля в перечень, исключение объектов контроля из перечня, уточнение сведений об объектах контроля осуществляется контрольным (надзорным) органом в течение 5 дней со дня поступления соответствующей информации.</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Перечень объектов контроля с указанием категорий риска размещается на официальном сайте контрольного (надзорного) органа.</w:t>
      </w:r>
    </w:p>
    <w:p w:rsidR="00882B4C" w:rsidRDefault="00503B66">
      <w:pPr>
        <w:ind w:firstLine="709"/>
        <w:jc w:val="both"/>
        <w:rPr>
          <w:color w:val="FF0000"/>
          <w:sz w:val="28"/>
          <w:szCs w:val="28"/>
        </w:rPr>
      </w:pPr>
      <w:r w:rsidRPr="00B036B4">
        <w:rPr>
          <w:sz w:val="28"/>
          <w:szCs w:val="28"/>
        </w:rPr>
        <w:t xml:space="preserve">1.10. </w:t>
      </w:r>
      <w:r>
        <w:rPr>
          <w:color w:val="000000"/>
          <w:sz w:val="30"/>
          <w:shd w:val="clear" w:color="auto" w:fill="FFFFFF"/>
        </w:rPr>
        <w:t>Оценка результативности и эффективности деятельности контрольного органа осуществляется на основе ключевых и индикативных показателей вида контроля.</w:t>
      </w:r>
      <w:r>
        <w:rPr>
          <w:color w:val="000000"/>
          <w:sz w:val="30"/>
        </w:rPr>
        <w:t xml:space="preserve"> </w:t>
      </w:r>
      <w:r w:rsidRPr="00265683">
        <w:rPr>
          <w:color w:val="000000"/>
          <w:sz w:val="30"/>
          <w:shd w:val="clear" w:color="auto" w:fill="FFFFFF"/>
        </w:rPr>
        <w:t>Ключевые показатели вида контроля и их целевые зн</w:t>
      </w:r>
      <w:r w:rsidR="00572C73" w:rsidRPr="00265683">
        <w:rPr>
          <w:color w:val="000000"/>
          <w:sz w:val="30"/>
          <w:shd w:val="clear" w:color="auto" w:fill="FFFFFF"/>
        </w:rPr>
        <w:t xml:space="preserve">ачения, индикативные показатели </w:t>
      </w:r>
      <w:r w:rsidR="00FB2C08" w:rsidRPr="00265683">
        <w:rPr>
          <w:iCs/>
          <w:color w:val="000000"/>
          <w:sz w:val="30"/>
          <w:shd w:val="clear" w:color="auto" w:fill="FFFFFF"/>
        </w:rPr>
        <w:t xml:space="preserve">представлены в приложении № </w:t>
      </w:r>
      <w:r w:rsidR="00883365" w:rsidRPr="00265683">
        <w:rPr>
          <w:iCs/>
          <w:color w:val="000000"/>
          <w:sz w:val="30"/>
          <w:shd w:val="clear" w:color="auto" w:fill="FFFFFF"/>
        </w:rPr>
        <w:t>1</w:t>
      </w:r>
      <w:r w:rsidRPr="00265683">
        <w:rPr>
          <w:color w:val="000000"/>
          <w:sz w:val="30"/>
          <w:shd w:val="clear" w:color="auto" w:fill="FFFFFF"/>
        </w:rPr>
        <w:t>.</w:t>
      </w:r>
      <w:r w:rsidRPr="00265683">
        <w:rPr>
          <w:color w:val="000000"/>
          <w:sz w:val="30"/>
        </w:rPr>
        <w:t xml:space="preserve"> Контрольный орган </w:t>
      </w:r>
      <w:r w:rsidRPr="00265683">
        <w:rPr>
          <w:color w:val="000000"/>
          <w:sz w:val="30"/>
          <w:shd w:val="clear" w:color="auto" w:fill="FFFFFF"/>
        </w:rPr>
        <w:t>ежегодно осуществляет подготовку доклада о виде</w:t>
      </w:r>
      <w:r>
        <w:rPr>
          <w:color w:val="000000"/>
          <w:sz w:val="30"/>
          <w:shd w:val="clear" w:color="auto" w:fill="FFFFFF"/>
        </w:rPr>
        <w:t xml:space="preserve">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w:t>
      </w:r>
      <w:r>
        <w:rPr>
          <w:color w:val="000000"/>
          <w:sz w:val="30"/>
        </w:rPr>
        <w:t xml:space="preserve"> в порядке определенном Федеральным законом «О государственном контроле (надзоре) и муниципальном контроле в Российской Федерации», постановлением Правительства Российской Федерации. </w:t>
      </w:r>
    </w:p>
    <w:p w:rsidR="00882B4C" w:rsidRPr="00265683" w:rsidRDefault="00503B66">
      <w:pPr>
        <w:ind w:firstLine="709"/>
        <w:jc w:val="both"/>
        <w:rPr>
          <w:sz w:val="28"/>
          <w:szCs w:val="28"/>
        </w:rPr>
      </w:pPr>
      <w:r w:rsidRPr="00265683">
        <w:rPr>
          <w:sz w:val="28"/>
          <w:szCs w:val="28"/>
        </w:rPr>
        <w:t xml:space="preserve">1.11. Должностные лица осуществляют подготовку документов и их подписание в порядке и способом, установленном действующим законодательством. </w:t>
      </w:r>
    </w:p>
    <w:p w:rsidR="00882B4C" w:rsidRPr="00651549" w:rsidRDefault="00882B4C">
      <w:pPr>
        <w:pStyle w:val="ConsPlusNormal"/>
        <w:ind w:firstLine="0"/>
        <w:jc w:val="center"/>
        <w:rPr>
          <w:rFonts w:ascii="Times New Roman" w:hAnsi="Times New Roman" w:cs="Times New Roman"/>
          <w:b/>
          <w:color w:val="000000"/>
          <w:sz w:val="28"/>
          <w:szCs w:val="28"/>
        </w:rPr>
      </w:pPr>
    </w:p>
    <w:p w:rsidR="00882B4C" w:rsidRPr="00651549" w:rsidRDefault="00503B66">
      <w:pPr>
        <w:pStyle w:val="ConsPlusNormal"/>
        <w:ind w:firstLine="0"/>
        <w:jc w:val="center"/>
        <w:rPr>
          <w:rFonts w:ascii="Times New Roman" w:hAnsi="Times New Roman" w:cs="Times New Roman"/>
          <w:b/>
          <w:sz w:val="28"/>
          <w:szCs w:val="28"/>
        </w:rPr>
      </w:pPr>
      <w:r w:rsidRPr="00651549">
        <w:rPr>
          <w:rFonts w:ascii="Times New Roman" w:hAnsi="Times New Roman" w:cs="Times New Roman"/>
          <w:b/>
          <w:sz w:val="28"/>
          <w:szCs w:val="28"/>
        </w:rPr>
        <w:t xml:space="preserve">2. Управление рисками причинения вреда (ущерба) охраняемым законом ценностям при осуществлении муниципального контроля </w:t>
      </w:r>
    </w:p>
    <w:p w:rsidR="00882B4C" w:rsidRPr="002603E8" w:rsidRDefault="00882B4C">
      <w:pPr>
        <w:pStyle w:val="ConsPlusNormal"/>
        <w:ind w:firstLine="0"/>
        <w:jc w:val="center"/>
        <w:rPr>
          <w:rFonts w:ascii="Times New Roman" w:hAnsi="Times New Roman" w:cs="Times New Roman"/>
          <w:sz w:val="28"/>
          <w:szCs w:val="28"/>
        </w:rPr>
      </w:pPr>
    </w:p>
    <w:p w:rsidR="00882B4C" w:rsidRPr="002603E8" w:rsidRDefault="00503B66">
      <w:pPr>
        <w:pStyle w:val="ConsPlusNormal"/>
        <w:ind w:firstLine="708"/>
        <w:jc w:val="both"/>
        <w:rPr>
          <w:rFonts w:ascii="Times New Roman" w:hAnsi="Times New Roman" w:cs="Times New Roman"/>
          <w:sz w:val="28"/>
          <w:szCs w:val="28"/>
        </w:rPr>
      </w:pPr>
      <w:r w:rsidRPr="002603E8">
        <w:rPr>
          <w:rFonts w:ascii="Times New Roman" w:hAnsi="Times New Roman" w:cs="Times New Roman"/>
          <w:sz w:val="28"/>
          <w:szCs w:val="28"/>
        </w:rPr>
        <w:t>2.1. При осуществлении муниципального контроля в соответствии с Федеральным законом «О государственном контроле (надзоре) и муниципальном контроле в Российской Федерации» применяется система оценки и управления рисками.</w:t>
      </w:r>
    </w:p>
    <w:p w:rsidR="00882B4C" w:rsidRPr="002603E8" w:rsidRDefault="00503B66">
      <w:pPr>
        <w:pStyle w:val="ConsPlusNormal"/>
        <w:ind w:firstLine="708"/>
        <w:jc w:val="both"/>
        <w:rPr>
          <w:rFonts w:ascii="Times New Roman" w:hAnsi="Times New Roman" w:cs="Times New Roman"/>
          <w:sz w:val="28"/>
          <w:szCs w:val="28"/>
        </w:rPr>
      </w:pPr>
      <w:r w:rsidRPr="002603E8">
        <w:rPr>
          <w:rFonts w:ascii="Times New Roman" w:hAnsi="Times New Roman" w:cs="Times New Roman"/>
          <w:sz w:val="28"/>
          <w:szCs w:val="28"/>
        </w:rPr>
        <w:t xml:space="preserve">2.2. Контрольный орган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 </w:t>
      </w:r>
    </w:p>
    <w:p w:rsidR="003B032F" w:rsidRPr="002603E8" w:rsidRDefault="003B032F" w:rsidP="003B032F">
      <w:pPr>
        <w:pStyle w:val="ConsPlusNormal"/>
        <w:ind w:firstLine="708"/>
        <w:jc w:val="both"/>
        <w:rPr>
          <w:rFonts w:ascii="Times New Roman" w:hAnsi="Times New Roman" w:cs="Times New Roman"/>
          <w:iCs/>
          <w:sz w:val="28"/>
          <w:szCs w:val="28"/>
        </w:rPr>
      </w:pPr>
      <w:r w:rsidRPr="002603E8">
        <w:rPr>
          <w:rFonts w:ascii="Times New Roman" w:hAnsi="Times New Roman" w:cs="Times New Roman"/>
          <w:iCs/>
          <w:sz w:val="28"/>
          <w:szCs w:val="28"/>
        </w:rPr>
        <w:t>1) средний риск;</w:t>
      </w:r>
    </w:p>
    <w:p w:rsidR="003B032F" w:rsidRPr="002603E8" w:rsidRDefault="003B032F" w:rsidP="003B032F">
      <w:pPr>
        <w:pStyle w:val="ConsPlusNormal"/>
        <w:ind w:firstLine="708"/>
        <w:jc w:val="both"/>
        <w:rPr>
          <w:rFonts w:ascii="Times New Roman" w:hAnsi="Times New Roman" w:cs="Times New Roman"/>
          <w:iCs/>
          <w:sz w:val="28"/>
          <w:szCs w:val="28"/>
        </w:rPr>
      </w:pPr>
      <w:r w:rsidRPr="002603E8">
        <w:rPr>
          <w:rFonts w:ascii="Times New Roman" w:hAnsi="Times New Roman" w:cs="Times New Roman"/>
          <w:iCs/>
          <w:sz w:val="28"/>
          <w:szCs w:val="28"/>
        </w:rPr>
        <w:t>2) умеренный риск;</w:t>
      </w:r>
    </w:p>
    <w:p w:rsidR="003B032F" w:rsidRPr="002603E8" w:rsidRDefault="003B032F" w:rsidP="003B032F">
      <w:pPr>
        <w:pStyle w:val="ConsPlusNormal"/>
        <w:ind w:firstLine="708"/>
        <w:jc w:val="both"/>
        <w:rPr>
          <w:rFonts w:ascii="Times New Roman" w:hAnsi="Times New Roman" w:cs="Times New Roman"/>
          <w:iCs/>
          <w:sz w:val="28"/>
          <w:szCs w:val="28"/>
        </w:rPr>
      </w:pPr>
      <w:r w:rsidRPr="002603E8">
        <w:rPr>
          <w:rFonts w:ascii="Times New Roman" w:hAnsi="Times New Roman" w:cs="Times New Roman"/>
          <w:iCs/>
          <w:sz w:val="28"/>
          <w:szCs w:val="28"/>
        </w:rPr>
        <w:t>3) низкий риск.</w:t>
      </w:r>
    </w:p>
    <w:p w:rsidR="0059312A" w:rsidRPr="0059312A" w:rsidRDefault="00503B66" w:rsidP="0059312A">
      <w:pPr>
        <w:widowControl w:val="0"/>
        <w:ind w:firstLine="708"/>
        <w:jc w:val="both"/>
        <w:rPr>
          <w:color w:val="FF0000"/>
          <w:sz w:val="28"/>
          <w:szCs w:val="28"/>
        </w:rPr>
      </w:pPr>
      <w:r w:rsidRPr="002603E8">
        <w:rPr>
          <w:sz w:val="28"/>
          <w:szCs w:val="28"/>
        </w:rPr>
        <w:t xml:space="preserve">2.3. </w:t>
      </w:r>
      <w:r w:rsidR="0059312A" w:rsidRPr="002603E8">
        <w:rPr>
          <w:color w:val="000000"/>
          <w:sz w:val="28"/>
          <w:szCs w:val="28"/>
        </w:rPr>
        <w:t>Критерии</w:t>
      </w:r>
      <w:r w:rsidR="0059312A" w:rsidRPr="0059312A">
        <w:rPr>
          <w:color w:val="000000"/>
          <w:sz w:val="28"/>
          <w:szCs w:val="28"/>
        </w:rPr>
        <w:t xml:space="preserve"> отнесения объектов контроля к категориям риска</w:t>
      </w:r>
      <w:r w:rsidR="0059312A">
        <w:rPr>
          <w:color w:val="000000"/>
          <w:sz w:val="28"/>
          <w:szCs w:val="28"/>
        </w:rPr>
        <w:t xml:space="preserve"> в рамках </w:t>
      </w:r>
      <w:r w:rsidR="0059312A" w:rsidRPr="0059312A">
        <w:rPr>
          <w:color w:val="000000"/>
          <w:sz w:val="28"/>
          <w:szCs w:val="28"/>
        </w:rPr>
        <w:t>осуществления муниципального жилищного контроля</w:t>
      </w:r>
      <w:r w:rsidR="00982908">
        <w:rPr>
          <w:color w:val="000000"/>
          <w:sz w:val="28"/>
          <w:szCs w:val="28"/>
        </w:rPr>
        <w:t xml:space="preserve"> представлены в приложении № </w:t>
      </w:r>
      <w:r w:rsidR="00C01FB7">
        <w:rPr>
          <w:color w:val="000000"/>
          <w:sz w:val="28"/>
          <w:szCs w:val="28"/>
        </w:rPr>
        <w:t>2</w:t>
      </w:r>
      <w:r w:rsidR="00982908">
        <w:rPr>
          <w:color w:val="000000"/>
          <w:sz w:val="28"/>
          <w:szCs w:val="28"/>
        </w:rPr>
        <w:t xml:space="preserve">. </w:t>
      </w:r>
    </w:p>
    <w:p w:rsidR="00882B4C" w:rsidRPr="00265683" w:rsidRDefault="00503B66" w:rsidP="00930089">
      <w:pPr>
        <w:ind w:firstLine="708"/>
        <w:jc w:val="both"/>
        <w:rPr>
          <w:sz w:val="28"/>
        </w:rPr>
      </w:pPr>
      <w:r w:rsidRPr="00265683">
        <w:rPr>
          <w:sz w:val="28"/>
        </w:rPr>
        <w:t xml:space="preserve">2.4. Решение об отнесении объектов контроля к категориям риска принимаются путем подписания соответствующих сведений в Едином реестре видов федерального государственного контроля (надзора), регионального государственного контроля (надзора), муниципального контроля (далее также реестр видов контроля). </w:t>
      </w:r>
      <w:r w:rsidRPr="00265683">
        <w:rPr>
          <w:rFonts w:eastAsia="PT Serif"/>
          <w:sz w:val="28"/>
        </w:rPr>
        <w:t>Объект контроля считается отнесенным к одной из категорий риска после внесения сведений в единый реестр видов контроля.</w:t>
      </w:r>
    </w:p>
    <w:p w:rsidR="00882B4C" w:rsidRPr="00265683" w:rsidRDefault="00503B66" w:rsidP="00265683">
      <w:pPr>
        <w:jc w:val="both"/>
        <w:rPr>
          <w:sz w:val="28"/>
        </w:rPr>
      </w:pPr>
      <w:r w:rsidRPr="00265683">
        <w:rPr>
          <w:sz w:val="28"/>
        </w:rPr>
        <w:t>Принятие решения об отнесении объектов контроля к категории низкого риска не требуется. При отсутствии решения об отнесении объектов контроля к категориям риска такие объекты считаются отнесенными к низкой категории риска.</w:t>
      </w:r>
    </w:p>
    <w:p w:rsidR="00882B4C" w:rsidRPr="00265683" w:rsidRDefault="00503B66" w:rsidP="00265683">
      <w:pPr>
        <w:jc w:val="both"/>
        <w:rPr>
          <w:sz w:val="28"/>
        </w:rPr>
      </w:pPr>
      <w:r w:rsidRPr="00265683">
        <w:rPr>
          <w:sz w:val="28"/>
        </w:rPr>
        <w:t xml:space="preserve">Изменение присвоенных объектам контроля категорий риска осуществляется при поступлении в контрольный (надзорный) орган информации об изменении сведений об объектах контроля. </w:t>
      </w:r>
    </w:p>
    <w:p w:rsidR="00882B4C" w:rsidRPr="00265683" w:rsidRDefault="00503B66" w:rsidP="00930089">
      <w:pPr>
        <w:ind w:firstLine="708"/>
        <w:jc w:val="both"/>
        <w:rPr>
          <w:sz w:val="28"/>
        </w:rPr>
      </w:pPr>
      <w:r w:rsidRPr="00265683">
        <w:rPr>
          <w:sz w:val="28"/>
        </w:rPr>
        <w:t xml:space="preserve">2.5. Контрольный орган при сборе, обработке, анализе и учете сведений об объектах контроля для целей их учета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 </w:t>
      </w:r>
    </w:p>
    <w:p w:rsidR="00882B4C" w:rsidRPr="00265683" w:rsidRDefault="00503B66" w:rsidP="00930089">
      <w:pPr>
        <w:ind w:firstLine="708"/>
        <w:jc w:val="both"/>
        <w:rPr>
          <w:sz w:val="28"/>
        </w:rPr>
      </w:pPr>
      <w:r w:rsidRPr="00265683">
        <w:rPr>
          <w:sz w:val="28"/>
        </w:rPr>
        <w:t xml:space="preserve">2.6.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орган применяет индикаторы риска нарушения обязательных требований. </w:t>
      </w:r>
    </w:p>
    <w:p w:rsidR="00882B4C" w:rsidRPr="00265683" w:rsidRDefault="007F72F4" w:rsidP="00D80647">
      <w:pPr>
        <w:ind w:firstLine="708"/>
        <w:jc w:val="both"/>
        <w:rPr>
          <w:sz w:val="28"/>
        </w:rPr>
      </w:pPr>
      <w:r w:rsidRPr="00265683">
        <w:rPr>
          <w:sz w:val="28"/>
        </w:rPr>
        <w:t xml:space="preserve">Перечень индикаторов риска по муниципальному контролю приводится в приложении № </w:t>
      </w:r>
      <w:r w:rsidR="00C01FB7" w:rsidRPr="00265683">
        <w:rPr>
          <w:sz w:val="28"/>
        </w:rPr>
        <w:t>3</w:t>
      </w:r>
      <w:r w:rsidRPr="00265683">
        <w:rPr>
          <w:sz w:val="28"/>
        </w:rPr>
        <w:t xml:space="preserve"> к настоящему Положению.</w:t>
      </w:r>
    </w:p>
    <w:p w:rsidR="00882B4C" w:rsidRPr="00265683" w:rsidRDefault="00882B4C" w:rsidP="00265683">
      <w:pPr>
        <w:jc w:val="both"/>
        <w:rPr>
          <w:sz w:val="28"/>
        </w:rPr>
      </w:pPr>
    </w:p>
    <w:p w:rsidR="00882B4C" w:rsidRDefault="00503B66">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rsidR="00882B4C" w:rsidRDefault="00882B4C">
      <w:pPr>
        <w:pStyle w:val="ConsPlusNormal"/>
        <w:ind w:firstLine="0"/>
        <w:jc w:val="center"/>
        <w:rPr>
          <w:rFonts w:ascii="Times New Roman" w:hAnsi="Times New Roman" w:cs="Times New Roman"/>
          <w:b/>
          <w:bCs/>
          <w:color w:val="000000"/>
          <w:sz w:val="28"/>
          <w:szCs w:val="28"/>
        </w:rPr>
      </w:pP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3.1. Контрольный (надзорный) орган осуществляет муниципальный контроль, в том числе, посредством проведения профилактических мероприятий.</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3.2.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w:t>
      </w:r>
    </w:p>
    <w:p w:rsidR="00882B4C" w:rsidRPr="00D80647" w:rsidRDefault="00503B66">
      <w:pPr>
        <w:pStyle w:val="ConsPlusNormal"/>
        <w:ind w:firstLine="709"/>
        <w:jc w:val="both"/>
        <w:rPr>
          <w:rFonts w:ascii="Times New Roman" w:hAnsi="Times New Roman" w:cs="Times New Roman"/>
          <w:sz w:val="28"/>
          <w:szCs w:val="28"/>
        </w:rPr>
      </w:pPr>
      <w:r w:rsidRPr="00D80647">
        <w:rPr>
          <w:rFonts w:ascii="Times New Roman" w:hAnsi="Times New Roman" w:cs="Times New Roman"/>
          <w:color w:val="000000"/>
          <w:sz w:val="28"/>
          <w:szCs w:val="28"/>
        </w:rPr>
        <w:t xml:space="preserve">3.3. 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w:t>
      </w:r>
      <w:r w:rsidRPr="00D80647">
        <w:rPr>
          <w:rFonts w:ascii="Times New Roman" w:hAnsi="Times New Roman" w:cs="Times New Roman"/>
          <w:iCs/>
          <w:color w:val="000000"/>
          <w:sz w:val="28"/>
          <w:szCs w:val="28"/>
        </w:rPr>
        <w:t>уполномоченному должностному лицу, указанному в п.</w:t>
      </w:r>
      <w:r w:rsidR="0016327C" w:rsidRPr="00D80647">
        <w:rPr>
          <w:rFonts w:ascii="Times New Roman" w:hAnsi="Times New Roman" w:cs="Times New Roman"/>
          <w:iCs/>
          <w:color w:val="000000"/>
          <w:sz w:val="28"/>
          <w:szCs w:val="28"/>
        </w:rPr>
        <w:t>1.4</w:t>
      </w:r>
      <w:r w:rsidRPr="00D80647">
        <w:rPr>
          <w:rFonts w:ascii="Times New Roman" w:hAnsi="Times New Roman" w:cs="Times New Roman"/>
          <w:iCs/>
          <w:color w:val="000000"/>
          <w:sz w:val="28"/>
          <w:szCs w:val="28"/>
        </w:rPr>
        <w:t xml:space="preserve"> настоящего Положения</w:t>
      </w:r>
      <w:r w:rsidRPr="00D80647">
        <w:rPr>
          <w:rFonts w:ascii="Times New Roman" w:hAnsi="Times New Roman" w:cs="Times New Roman"/>
          <w:color w:val="000000"/>
          <w:sz w:val="28"/>
          <w:szCs w:val="28"/>
        </w:rPr>
        <w:t xml:space="preserve"> для принятия решения о проведении контрольного (надзорного) мероприятия.</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3.4. При осуществлении муниципального контроля</w:t>
      </w:r>
      <w:r w:rsidR="00740776">
        <w:rPr>
          <w:rFonts w:ascii="Times New Roman" w:hAnsi="Times New Roman" w:cs="Times New Roman"/>
          <w:color w:val="000000"/>
          <w:sz w:val="28"/>
          <w:szCs w:val="28"/>
        </w:rPr>
        <w:t xml:space="preserve"> в сфере благоустройства</w:t>
      </w:r>
      <w:r>
        <w:rPr>
          <w:rFonts w:ascii="Times New Roman" w:hAnsi="Times New Roman" w:cs="Times New Roman"/>
          <w:color w:val="000000"/>
          <w:sz w:val="28"/>
          <w:szCs w:val="28"/>
        </w:rPr>
        <w:t xml:space="preserve"> могут проводиться следующие виды профилактических мероприятий:</w:t>
      </w:r>
    </w:p>
    <w:p w:rsidR="00882B4C" w:rsidRPr="003F170D" w:rsidRDefault="00503B66">
      <w:pPr>
        <w:pStyle w:val="ConsPlusNormal"/>
        <w:ind w:firstLine="709"/>
        <w:jc w:val="both"/>
        <w:rPr>
          <w:rFonts w:ascii="Times New Roman" w:hAnsi="Times New Roman" w:cs="Times New Roman"/>
          <w:color w:val="000000" w:themeColor="text1"/>
          <w:sz w:val="28"/>
          <w:szCs w:val="28"/>
        </w:rPr>
      </w:pPr>
      <w:r w:rsidRPr="003F170D">
        <w:rPr>
          <w:rFonts w:ascii="Times New Roman" w:hAnsi="Times New Roman" w:cs="Times New Roman"/>
          <w:color w:val="000000" w:themeColor="text1"/>
          <w:sz w:val="28"/>
          <w:szCs w:val="28"/>
        </w:rPr>
        <w:t>1) информирование;</w:t>
      </w:r>
    </w:p>
    <w:p w:rsidR="00882B4C" w:rsidRPr="003F170D" w:rsidRDefault="00C47928">
      <w:pPr>
        <w:pStyle w:val="ConsPlusNormal"/>
        <w:ind w:firstLine="709"/>
        <w:jc w:val="both"/>
        <w:rPr>
          <w:rFonts w:ascii="Times New Roman" w:hAnsi="Times New Roman" w:cs="Times New Roman"/>
          <w:color w:val="000000" w:themeColor="text1"/>
          <w:sz w:val="28"/>
          <w:szCs w:val="28"/>
        </w:rPr>
      </w:pPr>
      <w:r w:rsidRPr="003F170D">
        <w:rPr>
          <w:rFonts w:ascii="Times New Roman" w:hAnsi="Times New Roman" w:cs="Times New Roman"/>
          <w:color w:val="000000" w:themeColor="text1"/>
          <w:sz w:val="28"/>
          <w:szCs w:val="28"/>
        </w:rPr>
        <w:t>2</w:t>
      </w:r>
      <w:r w:rsidR="003F170D" w:rsidRPr="003F170D">
        <w:rPr>
          <w:rFonts w:ascii="Times New Roman" w:hAnsi="Times New Roman" w:cs="Times New Roman"/>
          <w:color w:val="000000" w:themeColor="text1"/>
          <w:sz w:val="28"/>
          <w:szCs w:val="28"/>
        </w:rPr>
        <w:t>) консультирование;</w:t>
      </w:r>
    </w:p>
    <w:p w:rsidR="00882B4C" w:rsidRPr="003F170D" w:rsidRDefault="00C47928">
      <w:pPr>
        <w:pStyle w:val="ConsPlusNormal"/>
        <w:ind w:firstLine="709"/>
        <w:jc w:val="both"/>
        <w:rPr>
          <w:rFonts w:ascii="Times New Roman" w:hAnsi="Times New Roman" w:cs="Times New Roman"/>
          <w:color w:val="000000" w:themeColor="text1"/>
          <w:sz w:val="28"/>
          <w:szCs w:val="28"/>
        </w:rPr>
      </w:pPr>
      <w:r w:rsidRPr="003F170D">
        <w:rPr>
          <w:rFonts w:ascii="Times New Roman" w:hAnsi="Times New Roman" w:cs="Times New Roman"/>
          <w:color w:val="000000" w:themeColor="text1"/>
          <w:sz w:val="28"/>
          <w:szCs w:val="28"/>
        </w:rPr>
        <w:t>3</w:t>
      </w:r>
      <w:r w:rsidR="00503B66" w:rsidRPr="003F170D">
        <w:rPr>
          <w:rFonts w:ascii="Times New Roman" w:hAnsi="Times New Roman" w:cs="Times New Roman"/>
          <w:color w:val="000000" w:themeColor="text1"/>
          <w:sz w:val="28"/>
          <w:szCs w:val="28"/>
        </w:rPr>
        <w:t>)</w:t>
      </w:r>
      <w:r w:rsidR="003F170D" w:rsidRPr="003F170D">
        <w:rPr>
          <w:rFonts w:ascii="Times New Roman" w:hAnsi="Times New Roman" w:cs="Times New Roman"/>
          <w:color w:val="000000" w:themeColor="text1"/>
          <w:sz w:val="28"/>
          <w:szCs w:val="28"/>
        </w:rPr>
        <w:t xml:space="preserve"> объявление предостережений</w:t>
      </w:r>
      <w:r w:rsidR="00503B66" w:rsidRPr="003F170D">
        <w:rPr>
          <w:rFonts w:ascii="Times New Roman" w:hAnsi="Times New Roman" w:cs="Times New Roman"/>
          <w:color w:val="000000" w:themeColor="text1"/>
          <w:sz w:val="28"/>
          <w:szCs w:val="28"/>
        </w:rPr>
        <w:t>;</w:t>
      </w:r>
    </w:p>
    <w:p w:rsidR="00882B4C" w:rsidRDefault="00C47928">
      <w:pPr>
        <w:pStyle w:val="ConsPlusNormal"/>
        <w:ind w:firstLine="709"/>
        <w:jc w:val="both"/>
        <w:rPr>
          <w:rFonts w:ascii="Times New Roman" w:hAnsi="Times New Roman" w:cs="Times New Roman"/>
          <w:color w:val="FF0000"/>
          <w:sz w:val="28"/>
          <w:szCs w:val="28"/>
        </w:rPr>
      </w:pPr>
      <w:r w:rsidRPr="003F170D">
        <w:rPr>
          <w:rFonts w:ascii="Times New Roman" w:hAnsi="Times New Roman" w:cs="Times New Roman"/>
          <w:color w:val="000000" w:themeColor="text1"/>
          <w:sz w:val="28"/>
          <w:szCs w:val="28"/>
        </w:rPr>
        <w:t>4</w:t>
      </w:r>
      <w:r w:rsidR="00503B66" w:rsidRPr="003F170D">
        <w:rPr>
          <w:rFonts w:ascii="Times New Roman" w:hAnsi="Times New Roman" w:cs="Times New Roman"/>
          <w:color w:val="000000" w:themeColor="text1"/>
          <w:sz w:val="28"/>
          <w:szCs w:val="28"/>
        </w:rPr>
        <w:t>) профилактический визит</w:t>
      </w:r>
      <w:r w:rsidR="003F170D" w:rsidRPr="003F170D">
        <w:rPr>
          <w:rFonts w:ascii="Times New Roman" w:hAnsi="Times New Roman" w:cs="Times New Roman"/>
          <w:color w:val="000000" w:themeColor="text1"/>
          <w:sz w:val="28"/>
          <w:szCs w:val="28"/>
        </w:rPr>
        <w:t>.</w:t>
      </w:r>
    </w:p>
    <w:p w:rsidR="00882B4C" w:rsidRDefault="00503B66">
      <w:pPr>
        <w:ind w:firstLine="709"/>
        <w:jc w:val="both"/>
        <w:rPr>
          <w:color w:val="000000"/>
          <w:sz w:val="28"/>
          <w:szCs w:val="28"/>
        </w:rPr>
      </w:pPr>
      <w:r>
        <w:rPr>
          <w:color w:val="000000"/>
          <w:sz w:val="28"/>
          <w:szCs w:val="28"/>
        </w:rPr>
        <w:t>3.5. Информирование осуществляется по вопросам соблюдения обязательных требований посредством размещения соответствующих сведений на официальном сайте контрольного (надзорного) органа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Pr>
          <w:color w:val="000000"/>
          <w:sz w:val="28"/>
          <w:szCs w:val="28"/>
          <w:shd w:val="clear" w:color="auto" w:fill="FFFFFF"/>
        </w:rPr>
        <w:t xml:space="preserve">доступ к специальному разделу должен осуществляться с главной (основной) страницы </w:t>
      </w:r>
      <w:r>
        <w:rPr>
          <w:color w:val="000000"/>
          <w:sz w:val="28"/>
          <w:szCs w:val="28"/>
        </w:rPr>
        <w:t>официального сайта администрации</w:t>
      </w:r>
      <w:r>
        <w:rPr>
          <w:color w:val="000000"/>
          <w:sz w:val="28"/>
          <w:szCs w:val="28"/>
          <w:shd w:val="clear" w:color="auto" w:fill="FFFFFF"/>
        </w:rPr>
        <w:t>)</w:t>
      </w:r>
      <w:r>
        <w:rPr>
          <w:color w:val="000000"/>
          <w:sz w:val="28"/>
          <w:szCs w:val="28"/>
        </w:rPr>
        <w:t>, в средствах массовой информации,</w:t>
      </w:r>
      <w:r>
        <w:rPr>
          <w:color w:val="000000"/>
          <w:sz w:val="28"/>
          <w:szCs w:val="28"/>
          <w:shd w:val="clear" w:color="auto" w:fill="FFFFFF"/>
        </w:rPr>
        <w:t xml:space="preserve"> через личные кабинеты контролируемых лиц в государственных информационных системах и в иных формах.</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Контр</w:t>
      </w:r>
      <w:r w:rsidR="00A7530E">
        <w:rPr>
          <w:rFonts w:ascii="Times New Roman" w:hAnsi="Times New Roman" w:cs="Times New Roman"/>
          <w:color w:val="000000"/>
          <w:sz w:val="28"/>
          <w:szCs w:val="28"/>
        </w:rPr>
        <w:t>ольный (надзорный) орган обязан</w:t>
      </w:r>
      <w:r>
        <w:rPr>
          <w:rFonts w:ascii="Times New Roman" w:hAnsi="Times New Roman" w:cs="Times New Roman"/>
          <w:color w:val="000000"/>
          <w:sz w:val="28"/>
          <w:szCs w:val="28"/>
        </w:rPr>
        <w:t xml:space="preserve">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4" w:history="1">
        <w:r w:rsidRPr="00AD10BF">
          <w:rPr>
            <w:rStyle w:val="af1"/>
            <w:rFonts w:ascii="Times New Roman" w:hAnsi="Times New Roman" w:cs="Times New Roman"/>
            <w:color w:val="000000"/>
            <w:sz w:val="28"/>
            <w:szCs w:val="28"/>
            <w:u w:val="none"/>
          </w:rPr>
          <w:t>частью 3 статьи 46</w:t>
        </w:r>
      </w:hyperlink>
      <w:r w:rsidRPr="00AD10BF">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882B4C" w:rsidRPr="00226193" w:rsidRDefault="00503B66">
      <w:pPr>
        <w:pStyle w:val="ConsPlusNormal"/>
        <w:ind w:firstLine="709"/>
        <w:jc w:val="both"/>
        <w:rPr>
          <w:rFonts w:ascii="Times New Roman" w:hAnsi="Times New Roman" w:cs="Times New Roman"/>
          <w:sz w:val="28"/>
          <w:szCs w:val="28"/>
        </w:rPr>
      </w:pPr>
      <w:r w:rsidRPr="00226193">
        <w:rPr>
          <w:rFonts w:ascii="Times New Roman" w:hAnsi="Times New Roman" w:cs="Times New Roman"/>
          <w:sz w:val="28"/>
          <w:szCs w:val="28"/>
        </w:rPr>
        <w:t>Контрольный (надзорный) орган вправе осуществлять информирование также в иных формах:</w:t>
      </w:r>
    </w:p>
    <w:p w:rsidR="00882B4C" w:rsidRPr="00226193" w:rsidRDefault="00503B66">
      <w:pPr>
        <w:pStyle w:val="ConsPlusNormal"/>
        <w:ind w:firstLine="709"/>
        <w:jc w:val="both"/>
        <w:rPr>
          <w:rFonts w:ascii="Times New Roman" w:hAnsi="Times New Roman" w:cs="Times New Roman"/>
          <w:iCs/>
          <w:sz w:val="28"/>
          <w:szCs w:val="28"/>
        </w:rPr>
      </w:pPr>
      <w:r w:rsidRPr="00226193">
        <w:rPr>
          <w:rFonts w:ascii="Times New Roman" w:hAnsi="Times New Roman" w:cs="Times New Roman"/>
          <w:iCs/>
          <w:sz w:val="28"/>
          <w:szCs w:val="28"/>
        </w:rPr>
        <w:t>- при проведении собраний, конференций граждан, круглых столов и в иных формах совместного присутствия граждан;</w:t>
      </w:r>
    </w:p>
    <w:p w:rsidR="00882B4C" w:rsidRPr="00226193" w:rsidRDefault="00503B66">
      <w:pPr>
        <w:pStyle w:val="ConsPlusNormal"/>
        <w:ind w:firstLine="709"/>
        <w:jc w:val="both"/>
        <w:rPr>
          <w:rFonts w:ascii="Times New Roman" w:hAnsi="Times New Roman" w:cs="Times New Roman"/>
          <w:iCs/>
          <w:sz w:val="28"/>
          <w:szCs w:val="28"/>
        </w:rPr>
      </w:pPr>
      <w:r w:rsidRPr="00226193">
        <w:rPr>
          <w:rFonts w:ascii="Times New Roman" w:hAnsi="Times New Roman" w:cs="Times New Roman"/>
          <w:iCs/>
          <w:sz w:val="28"/>
          <w:szCs w:val="28"/>
        </w:rPr>
        <w:t>- направлять контролируемым лицам рекомендации о соблюдении обязательных требований, в том числе в ходе проведения контрольных и профилактических мероприятий;</w:t>
      </w:r>
    </w:p>
    <w:p w:rsidR="00882B4C" w:rsidRPr="00226193" w:rsidRDefault="00503B66">
      <w:pPr>
        <w:pStyle w:val="ConsPlusNormal"/>
        <w:ind w:firstLine="709"/>
        <w:jc w:val="both"/>
        <w:rPr>
          <w:rFonts w:ascii="Times New Roman" w:hAnsi="Times New Roman" w:cs="Times New Roman"/>
          <w:iCs/>
          <w:sz w:val="28"/>
          <w:szCs w:val="28"/>
        </w:rPr>
      </w:pPr>
      <w:r w:rsidRPr="00226193">
        <w:rPr>
          <w:rFonts w:ascii="Times New Roman" w:hAnsi="Times New Roman" w:cs="Times New Roman"/>
          <w:iCs/>
          <w:sz w:val="28"/>
          <w:szCs w:val="28"/>
        </w:rPr>
        <w:lastRenderedPageBreak/>
        <w:t>- размещение информации в социальных сетях контрольного (надзорного) органа).</w:t>
      </w:r>
    </w:p>
    <w:p w:rsidR="00882B4C" w:rsidRPr="003F170D" w:rsidRDefault="00503B66">
      <w:pPr>
        <w:ind w:firstLine="709"/>
        <w:jc w:val="both"/>
        <w:rPr>
          <w:color w:val="000000"/>
          <w:sz w:val="28"/>
          <w:szCs w:val="28"/>
        </w:rPr>
      </w:pPr>
      <w:r>
        <w:rPr>
          <w:color w:val="000000"/>
          <w:sz w:val="28"/>
          <w:szCs w:val="28"/>
        </w:rPr>
        <w:t>3.6.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w:t>
      </w:r>
      <w:r w:rsidRPr="003F170D">
        <w:rPr>
          <w:color w:val="000000"/>
          <w:sz w:val="28"/>
          <w:szCs w:val="28"/>
        </w:rPr>
        <w:t xml:space="preserve">причинения вреда (ущерба) охраняемым законом ценностям. </w:t>
      </w:r>
    </w:p>
    <w:p w:rsidR="00882B4C" w:rsidRPr="00F033F3" w:rsidRDefault="00503B66" w:rsidP="00F033F3">
      <w:pPr>
        <w:jc w:val="both"/>
        <w:rPr>
          <w:sz w:val="28"/>
        </w:rPr>
      </w:pPr>
      <w:r w:rsidRPr="00F033F3">
        <w:rPr>
          <w:sz w:val="28"/>
        </w:rPr>
        <w:t xml:space="preserve"> </w:t>
      </w:r>
      <w:r w:rsidR="00F033F3">
        <w:rPr>
          <w:sz w:val="28"/>
        </w:rPr>
        <w:tab/>
      </w:r>
      <w:r w:rsidRPr="00F033F3">
        <w:rPr>
          <w:sz w:val="28"/>
        </w:rPr>
        <w:t>Контролируемое лицо в течение 20 рабочих дней после получения предостережения о недопустимости нарушения обязательных требований вправе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в котором указываются:</w:t>
      </w:r>
    </w:p>
    <w:p w:rsidR="00882B4C" w:rsidRDefault="00503B66">
      <w:pPr>
        <w:pStyle w:val="ConsPlusNormal"/>
        <w:ind w:firstLine="709"/>
        <w:jc w:val="both"/>
        <w:rPr>
          <w:rFonts w:ascii="Times New Roman" w:hAnsi="Times New Roman" w:cs="Times New Roman"/>
          <w:sz w:val="28"/>
          <w:szCs w:val="28"/>
        </w:rPr>
      </w:pPr>
      <w:r w:rsidRPr="003F170D">
        <w:rPr>
          <w:rFonts w:ascii="Times New Roman" w:hAnsi="Times New Roman" w:cs="Times New Roman"/>
          <w:sz w:val="28"/>
          <w:szCs w:val="28"/>
        </w:rPr>
        <w:t>а) наименование юридического лица, фамилия, имя, отчество (при наличии)</w:t>
      </w:r>
      <w:r>
        <w:rPr>
          <w:rFonts w:ascii="Times New Roman" w:hAnsi="Times New Roman" w:cs="Times New Roman"/>
          <w:sz w:val="28"/>
          <w:szCs w:val="28"/>
        </w:rPr>
        <w:t xml:space="preserve"> индивидуального предпринимателя;</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идентификационный номер налогоплательщика - контролируемого лица;</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дата и номер предостережения, направленного в адрес контролируемого лица;</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Возражения направляются в бумажном виде почтовым отправлением, либо в виде электронного документа на указанный в предостережении адрес электронной почты в контрольный (надзорный) орган, либо иными указанными в предостережении способами.</w:t>
      </w:r>
    </w:p>
    <w:p w:rsidR="00882B4C" w:rsidRPr="00226193" w:rsidRDefault="00503B66">
      <w:pPr>
        <w:pStyle w:val="ConsPlusNormal"/>
        <w:ind w:firstLine="709"/>
        <w:jc w:val="both"/>
        <w:rPr>
          <w:rFonts w:ascii="Times New Roman" w:hAnsi="Times New Roman" w:cs="Times New Roman"/>
          <w:sz w:val="28"/>
          <w:szCs w:val="28"/>
        </w:rPr>
      </w:pPr>
      <w:r w:rsidRPr="00226193">
        <w:rPr>
          <w:rFonts w:ascii="Times New Roman" w:hAnsi="Times New Roman" w:cs="Times New Roman"/>
          <w:sz w:val="28"/>
          <w:szCs w:val="28"/>
        </w:rPr>
        <w:t>Контрольный орган, по итогам рассмотрения возражения, принимает решение:</w:t>
      </w:r>
    </w:p>
    <w:p w:rsidR="00882B4C" w:rsidRPr="00226193" w:rsidRDefault="00503B66">
      <w:pPr>
        <w:pStyle w:val="ConsPlusNormal"/>
        <w:ind w:firstLine="709"/>
        <w:jc w:val="both"/>
        <w:rPr>
          <w:rFonts w:ascii="Times New Roman" w:hAnsi="Times New Roman" w:cs="Times New Roman"/>
          <w:sz w:val="28"/>
          <w:szCs w:val="28"/>
        </w:rPr>
      </w:pPr>
      <w:r w:rsidRPr="00226193">
        <w:rPr>
          <w:rFonts w:ascii="Times New Roman" w:hAnsi="Times New Roman" w:cs="Times New Roman"/>
          <w:sz w:val="28"/>
          <w:szCs w:val="28"/>
        </w:rPr>
        <w:t>- отменить предостережение;</w:t>
      </w:r>
    </w:p>
    <w:p w:rsidR="00882B4C" w:rsidRPr="00226193" w:rsidRDefault="00503B66">
      <w:pPr>
        <w:pStyle w:val="ConsPlusNormal"/>
        <w:ind w:firstLine="709"/>
        <w:jc w:val="both"/>
        <w:rPr>
          <w:rFonts w:ascii="Times New Roman" w:hAnsi="Times New Roman" w:cs="Times New Roman"/>
          <w:sz w:val="28"/>
          <w:szCs w:val="28"/>
        </w:rPr>
      </w:pPr>
      <w:r w:rsidRPr="00226193">
        <w:rPr>
          <w:rFonts w:ascii="Times New Roman" w:hAnsi="Times New Roman" w:cs="Times New Roman"/>
          <w:sz w:val="28"/>
          <w:szCs w:val="28"/>
        </w:rPr>
        <w:t>- оставить предостережение в силе.</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итогам рассмотрения возражения контролируемому лицу в течение 20 рабочих дней со дня получения возражения направляется ответ в бумажном виде заказным почтовым отправлением с уведомлением о вручении либо иным доступным для контролируемого лица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3.7.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w:t>
      </w:r>
      <w:r>
        <w:rPr>
          <w:rFonts w:ascii="Times New Roman" w:hAnsi="Times New Roman" w:cs="Times New Roman"/>
          <w:color w:val="000000"/>
          <w:sz w:val="28"/>
          <w:szCs w:val="28"/>
        </w:rPr>
        <w:lastRenderedPageBreak/>
        <w:t>проведения профилактических мероприятий, контрольных мероприятий и не должно превышать 15 минут.</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Личный прием граждан проводится </w:t>
      </w:r>
      <w:r w:rsidR="003C5815">
        <w:rPr>
          <w:rFonts w:ascii="Times New Roman" w:hAnsi="Times New Roman" w:cs="Times New Roman"/>
          <w:color w:val="000000"/>
          <w:sz w:val="28"/>
          <w:szCs w:val="28"/>
        </w:rPr>
        <w:t xml:space="preserve">первым заместителем главы городского </w:t>
      </w:r>
      <w:proofErr w:type="gramStart"/>
      <w:r w:rsidR="003C5815">
        <w:rPr>
          <w:rFonts w:ascii="Times New Roman" w:hAnsi="Times New Roman" w:cs="Times New Roman"/>
          <w:color w:val="000000"/>
          <w:sz w:val="28"/>
          <w:szCs w:val="28"/>
        </w:rPr>
        <w:t>округа</w:t>
      </w:r>
      <w:proofErr w:type="gramEnd"/>
      <w:r w:rsidR="003C5815">
        <w:rPr>
          <w:rFonts w:ascii="Times New Roman" w:hAnsi="Times New Roman" w:cs="Times New Roman"/>
          <w:color w:val="000000"/>
          <w:sz w:val="28"/>
          <w:szCs w:val="28"/>
        </w:rPr>
        <w:t xml:space="preserve"> ЗАТО п. Горный</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и (или) должностным лицом, уполномоченным осуществлять муниципальный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1) организация и осуществление муниципального контроля</w:t>
      </w:r>
      <w:r w:rsidR="00226193">
        <w:rPr>
          <w:rFonts w:ascii="Times New Roman" w:hAnsi="Times New Roman" w:cs="Times New Roman"/>
          <w:color w:val="000000"/>
          <w:sz w:val="28"/>
          <w:szCs w:val="28"/>
        </w:rPr>
        <w:t xml:space="preserve"> в сфере благоустройства</w:t>
      </w:r>
      <w:r>
        <w:rPr>
          <w:rFonts w:ascii="Times New Roman" w:hAnsi="Times New Roman" w:cs="Times New Roman"/>
          <w:color w:val="000000"/>
          <w:sz w:val="28"/>
          <w:szCs w:val="28"/>
        </w:rPr>
        <w:t>;</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w:t>
      </w:r>
      <w:r w:rsidR="00226193">
        <w:rPr>
          <w:rFonts w:ascii="Times New Roman" w:hAnsi="Times New Roman" w:cs="Times New Roman"/>
          <w:color w:val="000000"/>
          <w:sz w:val="28"/>
          <w:szCs w:val="28"/>
        </w:rPr>
        <w:t xml:space="preserve"> в сфере благоустройства</w:t>
      </w:r>
      <w:r>
        <w:rPr>
          <w:rFonts w:ascii="Times New Roman" w:hAnsi="Times New Roman" w:cs="Times New Roman"/>
          <w:color w:val="000000"/>
          <w:sz w:val="28"/>
          <w:szCs w:val="28"/>
        </w:rPr>
        <w:t>;</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(надзорным) органом в рамках контрольных мероприятий.</w:t>
      </w:r>
      <w:r w:rsidR="001D659B">
        <w:rPr>
          <w:rFonts w:ascii="Times New Roman" w:hAnsi="Times New Roman" w:cs="Times New Roman"/>
          <w:color w:val="000000"/>
          <w:sz w:val="28"/>
          <w:szCs w:val="28"/>
        </w:rPr>
        <w:t xml:space="preserve">  </w:t>
      </w:r>
      <w:r w:rsidR="00D6257F">
        <w:rPr>
          <w:rFonts w:ascii="Times New Roman" w:hAnsi="Times New Roman" w:cs="Times New Roman"/>
          <w:color w:val="000000"/>
          <w:sz w:val="28"/>
          <w:szCs w:val="28"/>
        </w:rPr>
        <w:t xml:space="preserve">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lastRenderedPageBreak/>
        <w:t>Должностными лицами, уполномоченными осуществлять муниципальный контроль, ведется журнал учета консультирований.</w:t>
      </w:r>
    </w:p>
    <w:p w:rsidR="00882B4C" w:rsidRDefault="00503B66">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В случае поступления в контрольный (надзорный)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w:t>
      </w:r>
      <w:r w:rsidR="00B20C15">
        <w:rPr>
          <w:rFonts w:ascii="Times New Roman" w:hAnsi="Times New Roman" w:cs="Times New Roman"/>
          <w:color w:val="000000"/>
          <w:sz w:val="28"/>
          <w:szCs w:val="28"/>
        </w:rPr>
        <w:t xml:space="preserve">первым заместителем главы городского </w:t>
      </w:r>
      <w:proofErr w:type="gramStart"/>
      <w:r w:rsidR="00B20C15">
        <w:rPr>
          <w:rFonts w:ascii="Times New Roman" w:hAnsi="Times New Roman" w:cs="Times New Roman"/>
          <w:color w:val="000000"/>
          <w:sz w:val="28"/>
          <w:szCs w:val="28"/>
        </w:rPr>
        <w:t>округа</w:t>
      </w:r>
      <w:proofErr w:type="gramEnd"/>
      <w:r w:rsidR="00B20C15">
        <w:rPr>
          <w:rFonts w:ascii="Times New Roman" w:hAnsi="Times New Roman" w:cs="Times New Roman"/>
          <w:color w:val="000000"/>
          <w:sz w:val="28"/>
          <w:szCs w:val="28"/>
        </w:rPr>
        <w:t xml:space="preserve"> ЗАТО п. Горный </w:t>
      </w:r>
      <w:r>
        <w:rPr>
          <w:rFonts w:ascii="Times New Roman" w:hAnsi="Times New Roman" w:cs="Times New Roman"/>
          <w:color w:val="000000"/>
          <w:sz w:val="28"/>
          <w:szCs w:val="28"/>
        </w:rPr>
        <w:t>или должностным лицом, уполномоченным осуществлять муниципальный контроль.</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3.8.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882B4C" w:rsidRPr="00265683" w:rsidRDefault="00503B66" w:rsidP="00895FBE">
      <w:pPr>
        <w:pStyle w:val="ConsPlusNormal"/>
        <w:ind w:firstLine="709"/>
        <w:jc w:val="both"/>
        <w:rPr>
          <w:rFonts w:ascii="Times New Roman" w:hAnsi="Times New Roman" w:cs="Times New Roman"/>
          <w:sz w:val="28"/>
          <w:szCs w:val="28"/>
        </w:rPr>
      </w:pPr>
      <w:r w:rsidRPr="00265683">
        <w:rPr>
          <w:rFonts w:ascii="Times New Roman" w:hAnsi="Times New Roman" w:cs="Times New Roman"/>
          <w:iCs/>
          <w:sz w:val="28"/>
          <w:szCs w:val="28"/>
        </w:rPr>
        <w:t>3.9.</w:t>
      </w:r>
      <w:r w:rsidR="00895FBE" w:rsidRPr="00265683">
        <w:rPr>
          <w:rFonts w:ascii="Times New Roman" w:hAnsi="Times New Roman" w:cs="Times New Roman"/>
          <w:i/>
          <w:iCs/>
          <w:sz w:val="28"/>
          <w:szCs w:val="28"/>
        </w:rPr>
        <w:t xml:space="preserve"> </w:t>
      </w:r>
      <w:r w:rsidRPr="00265683">
        <w:rPr>
          <w:rFonts w:ascii="Times New Roman" w:hAnsi="Times New Roman" w:cs="Times New Roman"/>
          <w:sz w:val="28"/>
        </w:rPr>
        <w:t xml:space="preserve">Обязательные профилактические визиты в отношении </w:t>
      </w:r>
      <w:r w:rsidR="00895FBE" w:rsidRPr="00265683">
        <w:rPr>
          <w:rFonts w:ascii="Times New Roman" w:hAnsi="Times New Roman" w:cs="Times New Roman"/>
          <w:sz w:val="28"/>
        </w:rPr>
        <w:t xml:space="preserve">объектов контроля, отнесенных к категории низкого, умеренного и среднего риска </w:t>
      </w:r>
      <w:r w:rsidRPr="00265683">
        <w:rPr>
          <w:rFonts w:ascii="Times New Roman" w:hAnsi="Times New Roman" w:cs="Times New Roman"/>
          <w:sz w:val="28"/>
        </w:rPr>
        <w:t>не проводятся</w:t>
      </w:r>
      <w:r w:rsidRPr="00265683">
        <w:t xml:space="preserve">. </w:t>
      </w:r>
      <w:r w:rsidRPr="00265683">
        <w:rPr>
          <w:rFonts w:ascii="Times New Roman" w:hAnsi="Times New Roman" w:cs="Times New Roman"/>
          <w:sz w:val="28"/>
          <w:szCs w:val="28"/>
        </w:rPr>
        <w:t xml:space="preserve">Обязательный профилактический визит проводится в иных случаях, установленных Федеральным законом «О государственном контроле (надзоре) и муниципальном контроле в Российской Федерации», постановлениями Правительства Российской Федерации. </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3.10. Профилактический визит по инициативе контролируемого лица проводится должностными лицами контрольного (надзорного) органа в соответствии со статьей 52.2. Федерального закона «О государственном контроле (надзоре) и муниципальном контроле в Российской Федерации».</w:t>
      </w:r>
    </w:p>
    <w:p w:rsidR="00882B4C" w:rsidRPr="00265683" w:rsidRDefault="00882B4C">
      <w:pPr>
        <w:pStyle w:val="ConsPlusNormal"/>
        <w:ind w:firstLine="709"/>
        <w:jc w:val="both"/>
        <w:rPr>
          <w:rFonts w:ascii="Times New Roman" w:hAnsi="Times New Roman" w:cs="Times New Roman"/>
          <w:sz w:val="28"/>
          <w:szCs w:val="28"/>
        </w:rPr>
      </w:pPr>
    </w:p>
    <w:p w:rsidR="00882B4C" w:rsidRPr="00265683" w:rsidRDefault="00503B66">
      <w:pPr>
        <w:pStyle w:val="ConsPlusNormal"/>
        <w:ind w:firstLine="0"/>
        <w:jc w:val="center"/>
        <w:rPr>
          <w:rFonts w:ascii="Times New Roman" w:hAnsi="Times New Roman" w:cs="Times New Roman"/>
          <w:b/>
          <w:bCs/>
          <w:sz w:val="28"/>
          <w:szCs w:val="28"/>
        </w:rPr>
      </w:pPr>
      <w:r w:rsidRPr="00265683">
        <w:rPr>
          <w:rFonts w:ascii="Times New Roman" w:hAnsi="Times New Roman" w:cs="Times New Roman"/>
          <w:b/>
          <w:bCs/>
          <w:sz w:val="28"/>
          <w:szCs w:val="28"/>
        </w:rPr>
        <w:t xml:space="preserve">4. Осуществление муниципального контроля </w:t>
      </w:r>
    </w:p>
    <w:p w:rsidR="00882B4C" w:rsidRPr="00265683" w:rsidRDefault="00882B4C">
      <w:pPr>
        <w:pStyle w:val="ConsPlusNormal"/>
        <w:ind w:firstLine="0"/>
        <w:jc w:val="center"/>
        <w:rPr>
          <w:rFonts w:ascii="Times New Roman" w:hAnsi="Times New Roman" w:cs="Times New Roman"/>
          <w:b/>
          <w:bCs/>
          <w:sz w:val="28"/>
          <w:szCs w:val="28"/>
        </w:rPr>
      </w:pP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 xml:space="preserve">4.1. Муниципальный контроль осуществляется путем проведения контрольных (надзорных) мероприятий со взаимодействием с контролируемым лицом и контрольных (надзорных) мероприятий без взаимодействия с контролируемым лицом. </w:t>
      </w:r>
    </w:p>
    <w:p w:rsidR="00882B4C" w:rsidRPr="00265683" w:rsidRDefault="00503B66" w:rsidP="00E51500">
      <w:pPr>
        <w:pStyle w:val="ConsPlusNormal"/>
        <w:ind w:firstLine="709"/>
        <w:jc w:val="both"/>
        <w:rPr>
          <w:rFonts w:ascii="Times New Roman" w:hAnsi="Times New Roman" w:cs="Times New Roman"/>
          <w:i/>
          <w:sz w:val="28"/>
        </w:rPr>
      </w:pPr>
      <w:r w:rsidRPr="00265683">
        <w:rPr>
          <w:rFonts w:ascii="Times New Roman" w:hAnsi="Times New Roman" w:cs="Times New Roman"/>
          <w:sz w:val="28"/>
          <w:szCs w:val="28"/>
        </w:rPr>
        <w:t>4.2.</w:t>
      </w:r>
      <w:r w:rsidRPr="00265683">
        <w:rPr>
          <w:rFonts w:ascii="Times New Roman" w:hAnsi="Times New Roman" w:cs="Times New Roman"/>
          <w:i/>
          <w:iCs/>
          <w:sz w:val="28"/>
          <w:szCs w:val="28"/>
        </w:rPr>
        <w:t xml:space="preserve"> </w:t>
      </w:r>
      <w:r w:rsidRPr="00265683">
        <w:rPr>
          <w:rFonts w:ascii="Times New Roman" w:hAnsi="Times New Roman" w:cs="Times New Roman"/>
          <w:sz w:val="28"/>
        </w:rPr>
        <w:t>Вид контроля осуществляется без проведения плановых контрольных (</w:t>
      </w:r>
      <w:r w:rsidR="009409C3" w:rsidRPr="00265683">
        <w:rPr>
          <w:rFonts w:ascii="Times New Roman" w:hAnsi="Times New Roman" w:cs="Times New Roman"/>
          <w:sz w:val="28"/>
        </w:rPr>
        <w:t xml:space="preserve">надзорных) мероприятий и </w:t>
      </w:r>
      <w:r w:rsidRPr="00265683">
        <w:rPr>
          <w:rFonts w:ascii="Times New Roman" w:hAnsi="Times New Roman" w:cs="Times New Roman"/>
          <w:sz w:val="28"/>
        </w:rPr>
        <w:t>обязательных профилактических визитов, проводимых в соответствии с</w:t>
      </w:r>
      <w:r w:rsidR="00FC1986" w:rsidRPr="00265683">
        <w:rPr>
          <w:rFonts w:ascii="Times New Roman" w:hAnsi="Times New Roman" w:cs="Times New Roman"/>
          <w:sz w:val="28"/>
        </w:rPr>
        <w:t xml:space="preserve"> пунктом 1 части 1 статьи 52.1 </w:t>
      </w:r>
      <w:r w:rsidRPr="00265683">
        <w:rPr>
          <w:rFonts w:ascii="Times New Roman" w:hAnsi="Times New Roman" w:cs="Times New Roman"/>
          <w:sz w:val="28"/>
        </w:rPr>
        <w:t>Федерального закона «О государственном контроле (надзоре) и муниципальном контроле в Российской Федерации».</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4.</w:t>
      </w:r>
      <w:r w:rsidR="008C38EE" w:rsidRPr="00265683">
        <w:rPr>
          <w:rFonts w:ascii="Times New Roman" w:hAnsi="Times New Roman" w:cs="Times New Roman"/>
          <w:sz w:val="28"/>
          <w:szCs w:val="28"/>
        </w:rPr>
        <w:t>3</w:t>
      </w:r>
      <w:r w:rsidRPr="00265683">
        <w:rPr>
          <w:rFonts w:ascii="Times New Roman" w:hAnsi="Times New Roman" w:cs="Times New Roman"/>
          <w:sz w:val="28"/>
          <w:szCs w:val="28"/>
        </w:rPr>
        <w:t xml:space="preserve">. В рамках осуществления муниципального контроля во взаимодействии с контролируемым лицом проводятся следующие контрольные мероприятия: </w:t>
      </w:r>
    </w:p>
    <w:p w:rsidR="00882B4C" w:rsidRPr="00265683" w:rsidRDefault="00FC198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а</w:t>
      </w:r>
      <w:r w:rsidR="00503B66" w:rsidRPr="00265683">
        <w:rPr>
          <w:rFonts w:ascii="Times New Roman" w:hAnsi="Times New Roman" w:cs="Times New Roman"/>
          <w:sz w:val="28"/>
          <w:szCs w:val="28"/>
        </w:rPr>
        <w:t xml:space="preserve">) документарная проверка; </w:t>
      </w:r>
    </w:p>
    <w:p w:rsidR="00882B4C" w:rsidRPr="00265683" w:rsidRDefault="00FC198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б</w:t>
      </w:r>
      <w:r w:rsidR="00503B66" w:rsidRPr="00265683">
        <w:rPr>
          <w:rFonts w:ascii="Times New Roman" w:hAnsi="Times New Roman" w:cs="Times New Roman"/>
          <w:sz w:val="28"/>
          <w:szCs w:val="28"/>
        </w:rPr>
        <w:t xml:space="preserve">) выездная проверка. </w:t>
      </w:r>
    </w:p>
    <w:p w:rsidR="00882B4C" w:rsidRPr="00265683" w:rsidRDefault="00503B66">
      <w:pPr>
        <w:pStyle w:val="ConsPlusNormal"/>
        <w:ind w:firstLine="709"/>
        <w:jc w:val="both"/>
        <w:rPr>
          <w:rFonts w:ascii="Times New Roman" w:hAnsi="Times New Roman" w:cs="Times New Roman"/>
          <w:sz w:val="28"/>
        </w:rPr>
      </w:pPr>
      <w:r w:rsidRPr="00265683">
        <w:rPr>
          <w:rFonts w:ascii="Times New Roman" w:hAnsi="Times New Roman" w:cs="Times New Roman"/>
          <w:sz w:val="28"/>
          <w:szCs w:val="28"/>
        </w:rPr>
        <w:t xml:space="preserve">Для проведения контрольного (надзорного) мероприятия, предусматривающего взаимодействие с контролируемым лицом, принимается решение контрольного органа, в порядке, установленном действующим </w:t>
      </w:r>
      <w:r w:rsidRPr="00265683">
        <w:rPr>
          <w:rFonts w:ascii="Times New Roman" w:hAnsi="Times New Roman" w:cs="Times New Roman"/>
          <w:sz w:val="28"/>
          <w:szCs w:val="28"/>
        </w:rPr>
        <w:lastRenderedPageBreak/>
        <w:t>законодательством, в котором указываются сведения, предусмотренные частью 1 статьи 64 Федерального закона «О государственном контроле (надзоре) и муниципальном контроле в Российской Федерации».</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4.</w:t>
      </w:r>
      <w:r w:rsidR="008C38EE" w:rsidRPr="00265683">
        <w:rPr>
          <w:rFonts w:ascii="Times New Roman" w:hAnsi="Times New Roman" w:cs="Times New Roman"/>
          <w:sz w:val="28"/>
          <w:szCs w:val="28"/>
        </w:rPr>
        <w:t>4</w:t>
      </w:r>
      <w:r w:rsidRPr="00265683">
        <w:rPr>
          <w:rFonts w:ascii="Times New Roman" w:hAnsi="Times New Roman" w:cs="Times New Roman"/>
          <w:sz w:val="28"/>
          <w:szCs w:val="28"/>
        </w:rPr>
        <w:t xml:space="preserve">.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 </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 xml:space="preserve">а) наблюдение за соблюдением обязательных требований (мониторинг безопасности); </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 xml:space="preserve">б) выездное обследование. </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 xml:space="preserve">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w:t>
      </w:r>
    </w:p>
    <w:p w:rsidR="00882B4C" w:rsidRPr="00265683" w:rsidRDefault="00503B66">
      <w:pPr>
        <w:pStyle w:val="ConsPlusNormal"/>
        <w:ind w:firstLine="709"/>
        <w:jc w:val="both"/>
        <w:rPr>
          <w:rFonts w:ascii="Times New Roman" w:hAnsi="Times New Roman" w:cs="Times New Roman"/>
          <w:sz w:val="28"/>
        </w:rPr>
      </w:pPr>
      <w:r w:rsidRPr="00265683">
        <w:rPr>
          <w:rFonts w:ascii="Times New Roman" w:hAnsi="Times New Roman" w:cs="Times New Roman"/>
          <w:sz w:val="28"/>
          <w:szCs w:val="28"/>
        </w:rPr>
        <w:t xml:space="preserve">План работы контрольного (надзорного) органа утверждается </w:t>
      </w:r>
      <w:r w:rsidR="00723DAA" w:rsidRPr="00265683">
        <w:rPr>
          <w:rFonts w:ascii="Times New Roman" w:hAnsi="Times New Roman" w:cs="Times New Roman"/>
          <w:sz w:val="28"/>
          <w:szCs w:val="28"/>
        </w:rPr>
        <w:t xml:space="preserve">первым заместителем главы городского </w:t>
      </w:r>
      <w:proofErr w:type="gramStart"/>
      <w:r w:rsidR="00723DAA" w:rsidRPr="00265683">
        <w:rPr>
          <w:rFonts w:ascii="Times New Roman" w:hAnsi="Times New Roman" w:cs="Times New Roman"/>
          <w:sz w:val="28"/>
          <w:szCs w:val="28"/>
        </w:rPr>
        <w:t>округа</w:t>
      </w:r>
      <w:proofErr w:type="gramEnd"/>
      <w:r w:rsidR="00723DAA" w:rsidRPr="00265683">
        <w:rPr>
          <w:rFonts w:ascii="Times New Roman" w:hAnsi="Times New Roman" w:cs="Times New Roman"/>
          <w:sz w:val="28"/>
          <w:szCs w:val="28"/>
        </w:rPr>
        <w:t xml:space="preserve"> ЗАТО п. Горный</w:t>
      </w:r>
      <w:r w:rsidRPr="00265683">
        <w:rPr>
          <w:rFonts w:ascii="Times New Roman" w:hAnsi="Times New Roman" w:cs="Times New Roman"/>
          <w:sz w:val="28"/>
          <w:szCs w:val="28"/>
        </w:rPr>
        <w:t xml:space="preserve"> на </w:t>
      </w:r>
      <w:r w:rsidR="00723DAA" w:rsidRPr="00265683">
        <w:rPr>
          <w:rFonts w:ascii="Times New Roman" w:hAnsi="Times New Roman" w:cs="Times New Roman"/>
          <w:sz w:val="28"/>
          <w:szCs w:val="28"/>
        </w:rPr>
        <w:t>квартал</w:t>
      </w:r>
      <w:r w:rsidRPr="00265683">
        <w:rPr>
          <w:rFonts w:ascii="Times New Roman" w:hAnsi="Times New Roman" w:cs="Times New Roman"/>
          <w:i/>
          <w:iCs/>
          <w:sz w:val="28"/>
          <w:szCs w:val="28"/>
        </w:rPr>
        <w:t>.</w:t>
      </w:r>
      <w:r w:rsidRPr="00265683">
        <w:rPr>
          <w:rFonts w:ascii="Times New Roman" w:hAnsi="Times New Roman" w:cs="Times New Roman"/>
          <w:sz w:val="28"/>
          <w:szCs w:val="28"/>
        </w:rPr>
        <w:t xml:space="preserve">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8C38EE">
        <w:rPr>
          <w:rFonts w:ascii="Times New Roman" w:hAnsi="Times New Roman" w:cs="Times New Roman"/>
          <w:color w:val="000000"/>
          <w:sz w:val="28"/>
          <w:szCs w:val="28"/>
        </w:rPr>
        <w:t>5</w:t>
      </w:r>
      <w:r>
        <w:rPr>
          <w:rFonts w:ascii="Times New Roman" w:hAnsi="Times New Roman" w:cs="Times New Roman"/>
          <w:color w:val="000000"/>
          <w:sz w:val="28"/>
          <w:szCs w:val="28"/>
        </w:rPr>
        <w:t xml:space="preserve">. Контрольные (надзорные) мероприятия могут проводиться путем совершения Инспектором и лицами, привлекаемыми к проведению контрольного (надзорного) мероприятия, контрольных (надзорных) действий в порядке, определенном Федеральным законом «О государственном контроле (надзоре) и муниципальном контроле в Российской Федерации».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8C38EE">
        <w:rPr>
          <w:rFonts w:ascii="Times New Roman" w:hAnsi="Times New Roman" w:cs="Times New Roman"/>
          <w:color w:val="000000"/>
          <w:sz w:val="28"/>
          <w:szCs w:val="28"/>
        </w:rPr>
        <w:t>6</w:t>
      </w:r>
      <w:r>
        <w:rPr>
          <w:rFonts w:ascii="Times New Roman" w:hAnsi="Times New Roman" w:cs="Times New Roman"/>
          <w:color w:val="000000"/>
          <w:sz w:val="28"/>
          <w:szCs w:val="28"/>
        </w:rPr>
        <w:t xml:space="preserve">. Наблюдение за соблюдением обязательных требований (мониторинг безопасности) проводится без взаимодействия с контролируемым лицом в порядке, установленном статьей 74 Федерального закона «О государственном контроле (надзоре) и муниципальном контроле в Российской Федерации», осуществляется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 </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 xml:space="preserve">Срок наблюдения (мониторинга безопасности) устанавливается в задании должностного лица на его осуществление.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8C38EE">
        <w:rPr>
          <w:rFonts w:ascii="Times New Roman" w:hAnsi="Times New Roman" w:cs="Times New Roman"/>
          <w:color w:val="000000"/>
          <w:sz w:val="28"/>
          <w:szCs w:val="28"/>
        </w:rPr>
        <w:t>7</w:t>
      </w:r>
      <w:r>
        <w:rPr>
          <w:rFonts w:ascii="Times New Roman" w:hAnsi="Times New Roman" w:cs="Times New Roman"/>
          <w:color w:val="000000"/>
          <w:sz w:val="28"/>
          <w:szCs w:val="28"/>
        </w:rPr>
        <w:t xml:space="preserve">. Выездное обследование проводится в порядке, установленном статьей 75 Федерального закона «О государственном контроле (надзоре) и муниципальном контроле в Российской Федерации».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осмотр;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инструментальное обследование (с применением видеозаписи);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испытание.</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lastRenderedPageBreak/>
        <w:t xml:space="preserve">Срок выездного обследования устанавливается в задании должностного лица на его осуществление. </w:t>
      </w:r>
    </w:p>
    <w:p w:rsidR="00882B4C" w:rsidRDefault="00503B66">
      <w:pPr>
        <w:pStyle w:val="ConsPlusNormal"/>
        <w:ind w:firstLine="709"/>
        <w:jc w:val="both"/>
        <w:rPr>
          <w:rFonts w:ascii="Times New Roman" w:hAnsi="Times New Roman" w:cs="Times New Roman"/>
          <w:color w:val="000000"/>
          <w:sz w:val="28"/>
          <w:szCs w:val="28"/>
        </w:rPr>
      </w:pPr>
      <w:r w:rsidRPr="00265683">
        <w:rPr>
          <w:rFonts w:ascii="Times New Roman" w:hAnsi="Times New Roman" w:cs="Times New Roman"/>
          <w:sz w:val="28"/>
          <w:szCs w:val="28"/>
        </w:rPr>
        <w:t>4.</w:t>
      </w:r>
      <w:r w:rsidR="008C38EE" w:rsidRPr="00265683">
        <w:rPr>
          <w:rFonts w:ascii="Times New Roman" w:hAnsi="Times New Roman" w:cs="Times New Roman"/>
          <w:sz w:val="28"/>
          <w:szCs w:val="28"/>
        </w:rPr>
        <w:t>9</w:t>
      </w:r>
      <w:r w:rsidRPr="00265683">
        <w:rPr>
          <w:rFonts w:ascii="Times New Roman" w:hAnsi="Times New Roman" w:cs="Times New Roman"/>
          <w:sz w:val="28"/>
          <w:szCs w:val="28"/>
        </w:rPr>
        <w:t xml:space="preserve">. Документарная проверка проводится в порядке, установленном статьей 72 Федерального закона «О государственном </w:t>
      </w:r>
      <w:r>
        <w:rPr>
          <w:rFonts w:ascii="Times New Roman" w:hAnsi="Times New Roman" w:cs="Times New Roman"/>
          <w:color w:val="000000"/>
          <w:sz w:val="28"/>
          <w:szCs w:val="28"/>
        </w:rPr>
        <w:t xml:space="preserve">контроле (надзоре) и муниципальном контроле в Российской Федерации».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ходе документарной проверки могут совершаться следующие контрольные действия: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получение письменных объяснений;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истребование документов;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экспертиза.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8C38EE">
        <w:rPr>
          <w:rFonts w:ascii="Times New Roman" w:hAnsi="Times New Roman" w:cs="Times New Roman"/>
          <w:color w:val="000000"/>
          <w:sz w:val="28"/>
          <w:szCs w:val="28"/>
        </w:rPr>
        <w:t>10</w:t>
      </w:r>
      <w:r>
        <w:rPr>
          <w:rFonts w:ascii="Times New Roman" w:hAnsi="Times New Roman" w:cs="Times New Roman"/>
          <w:color w:val="000000"/>
          <w:sz w:val="28"/>
          <w:szCs w:val="28"/>
        </w:rPr>
        <w:t xml:space="preserve">. Выездная проверка проводится в порядке, установленном статьей 73 Федерального закона «О государственном контроле (надзоре) и муниципальном контроле в Российской Федерации»,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ходе выездной проверки могут совершаться следующие контрольные действия: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осмотр;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досмотр;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опрос;</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получение письменных объяснений;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истребование документов;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инструментальное обследование.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w:t>
      </w:r>
      <w:r w:rsidR="008C38EE">
        <w:rPr>
          <w:rFonts w:ascii="Times New Roman" w:hAnsi="Times New Roman" w:cs="Times New Roman"/>
          <w:color w:val="000000"/>
          <w:sz w:val="28"/>
          <w:szCs w:val="28"/>
        </w:rPr>
        <w:t>1</w:t>
      </w:r>
      <w:r>
        <w:rPr>
          <w:rFonts w:ascii="Times New Roman" w:hAnsi="Times New Roman" w:cs="Times New Roman"/>
          <w:color w:val="000000"/>
          <w:sz w:val="28"/>
          <w:szCs w:val="28"/>
        </w:rPr>
        <w:t xml:space="preserve">.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w:t>
      </w:r>
      <w:r w:rsidRPr="00A7437D">
        <w:rPr>
          <w:rFonts w:ascii="Times New Roman" w:hAnsi="Times New Roman" w:cs="Times New Roman"/>
          <w:color w:val="000000" w:themeColor="text1"/>
          <w:sz w:val="28"/>
          <w:szCs w:val="28"/>
        </w:rPr>
        <w:t>фотосъемка, аудио- и видеозапись</w:t>
      </w:r>
      <w:r>
        <w:rPr>
          <w:rFonts w:ascii="Times New Roman" w:hAnsi="Times New Roman" w:cs="Times New Roman"/>
          <w:color w:val="FF0000"/>
          <w:sz w:val="28"/>
          <w:szCs w:val="28"/>
        </w:rPr>
        <w:t xml:space="preserve">, </w:t>
      </w:r>
      <w:r>
        <w:rPr>
          <w:rFonts w:ascii="Times New Roman" w:hAnsi="Times New Roman" w:cs="Times New Roman"/>
          <w:color w:val="000000"/>
          <w:sz w:val="28"/>
          <w:szCs w:val="28"/>
        </w:rPr>
        <w:t xml:space="preserve">иные способы фиксации доказательств, за исключением случаев фиксации: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сведений, отнесенных законодательством Российской Федерации к государственной тайне;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объектов, территорий, которые законодательством Российской Федерации отнесены к режимным и особо важным объектам.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и место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(надзорных) мероприятий принимается Инспектором, самостоятельно.</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 xml:space="preserve">По итогам </w:t>
      </w:r>
      <w:proofErr w:type="spellStart"/>
      <w:r w:rsidRPr="00265683">
        <w:rPr>
          <w:rFonts w:ascii="Times New Roman" w:hAnsi="Times New Roman" w:cs="Times New Roman"/>
          <w:sz w:val="28"/>
          <w:szCs w:val="28"/>
        </w:rPr>
        <w:t>фотофиксации</w:t>
      </w:r>
      <w:proofErr w:type="spellEnd"/>
      <w:r w:rsidRPr="00265683">
        <w:rPr>
          <w:rFonts w:ascii="Times New Roman" w:hAnsi="Times New Roman" w:cs="Times New Roman"/>
          <w:sz w:val="28"/>
          <w:szCs w:val="28"/>
        </w:rPr>
        <w:t xml:space="preserve"> инспектором оформляется </w:t>
      </w:r>
      <w:proofErr w:type="spellStart"/>
      <w:r w:rsidRPr="00265683">
        <w:rPr>
          <w:rFonts w:ascii="Times New Roman" w:hAnsi="Times New Roman" w:cs="Times New Roman"/>
          <w:sz w:val="28"/>
          <w:szCs w:val="28"/>
        </w:rPr>
        <w:t>фототаблица</w:t>
      </w:r>
      <w:proofErr w:type="spellEnd"/>
      <w:r w:rsidRPr="00265683">
        <w:rPr>
          <w:rFonts w:ascii="Times New Roman" w:hAnsi="Times New Roman" w:cs="Times New Roman"/>
          <w:sz w:val="28"/>
          <w:szCs w:val="28"/>
        </w:rPr>
        <w:t xml:space="preserve">, которая должна содержать сведения, позволяющие однозначно идентифицировать </w:t>
      </w:r>
      <w:r w:rsidRPr="00265683">
        <w:rPr>
          <w:rFonts w:ascii="Times New Roman" w:hAnsi="Times New Roman" w:cs="Times New Roman"/>
          <w:sz w:val="28"/>
          <w:szCs w:val="28"/>
        </w:rPr>
        <w:lastRenderedPageBreak/>
        <w:t xml:space="preserve">объект фиксации, время и место фиксации объекта. </w:t>
      </w:r>
      <w:proofErr w:type="spellStart"/>
      <w:r w:rsidRPr="00265683">
        <w:rPr>
          <w:rFonts w:ascii="Times New Roman" w:hAnsi="Times New Roman" w:cs="Times New Roman"/>
          <w:sz w:val="28"/>
          <w:szCs w:val="28"/>
        </w:rPr>
        <w:t>Фототаблица</w:t>
      </w:r>
      <w:proofErr w:type="spellEnd"/>
      <w:r w:rsidRPr="00265683">
        <w:rPr>
          <w:rFonts w:ascii="Times New Roman" w:hAnsi="Times New Roman" w:cs="Times New Roman"/>
          <w:sz w:val="28"/>
          <w:szCs w:val="28"/>
        </w:rPr>
        <w:t xml:space="preserve"> подписывается Инспектором.</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4.</w:t>
      </w:r>
      <w:r w:rsidR="008C38EE" w:rsidRPr="00265683">
        <w:rPr>
          <w:rFonts w:ascii="Times New Roman" w:hAnsi="Times New Roman" w:cs="Times New Roman"/>
          <w:sz w:val="28"/>
          <w:szCs w:val="28"/>
        </w:rPr>
        <w:t>12</w:t>
      </w:r>
      <w:r w:rsidRPr="00265683">
        <w:rPr>
          <w:rFonts w:ascii="Times New Roman" w:hAnsi="Times New Roman" w:cs="Times New Roman"/>
          <w:sz w:val="28"/>
          <w:szCs w:val="28"/>
        </w:rPr>
        <w:t>.</w:t>
      </w:r>
      <w:r w:rsidRPr="00265683">
        <w:rPr>
          <w:rFonts w:ascii="Times New Roman" w:hAnsi="Times New Roman" w:cs="Times New Roman"/>
          <w:iCs/>
          <w:sz w:val="28"/>
          <w:szCs w:val="28"/>
        </w:rPr>
        <w:t xml:space="preserve"> </w:t>
      </w:r>
      <w:r w:rsidR="00A4662B" w:rsidRPr="00265683">
        <w:rPr>
          <w:rFonts w:ascii="Times New Roman" w:hAnsi="Times New Roman" w:cs="Times New Roman"/>
          <w:iCs/>
          <w:sz w:val="28"/>
          <w:szCs w:val="28"/>
        </w:rPr>
        <w:t>В</w:t>
      </w:r>
      <w:r w:rsidRPr="00265683">
        <w:rPr>
          <w:rFonts w:ascii="Times New Roman" w:hAnsi="Times New Roman" w:cs="Times New Roman"/>
          <w:iCs/>
          <w:sz w:val="28"/>
          <w:szCs w:val="28"/>
        </w:rPr>
        <w:t>ыездная проверка</w:t>
      </w:r>
      <w:r w:rsidR="00A4662B" w:rsidRPr="00265683">
        <w:rPr>
          <w:rFonts w:ascii="Times New Roman" w:hAnsi="Times New Roman" w:cs="Times New Roman"/>
          <w:iCs/>
          <w:sz w:val="28"/>
          <w:szCs w:val="28"/>
        </w:rPr>
        <w:t xml:space="preserve"> </w:t>
      </w:r>
      <w:r w:rsidRPr="00265683">
        <w:rPr>
          <w:rFonts w:ascii="Times New Roman" w:hAnsi="Times New Roman" w:cs="Times New Roman"/>
          <w:sz w:val="28"/>
          <w:szCs w:val="28"/>
        </w:rPr>
        <w:t>может быть проведен</w:t>
      </w:r>
      <w:r w:rsidR="00A4662B" w:rsidRPr="00265683">
        <w:rPr>
          <w:rFonts w:ascii="Times New Roman" w:hAnsi="Times New Roman" w:cs="Times New Roman"/>
          <w:sz w:val="28"/>
          <w:szCs w:val="28"/>
        </w:rPr>
        <w:t>а</w:t>
      </w:r>
      <w:r w:rsidRPr="00265683">
        <w:rPr>
          <w:rFonts w:ascii="Times New Roman" w:hAnsi="Times New Roman" w:cs="Times New Roman"/>
          <w:sz w:val="28"/>
          <w:szCs w:val="28"/>
        </w:rPr>
        <w:t xml:space="preserve"> с использованием мобильного приложения «Инспектор». Решение об использовании приложения «Инспектор» принимается инспектором самостоятельно (или уполномоченным должностным лицом). </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iCs/>
          <w:sz w:val="28"/>
          <w:szCs w:val="28"/>
        </w:rPr>
        <w:t>Осмотр, досмотр, опрос, экспертиза</w:t>
      </w:r>
      <w:r w:rsidRPr="00265683">
        <w:rPr>
          <w:rFonts w:ascii="Times New Roman" w:hAnsi="Times New Roman" w:cs="Times New Roman"/>
          <w:sz w:val="28"/>
          <w:szCs w:val="28"/>
        </w:rPr>
        <w:t xml:space="preserve"> могут быть проведены с использованием мобильного приложения «Инспектор». Решение об использовании приложения «Инспектор» принимается инспектором самостоятельно (</w:t>
      </w:r>
      <w:r w:rsidRPr="00265683">
        <w:rPr>
          <w:rFonts w:ascii="Times New Roman" w:hAnsi="Times New Roman" w:cs="Times New Roman"/>
          <w:iCs/>
          <w:sz w:val="28"/>
          <w:szCs w:val="28"/>
        </w:rPr>
        <w:t>или уполномоченным должностным лицом</w:t>
      </w:r>
      <w:r w:rsidRPr="00265683">
        <w:rPr>
          <w:rFonts w:ascii="Times New Roman" w:hAnsi="Times New Roman" w:cs="Times New Roman"/>
          <w:sz w:val="28"/>
          <w:szCs w:val="28"/>
        </w:rPr>
        <w:t xml:space="preserve">).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w:t>
      </w:r>
      <w:r w:rsidR="008C38EE">
        <w:rPr>
          <w:rFonts w:ascii="Times New Roman" w:hAnsi="Times New Roman" w:cs="Times New Roman"/>
          <w:color w:val="000000"/>
          <w:sz w:val="28"/>
          <w:szCs w:val="28"/>
        </w:rPr>
        <w:t>4</w:t>
      </w:r>
      <w:r>
        <w:rPr>
          <w:rFonts w:ascii="Times New Roman" w:hAnsi="Times New Roman" w:cs="Times New Roman"/>
          <w:color w:val="000000"/>
          <w:sz w:val="28"/>
          <w:szCs w:val="28"/>
        </w:rPr>
        <w:t xml:space="preserve">.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 государственном контроле (надзоре) и муниципальном контроле в Российской Федерации», </w:t>
      </w:r>
      <w:r w:rsidRPr="00265683">
        <w:rPr>
          <w:rFonts w:ascii="Times New Roman" w:hAnsi="Times New Roman" w:cs="Times New Roman"/>
          <w:sz w:val="28"/>
          <w:szCs w:val="28"/>
        </w:rPr>
        <w:t xml:space="preserve">представить в контрольный орган информацию о невозможности присутствия при проведении контрольного мероприятия являются: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нахождение на стационарном лечении в медицинском учреждении;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нахождение за пределами Российской Федерации;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административный арест;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Информация лица должна содержать: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 описание обстоятельств непреодолимой силы и их продолжительность;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указание на срок, необходимый для устранения обстоятельств, препятствующих присутствию при проведении контрольного мероприятия. 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w:t>
      </w:r>
    </w:p>
    <w:p w:rsidR="00882B4C" w:rsidRDefault="00882B4C">
      <w:pPr>
        <w:pStyle w:val="ConsPlusNormal"/>
        <w:ind w:firstLine="709"/>
        <w:jc w:val="both"/>
        <w:rPr>
          <w:rFonts w:ascii="Times New Roman" w:hAnsi="Times New Roman" w:cs="Times New Roman"/>
          <w:color w:val="000000"/>
          <w:sz w:val="28"/>
          <w:szCs w:val="28"/>
        </w:rPr>
      </w:pPr>
    </w:p>
    <w:p w:rsidR="00882B4C" w:rsidRPr="00E86AAD" w:rsidRDefault="00503B66">
      <w:pPr>
        <w:pStyle w:val="ConsPlusNormal"/>
        <w:ind w:firstLine="709"/>
        <w:jc w:val="center"/>
        <w:rPr>
          <w:rFonts w:ascii="Times New Roman" w:hAnsi="Times New Roman" w:cs="Times New Roman"/>
          <w:b/>
          <w:color w:val="000000"/>
          <w:sz w:val="28"/>
          <w:szCs w:val="28"/>
        </w:rPr>
      </w:pPr>
      <w:r w:rsidRPr="00E86AAD">
        <w:rPr>
          <w:rFonts w:ascii="Times New Roman" w:hAnsi="Times New Roman" w:cs="Times New Roman"/>
          <w:b/>
          <w:color w:val="000000"/>
          <w:sz w:val="28"/>
          <w:szCs w:val="28"/>
        </w:rPr>
        <w:t>5. Результаты контрольного мероприятия</w:t>
      </w:r>
    </w:p>
    <w:p w:rsidR="00882B4C" w:rsidRDefault="00882B4C">
      <w:pPr>
        <w:pStyle w:val="ConsPlusNormal"/>
        <w:ind w:firstLine="709"/>
        <w:jc w:val="both"/>
        <w:rPr>
          <w:rFonts w:ascii="Times New Roman" w:hAnsi="Times New Roman" w:cs="Times New Roman"/>
          <w:color w:val="000000"/>
          <w:sz w:val="28"/>
          <w:szCs w:val="28"/>
        </w:rPr>
      </w:pPr>
    </w:p>
    <w:p w:rsidR="00882B4C" w:rsidRDefault="00503B6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sz w:val="28"/>
          <w:szCs w:val="28"/>
        </w:rPr>
        <w:t xml:space="preserve">5.1. </w:t>
      </w:r>
      <w:r>
        <w:rPr>
          <w:rFonts w:ascii="Times New Roman" w:hAnsi="Times New Roman" w:cs="Times New Roman"/>
          <w:color w:val="000000" w:themeColor="text1"/>
          <w:sz w:val="28"/>
          <w:szCs w:val="28"/>
        </w:rPr>
        <w:t xml:space="preserve">По окончании проведения контрольного мероприятия, предусматривающего взаимодействие с контролируемым лицом, а в случаях, установленных Федеральным законом «О государственном контроле (надзоре) и муниципальном контроле в Российской Федерации», по окончании контрольного </w:t>
      </w:r>
      <w:r>
        <w:rPr>
          <w:rFonts w:ascii="Times New Roman" w:hAnsi="Times New Roman" w:cs="Times New Roman"/>
          <w:color w:val="000000" w:themeColor="text1"/>
          <w:sz w:val="28"/>
          <w:szCs w:val="28"/>
        </w:rPr>
        <w:lastRenderedPageBreak/>
        <w:t xml:space="preserve">мероприятия без взаимодействия, составляется акт контрольного мероприятия (далее также – акт).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Документы, иные материалы, являющиеся доказательствами нарушения обязательных требований, приобщаются к акту. </w:t>
      </w:r>
    </w:p>
    <w:p w:rsidR="00882B4C" w:rsidRDefault="00503B6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5.2. В случае выявления при проведении контрольного (надзорного) мероприятия нарушений обязательных требований контрольный орган после оформления акта контрольного (надзорного) мероприятия выдаёт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 xml:space="preserve">По итогам контрольного (надзорного) мероприятия без взаимодействия может выдаваться предписание в случаях, установленных законодательством. </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Указанные предписания выдаются в порядке, определенном статьей 90.1 Федерального закона «О государственном контроле (надзоре) и муниципальном контроле в Российской Федерации».</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iCs/>
          <w:sz w:val="28"/>
          <w:szCs w:val="28"/>
        </w:rPr>
        <w:t>5.3.</w:t>
      </w:r>
      <w:r w:rsidRPr="00265683">
        <w:rPr>
          <w:rFonts w:ascii="Times New Roman" w:hAnsi="Times New Roman" w:cs="Times New Roman"/>
          <w:i/>
          <w:iCs/>
          <w:sz w:val="28"/>
          <w:szCs w:val="28"/>
        </w:rPr>
        <w:t xml:space="preserve"> </w:t>
      </w:r>
      <w:r w:rsidRPr="00265683">
        <w:rPr>
          <w:rFonts w:ascii="Times New Roman" w:hAnsi="Times New Roman" w:cs="Times New Roman"/>
          <w:sz w:val="28"/>
          <w:szCs w:val="28"/>
        </w:rPr>
        <w:t xml:space="preserve">Кроме случаев, установленных частью 2 статьи 87 Федерального закона «О государственном контроле (надзоре) и муниципальном контроле в Российской Федерации», по результатам проведения контрольного (надзорного) мероприятия без взаимодействия акт не составляется. </w:t>
      </w:r>
    </w:p>
    <w:p w:rsidR="00882B4C" w:rsidRPr="00265683" w:rsidRDefault="00503B66">
      <w:pPr>
        <w:pStyle w:val="ConsPlusNormal"/>
        <w:ind w:firstLine="709"/>
        <w:jc w:val="both"/>
        <w:rPr>
          <w:rFonts w:ascii="Times New Roman" w:hAnsi="Times New Roman" w:cs="Times New Roman"/>
          <w:sz w:val="28"/>
          <w:szCs w:val="28"/>
        </w:rPr>
      </w:pPr>
      <w:r w:rsidRPr="00265683">
        <w:rPr>
          <w:rFonts w:ascii="Times New Roman" w:hAnsi="Times New Roman" w:cs="Times New Roman"/>
          <w:sz w:val="28"/>
          <w:szCs w:val="28"/>
        </w:rPr>
        <w:t xml:space="preserve">5.4. По результатам проведения контрольных (надзорных) мероприятий публичная оценка уровня соблюдения обязательных требований не присваивается. </w:t>
      </w:r>
    </w:p>
    <w:p w:rsidR="00882B4C" w:rsidRPr="00265683" w:rsidRDefault="00882B4C">
      <w:pPr>
        <w:pStyle w:val="ConsPlusNormal"/>
        <w:ind w:firstLine="709"/>
        <w:jc w:val="both"/>
        <w:rPr>
          <w:rFonts w:ascii="Times New Roman" w:hAnsi="Times New Roman" w:cs="Times New Roman"/>
          <w:sz w:val="28"/>
          <w:szCs w:val="28"/>
        </w:rPr>
      </w:pPr>
    </w:p>
    <w:p w:rsidR="00882B4C" w:rsidRPr="00E86AAD" w:rsidRDefault="00503B66" w:rsidP="00EC697D">
      <w:pPr>
        <w:pStyle w:val="ConsPlusNormal"/>
        <w:ind w:firstLine="709"/>
        <w:jc w:val="center"/>
        <w:rPr>
          <w:rFonts w:ascii="Times New Roman" w:hAnsi="Times New Roman" w:cs="Times New Roman"/>
          <w:b/>
          <w:color w:val="000000"/>
          <w:sz w:val="28"/>
          <w:szCs w:val="28"/>
        </w:rPr>
      </w:pPr>
      <w:r w:rsidRPr="00E86AAD">
        <w:rPr>
          <w:rFonts w:ascii="Times New Roman" w:hAnsi="Times New Roman" w:cs="Times New Roman"/>
          <w:b/>
          <w:color w:val="000000"/>
          <w:sz w:val="28"/>
          <w:szCs w:val="28"/>
        </w:rPr>
        <w:t>6. Обжалование решений контрольных органов, действий (бездействия) их должностных лиц</w:t>
      </w:r>
    </w:p>
    <w:p w:rsidR="003B59CA" w:rsidRDefault="003B59CA">
      <w:pPr>
        <w:pStyle w:val="aff0"/>
        <w:ind w:firstLine="708"/>
        <w:jc w:val="both"/>
        <w:rPr>
          <w:sz w:val="28"/>
          <w:szCs w:val="28"/>
        </w:rPr>
      </w:pPr>
    </w:p>
    <w:p w:rsidR="003B59CA" w:rsidRDefault="003B59CA" w:rsidP="003B59CA">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6.1. Контролируемые лица вправе обжаловать </w:t>
      </w:r>
      <w:r>
        <w:rPr>
          <w:rFonts w:ascii="Times New Roman" w:hAnsi="Times New Roman" w:cs="Times New Roman"/>
          <w:color w:val="000000"/>
          <w:sz w:val="28"/>
          <w:szCs w:val="28"/>
        </w:rPr>
        <w:t xml:space="preserve">решения контрольных (надзорных) органов, действия (бездействие) их должностных лиц в порядке, установленном законодательством. </w:t>
      </w:r>
    </w:p>
    <w:p w:rsidR="003B59CA" w:rsidRDefault="003B59CA" w:rsidP="003B59CA">
      <w:pPr>
        <w:pStyle w:val="aff0"/>
        <w:ind w:firstLine="708"/>
        <w:jc w:val="both"/>
        <w:rPr>
          <w:sz w:val="28"/>
          <w:szCs w:val="28"/>
        </w:rPr>
      </w:pPr>
      <w:r>
        <w:rPr>
          <w:sz w:val="28"/>
          <w:szCs w:val="28"/>
        </w:rPr>
        <w:t>6.2. При осуществлении вида муниципального контроля досудебный порядок подачи жалоб не применяется.</w:t>
      </w:r>
    </w:p>
    <w:p w:rsidR="00882B4C" w:rsidRDefault="00882B4C">
      <w:pPr>
        <w:pStyle w:val="ConsPlusNormal"/>
        <w:ind w:firstLine="709"/>
        <w:jc w:val="both"/>
        <w:rPr>
          <w:rFonts w:ascii="Times New Roman" w:hAnsi="Times New Roman" w:cs="Times New Roman"/>
          <w:color w:val="000000"/>
          <w:sz w:val="28"/>
          <w:szCs w:val="28"/>
        </w:rPr>
      </w:pPr>
    </w:p>
    <w:p w:rsidR="00B20C15" w:rsidRDefault="00B20C15">
      <w:pPr>
        <w:rPr>
          <w:sz w:val="28"/>
          <w:szCs w:val="28"/>
        </w:rPr>
        <w:sectPr w:rsidR="00B20C15">
          <w:headerReference w:type="even" r:id="rId15"/>
          <w:headerReference w:type="default" r:id="rId16"/>
          <w:headerReference w:type="first" r:id="rId17"/>
          <w:pgSz w:w="11906" w:h="16838"/>
          <w:pgMar w:top="1134" w:right="850" w:bottom="1134" w:left="1275" w:header="720" w:footer="720" w:gutter="0"/>
          <w:cols w:space="720"/>
          <w:titlePg/>
          <w:docGrid w:linePitch="360"/>
        </w:sectPr>
      </w:pPr>
      <w:bookmarkStart w:id="5" w:name="Par318"/>
      <w:bookmarkStart w:id="6" w:name="Par381"/>
      <w:bookmarkEnd w:id="5"/>
      <w:bookmarkEnd w:id="6"/>
    </w:p>
    <w:p w:rsidR="00A4662B" w:rsidRPr="00463EDF" w:rsidRDefault="00A4662B" w:rsidP="00FC6F74">
      <w:pPr>
        <w:pStyle w:val="ConsPlusNormal"/>
        <w:ind w:firstLine="0"/>
        <w:jc w:val="right"/>
        <w:rPr>
          <w:rFonts w:ascii="Times New Roman" w:hAnsi="Times New Roman" w:cs="Times New Roman"/>
        </w:rPr>
      </w:pPr>
      <w:r w:rsidRPr="00463EDF">
        <w:rPr>
          <w:rFonts w:ascii="Times New Roman" w:hAnsi="Times New Roman" w:cs="Times New Roman"/>
          <w:color w:val="000000"/>
          <w:sz w:val="24"/>
          <w:szCs w:val="24"/>
        </w:rPr>
        <w:lastRenderedPageBreak/>
        <w:t>Приложение № 1</w:t>
      </w:r>
    </w:p>
    <w:p w:rsidR="008A35B8" w:rsidRDefault="00A4662B" w:rsidP="008A35B8">
      <w:pPr>
        <w:pStyle w:val="ConsPlusNormal"/>
        <w:ind w:firstLine="0"/>
        <w:jc w:val="right"/>
        <w:rPr>
          <w:rFonts w:ascii="Times New Roman" w:hAnsi="Times New Roman" w:cs="Times New Roman"/>
          <w:color w:val="000000"/>
          <w:sz w:val="24"/>
          <w:szCs w:val="24"/>
        </w:rPr>
      </w:pPr>
      <w:r w:rsidRPr="00463EDF">
        <w:rPr>
          <w:rFonts w:ascii="Times New Roman" w:hAnsi="Times New Roman" w:cs="Times New Roman"/>
          <w:color w:val="000000"/>
          <w:sz w:val="24"/>
          <w:szCs w:val="24"/>
        </w:rPr>
        <w:t xml:space="preserve">к Положению о </w:t>
      </w:r>
      <w:r w:rsidR="008A35B8" w:rsidRPr="008A35B8">
        <w:rPr>
          <w:rFonts w:ascii="Times New Roman" w:hAnsi="Times New Roman" w:cs="Times New Roman"/>
          <w:color w:val="000000"/>
          <w:sz w:val="24"/>
          <w:szCs w:val="24"/>
        </w:rPr>
        <w:t xml:space="preserve">муниципальном контроле </w:t>
      </w:r>
    </w:p>
    <w:p w:rsidR="008A35B8" w:rsidRDefault="008A35B8" w:rsidP="008A35B8">
      <w:pPr>
        <w:pStyle w:val="ConsPlusNormal"/>
        <w:ind w:firstLine="0"/>
        <w:jc w:val="right"/>
        <w:rPr>
          <w:rFonts w:ascii="Times New Roman" w:hAnsi="Times New Roman" w:cs="Times New Roman"/>
          <w:color w:val="000000"/>
          <w:sz w:val="24"/>
          <w:szCs w:val="24"/>
        </w:rPr>
      </w:pPr>
      <w:r w:rsidRPr="008A35B8">
        <w:rPr>
          <w:rFonts w:ascii="Times New Roman" w:hAnsi="Times New Roman" w:cs="Times New Roman"/>
          <w:color w:val="000000"/>
          <w:sz w:val="24"/>
          <w:szCs w:val="24"/>
        </w:rPr>
        <w:t xml:space="preserve">в сфере благоустройства на территории </w:t>
      </w:r>
    </w:p>
    <w:p w:rsidR="00A4662B" w:rsidRPr="00463EDF" w:rsidRDefault="008A35B8" w:rsidP="008A35B8">
      <w:pPr>
        <w:pStyle w:val="ConsPlusNormal"/>
        <w:ind w:firstLine="0"/>
        <w:jc w:val="right"/>
        <w:rPr>
          <w:color w:val="000000"/>
        </w:rPr>
      </w:pPr>
      <w:r w:rsidRPr="008A35B8">
        <w:rPr>
          <w:rFonts w:ascii="Times New Roman" w:hAnsi="Times New Roman" w:cs="Times New Roman"/>
          <w:color w:val="000000"/>
          <w:sz w:val="24"/>
          <w:szCs w:val="24"/>
        </w:rPr>
        <w:t xml:space="preserve">городского </w:t>
      </w:r>
      <w:proofErr w:type="gramStart"/>
      <w:r w:rsidRPr="008A35B8">
        <w:rPr>
          <w:rFonts w:ascii="Times New Roman" w:hAnsi="Times New Roman" w:cs="Times New Roman"/>
          <w:color w:val="000000"/>
          <w:sz w:val="24"/>
          <w:szCs w:val="24"/>
        </w:rPr>
        <w:t>округа</w:t>
      </w:r>
      <w:proofErr w:type="gramEnd"/>
      <w:r w:rsidRPr="008A35B8">
        <w:rPr>
          <w:rFonts w:ascii="Times New Roman" w:hAnsi="Times New Roman" w:cs="Times New Roman"/>
          <w:color w:val="000000"/>
          <w:sz w:val="24"/>
          <w:szCs w:val="24"/>
        </w:rPr>
        <w:t xml:space="preserve"> ЗАТО п. Горный</w:t>
      </w:r>
    </w:p>
    <w:p w:rsidR="0083556D" w:rsidRDefault="0083556D" w:rsidP="00FC6F74">
      <w:pPr>
        <w:pStyle w:val="ConsPlusTitle"/>
        <w:jc w:val="center"/>
        <w:rPr>
          <w:rFonts w:ascii="Times New Roman" w:hAnsi="Times New Roman" w:cs="Times New Roman"/>
          <w:color w:val="000000"/>
          <w:sz w:val="28"/>
          <w:szCs w:val="28"/>
        </w:rPr>
      </w:pPr>
    </w:p>
    <w:p w:rsidR="00A4662B" w:rsidRPr="0083556D" w:rsidRDefault="00883365" w:rsidP="0083556D">
      <w:pPr>
        <w:pStyle w:val="ConsPlusTitle"/>
        <w:jc w:val="center"/>
        <w:rPr>
          <w:rFonts w:ascii="Times New Roman" w:hAnsi="Times New Roman" w:cs="Times New Roman"/>
          <w:color w:val="000000"/>
          <w:sz w:val="28"/>
          <w:szCs w:val="28"/>
        </w:rPr>
      </w:pPr>
      <w:r w:rsidRPr="0083556D">
        <w:rPr>
          <w:rFonts w:ascii="Times New Roman" w:hAnsi="Times New Roman" w:cs="Times New Roman"/>
          <w:color w:val="000000"/>
          <w:sz w:val="28"/>
          <w:szCs w:val="28"/>
        </w:rPr>
        <w:t xml:space="preserve">Ключевые показатели </w:t>
      </w:r>
      <w:r w:rsidR="0083556D" w:rsidRPr="0083556D">
        <w:rPr>
          <w:rFonts w:ascii="Times New Roman" w:hAnsi="Times New Roman" w:cs="Times New Roman"/>
          <w:color w:val="000000"/>
          <w:sz w:val="28"/>
          <w:szCs w:val="28"/>
        </w:rPr>
        <w:t>и их целевые значения, индикативные показатели муниципального контроля</w:t>
      </w:r>
      <w:bookmarkStart w:id="7" w:name="_Hlk77689331"/>
      <w:r w:rsidR="0018059B">
        <w:rPr>
          <w:rFonts w:ascii="Times New Roman" w:hAnsi="Times New Roman" w:cs="Times New Roman"/>
          <w:color w:val="000000"/>
          <w:sz w:val="28"/>
          <w:szCs w:val="28"/>
        </w:rPr>
        <w:t xml:space="preserve"> в сфере благоустройства</w:t>
      </w:r>
      <w:r w:rsidR="0083556D" w:rsidRPr="0083556D">
        <w:rPr>
          <w:rFonts w:ascii="Times New Roman" w:hAnsi="Times New Roman" w:cs="Times New Roman"/>
          <w:color w:val="000000"/>
          <w:sz w:val="28"/>
          <w:szCs w:val="28"/>
        </w:rPr>
        <w:t xml:space="preserve"> </w:t>
      </w:r>
      <w:r w:rsidR="00C03632">
        <w:rPr>
          <w:rFonts w:ascii="Times New Roman" w:hAnsi="Times New Roman" w:cs="Times New Roman"/>
          <w:color w:val="000000"/>
          <w:sz w:val="28"/>
          <w:szCs w:val="28"/>
        </w:rPr>
        <w:t xml:space="preserve">на территории </w:t>
      </w:r>
      <w:r w:rsidR="00C03632">
        <w:rPr>
          <w:rFonts w:ascii="Times New Roman" w:hAnsi="Times New Roman" w:cs="Times New Roman"/>
          <w:bCs w:val="0"/>
          <w:color w:val="000000"/>
          <w:sz w:val="28"/>
          <w:szCs w:val="28"/>
        </w:rPr>
        <w:t xml:space="preserve">городского </w:t>
      </w:r>
      <w:proofErr w:type="gramStart"/>
      <w:r w:rsidR="00C03632">
        <w:rPr>
          <w:rFonts w:ascii="Times New Roman" w:hAnsi="Times New Roman" w:cs="Times New Roman"/>
          <w:bCs w:val="0"/>
          <w:color w:val="000000"/>
          <w:sz w:val="28"/>
          <w:szCs w:val="28"/>
        </w:rPr>
        <w:t>округа</w:t>
      </w:r>
      <w:proofErr w:type="gramEnd"/>
      <w:r w:rsidR="00FC6F74" w:rsidRPr="0083556D">
        <w:rPr>
          <w:rFonts w:ascii="Times New Roman" w:hAnsi="Times New Roman" w:cs="Times New Roman"/>
          <w:bCs w:val="0"/>
          <w:color w:val="000000"/>
          <w:sz w:val="28"/>
          <w:szCs w:val="28"/>
        </w:rPr>
        <w:t xml:space="preserve"> ЗАТО п. Горный</w:t>
      </w:r>
    </w:p>
    <w:bookmarkEnd w:id="7"/>
    <w:p w:rsidR="00487856" w:rsidRPr="0083556D" w:rsidRDefault="00487856" w:rsidP="0083556D">
      <w:pPr>
        <w:rPr>
          <w:sz w:val="28"/>
          <w:szCs w:val="28"/>
        </w:rPr>
      </w:pPr>
    </w:p>
    <w:p w:rsidR="00FC33E7" w:rsidRPr="00FC33E7" w:rsidRDefault="00FC33E7" w:rsidP="00FC33E7">
      <w:pPr>
        <w:pStyle w:val="ConsPlusNormal"/>
        <w:jc w:val="both"/>
        <w:rPr>
          <w:rFonts w:ascii="Times New Roman" w:hAnsi="Times New Roman" w:cs="Times New Roman"/>
          <w:sz w:val="28"/>
          <w:szCs w:val="28"/>
        </w:rPr>
      </w:pPr>
      <w:r w:rsidRPr="00FC33E7">
        <w:rPr>
          <w:rFonts w:ascii="Times New Roman" w:hAnsi="Times New Roman" w:cs="Times New Roman"/>
          <w:sz w:val="28"/>
          <w:szCs w:val="28"/>
        </w:rPr>
        <w:t>1.</w:t>
      </w:r>
      <w:r w:rsidR="00C217E9">
        <w:rPr>
          <w:rFonts w:ascii="Times New Roman" w:hAnsi="Times New Roman" w:cs="Times New Roman"/>
          <w:sz w:val="28"/>
          <w:szCs w:val="28"/>
        </w:rPr>
        <w:t xml:space="preserve"> </w:t>
      </w:r>
      <w:r w:rsidRPr="00FC33E7">
        <w:rPr>
          <w:rFonts w:ascii="Times New Roman" w:hAnsi="Times New Roman" w:cs="Times New Roman"/>
          <w:sz w:val="28"/>
          <w:szCs w:val="28"/>
        </w:rPr>
        <w:t>Ключевые показатели и их целевые значения:</w:t>
      </w:r>
    </w:p>
    <w:p w:rsidR="00FC33E7" w:rsidRPr="00FC33E7" w:rsidRDefault="00FC33E7" w:rsidP="00FC33E7">
      <w:pPr>
        <w:pStyle w:val="ConsPlusNormal"/>
        <w:jc w:val="both"/>
        <w:rPr>
          <w:rFonts w:ascii="Times New Roman" w:hAnsi="Times New Roman" w:cs="Times New Roman"/>
          <w:sz w:val="28"/>
          <w:szCs w:val="28"/>
        </w:rPr>
      </w:pPr>
      <w:r w:rsidRPr="00FC33E7">
        <w:rPr>
          <w:rFonts w:ascii="Times New Roman" w:hAnsi="Times New Roman" w:cs="Times New Roman"/>
          <w:sz w:val="28"/>
          <w:szCs w:val="28"/>
        </w:rPr>
        <w:t>1.1. Доля устраненных нарушений из числа выявленных нарушений обязательных требований – не менее 70 %;</w:t>
      </w:r>
    </w:p>
    <w:p w:rsidR="00FC33E7" w:rsidRPr="00FC33E7" w:rsidRDefault="00FC33E7" w:rsidP="00FC33E7">
      <w:pPr>
        <w:pStyle w:val="ConsPlusNormal"/>
        <w:jc w:val="both"/>
        <w:rPr>
          <w:rFonts w:ascii="Times New Roman" w:hAnsi="Times New Roman" w:cs="Times New Roman"/>
          <w:sz w:val="28"/>
          <w:szCs w:val="28"/>
        </w:rPr>
      </w:pPr>
      <w:r w:rsidRPr="00FC33E7">
        <w:rPr>
          <w:rFonts w:ascii="Times New Roman" w:hAnsi="Times New Roman" w:cs="Times New Roman"/>
          <w:sz w:val="28"/>
          <w:szCs w:val="28"/>
        </w:rPr>
        <w:t>1.2. Доля обоснованных жалоб на действия (бездействие) контрольного органа и (или) его должностного лица при проведении контрольных мероприятий - 0%;</w:t>
      </w:r>
    </w:p>
    <w:p w:rsidR="00FC33E7" w:rsidRPr="00FC33E7" w:rsidRDefault="00FC33E7" w:rsidP="00FC33E7">
      <w:pPr>
        <w:pStyle w:val="ConsPlusNormal"/>
        <w:jc w:val="both"/>
        <w:rPr>
          <w:rFonts w:ascii="Times New Roman" w:hAnsi="Times New Roman" w:cs="Times New Roman"/>
          <w:sz w:val="28"/>
          <w:szCs w:val="28"/>
        </w:rPr>
      </w:pPr>
      <w:r w:rsidRPr="00FC33E7">
        <w:rPr>
          <w:rFonts w:ascii="Times New Roman" w:hAnsi="Times New Roman" w:cs="Times New Roman"/>
          <w:sz w:val="28"/>
          <w:szCs w:val="28"/>
        </w:rPr>
        <w:t>1.3. Доля отмененных результатов контрольных мероприятий - 0%.</w:t>
      </w:r>
    </w:p>
    <w:p w:rsidR="008A35B8" w:rsidRDefault="008A35B8" w:rsidP="00FC33E7">
      <w:pPr>
        <w:pStyle w:val="ConsPlusNormal"/>
        <w:jc w:val="both"/>
        <w:rPr>
          <w:rFonts w:ascii="Times New Roman" w:hAnsi="Times New Roman" w:cs="Times New Roman"/>
          <w:iCs/>
          <w:color w:val="000000"/>
          <w:sz w:val="28"/>
          <w:szCs w:val="24"/>
        </w:rPr>
      </w:pPr>
    </w:p>
    <w:p w:rsidR="00FC33E7" w:rsidRPr="00FC33E7" w:rsidRDefault="008156BF" w:rsidP="00FC33E7">
      <w:pPr>
        <w:pStyle w:val="ConsPlusNormal"/>
        <w:jc w:val="both"/>
        <w:rPr>
          <w:rFonts w:ascii="Times New Roman" w:hAnsi="Times New Roman" w:cs="Times New Roman"/>
          <w:iCs/>
          <w:color w:val="000000"/>
          <w:sz w:val="28"/>
          <w:szCs w:val="24"/>
        </w:rPr>
      </w:pPr>
      <w:r>
        <w:rPr>
          <w:rFonts w:ascii="Times New Roman" w:hAnsi="Times New Roman" w:cs="Times New Roman"/>
          <w:iCs/>
          <w:color w:val="000000"/>
          <w:sz w:val="28"/>
          <w:szCs w:val="24"/>
        </w:rPr>
        <w:t xml:space="preserve">2. </w:t>
      </w:r>
      <w:r w:rsidR="00FC33E7" w:rsidRPr="00FC33E7">
        <w:rPr>
          <w:rFonts w:ascii="Times New Roman" w:hAnsi="Times New Roman" w:cs="Times New Roman"/>
          <w:iCs/>
          <w:color w:val="000000"/>
          <w:sz w:val="28"/>
          <w:szCs w:val="24"/>
        </w:rPr>
        <w:t>При осуществлении муниципального контроля на автомобильном транспорте и в дорожном хозяйстве устанавливаются следующие индикативные показатели:</w:t>
      </w:r>
    </w:p>
    <w:p w:rsidR="00FC33E7" w:rsidRPr="00FC33E7" w:rsidRDefault="00FC33E7" w:rsidP="00FC33E7">
      <w:pPr>
        <w:pStyle w:val="ConsPlusNormal"/>
        <w:jc w:val="both"/>
        <w:rPr>
          <w:rFonts w:ascii="Times New Roman" w:hAnsi="Times New Roman" w:cs="Times New Roman"/>
          <w:iCs/>
          <w:color w:val="000000"/>
          <w:sz w:val="28"/>
          <w:szCs w:val="24"/>
        </w:rPr>
      </w:pPr>
      <w:r w:rsidRPr="00FC33E7">
        <w:rPr>
          <w:rFonts w:ascii="Times New Roman" w:hAnsi="Times New Roman" w:cs="Times New Roman"/>
          <w:iCs/>
          <w:color w:val="000000"/>
          <w:sz w:val="28"/>
          <w:szCs w:val="24"/>
        </w:rPr>
        <w:t>2.1.</w:t>
      </w:r>
      <w:r w:rsidRPr="00FC33E7">
        <w:rPr>
          <w:rFonts w:ascii="Times New Roman" w:hAnsi="Times New Roman" w:cs="Times New Roman"/>
          <w:iCs/>
          <w:color w:val="000000"/>
          <w:sz w:val="28"/>
          <w:szCs w:val="24"/>
        </w:rPr>
        <w:tab/>
        <w:t>количество внеплановых контрольных мероприятий, проведённых за отчётный период;</w:t>
      </w:r>
    </w:p>
    <w:p w:rsidR="00FC33E7" w:rsidRPr="00FC33E7" w:rsidRDefault="00FC33E7" w:rsidP="00FC33E7">
      <w:pPr>
        <w:pStyle w:val="ConsPlusNormal"/>
        <w:jc w:val="both"/>
        <w:rPr>
          <w:rFonts w:ascii="Times New Roman" w:hAnsi="Times New Roman" w:cs="Times New Roman"/>
          <w:iCs/>
          <w:color w:val="000000"/>
          <w:sz w:val="28"/>
          <w:szCs w:val="24"/>
        </w:rPr>
      </w:pPr>
      <w:r w:rsidRPr="00FC33E7">
        <w:rPr>
          <w:rFonts w:ascii="Times New Roman" w:hAnsi="Times New Roman" w:cs="Times New Roman"/>
          <w:iCs/>
          <w:color w:val="000000"/>
          <w:sz w:val="28"/>
          <w:szCs w:val="24"/>
        </w:rPr>
        <w:t>2.2.</w:t>
      </w:r>
      <w:r w:rsidRPr="00FC33E7">
        <w:rPr>
          <w:rFonts w:ascii="Times New Roman" w:hAnsi="Times New Roman" w:cs="Times New Roman"/>
          <w:iCs/>
          <w:color w:val="000000"/>
          <w:sz w:val="28"/>
          <w:szCs w:val="24"/>
        </w:rPr>
        <w:tab/>
        <w:t>количество предостережений о недопустимости нарушения обязательных требований, объявленных за отчётный период;</w:t>
      </w:r>
    </w:p>
    <w:p w:rsidR="00FC33E7" w:rsidRPr="00FC33E7" w:rsidRDefault="00FC33E7" w:rsidP="00FC33E7">
      <w:pPr>
        <w:pStyle w:val="ConsPlusNormal"/>
        <w:jc w:val="both"/>
        <w:rPr>
          <w:rFonts w:ascii="Times New Roman" w:hAnsi="Times New Roman" w:cs="Times New Roman"/>
          <w:iCs/>
          <w:color w:val="000000"/>
          <w:sz w:val="28"/>
          <w:szCs w:val="24"/>
        </w:rPr>
      </w:pPr>
      <w:r w:rsidRPr="00FC33E7">
        <w:rPr>
          <w:rFonts w:ascii="Times New Roman" w:hAnsi="Times New Roman" w:cs="Times New Roman"/>
          <w:iCs/>
          <w:color w:val="000000"/>
          <w:sz w:val="28"/>
          <w:szCs w:val="24"/>
        </w:rPr>
        <w:t>2.3.</w:t>
      </w:r>
      <w:r w:rsidRPr="00FC33E7">
        <w:rPr>
          <w:rFonts w:ascii="Times New Roman" w:hAnsi="Times New Roman" w:cs="Times New Roman"/>
          <w:iCs/>
          <w:color w:val="000000"/>
          <w:sz w:val="28"/>
          <w:szCs w:val="24"/>
        </w:rPr>
        <w:tab/>
        <w:t>количество контрольных мероприятий, по результатам которых выявлены нарушения обязательных требований;</w:t>
      </w:r>
    </w:p>
    <w:p w:rsidR="00FC33E7" w:rsidRPr="00FC33E7" w:rsidRDefault="00FC33E7" w:rsidP="00FC33E7">
      <w:pPr>
        <w:pStyle w:val="ConsPlusNormal"/>
        <w:jc w:val="both"/>
        <w:rPr>
          <w:rFonts w:ascii="Times New Roman" w:hAnsi="Times New Roman" w:cs="Times New Roman"/>
          <w:iCs/>
          <w:color w:val="000000"/>
          <w:sz w:val="28"/>
          <w:szCs w:val="24"/>
        </w:rPr>
      </w:pPr>
      <w:r w:rsidRPr="00FC33E7">
        <w:rPr>
          <w:rFonts w:ascii="Times New Roman" w:hAnsi="Times New Roman" w:cs="Times New Roman"/>
          <w:iCs/>
          <w:color w:val="000000"/>
          <w:sz w:val="28"/>
          <w:szCs w:val="24"/>
        </w:rPr>
        <w:t>2.4.</w:t>
      </w:r>
      <w:r w:rsidRPr="00FC33E7">
        <w:rPr>
          <w:rFonts w:ascii="Times New Roman" w:hAnsi="Times New Roman" w:cs="Times New Roman"/>
          <w:iCs/>
          <w:color w:val="000000"/>
          <w:sz w:val="28"/>
          <w:szCs w:val="24"/>
        </w:rPr>
        <w:tab/>
        <w:t>количество выданных предписаний об устранении нарушений обязательных требований;</w:t>
      </w:r>
    </w:p>
    <w:p w:rsidR="00FC33E7" w:rsidRPr="00FC33E7" w:rsidRDefault="00FC33E7" w:rsidP="00FC33E7">
      <w:pPr>
        <w:pStyle w:val="ConsPlusNormal"/>
        <w:jc w:val="both"/>
        <w:rPr>
          <w:rFonts w:ascii="Times New Roman" w:hAnsi="Times New Roman" w:cs="Times New Roman"/>
          <w:iCs/>
          <w:color w:val="000000"/>
          <w:sz w:val="28"/>
          <w:szCs w:val="24"/>
        </w:rPr>
      </w:pPr>
      <w:r w:rsidRPr="00FC33E7">
        <w:rPr>
          <w:rFonts w:ascii="Times New Roman" w:hAnsi="Times New Roman" w:cs="Times New Roman"/>
          <w:iCs/>
          <w:color w:val="000000"/>
          <w:sz w:val="28"/>
          <w:szCs w:val="24"/>
        </w:rPr>
        <w:t>2.5.</w:t>
      </w:r>
      <w:r w:rsidRPr="00FC33E7">
        <w:rPr>
          <w:rFonts w:ascii="Times New Roman" w:hAnsi="Times New Roman" w:cs="Times New Roman"/>
          <w:iCs/>
          <w:color w:val="000000"/>
          <w:sz w:val="28"/>
          <w:szCs w:val="24"/>
        </w:rPr>
        <w:tab/>
        <w:t>количество поступивших возражений в отношении акта контрольного мероприятия;</w:t>
      </w:r>
    </w:p>
    <w:p w:rsidR="00FC33E7" w:rsidRPr="00FC33E7" w:rsidRDefault="00FC33E7" w:rsidP="00FC33E7">
      <w:pPr>
        <w:pStyle w:val="ConsPlusNormal"/>
        <w:jc w:val="both"/>
        <w:rPr>
          <w:rFonts w:ascii="Times New Roman" w:hAnsi="Times New Roman" w:cs="Times New Roman"/>
          <w:iCs/>
          <w:color w:val="000000"/>
          <w:sz w:val="28"/>
          <w:szCs w:val="24"/>
        </w:rPr>
      </w:pPr>
      <w:r w:rsidRPr="00FC33E7">
        <w:rPr>
          <w:rFonts w:ascii="Times New Roman" w:hAnsi="Times New Roman" w:cs="Times New Roman"/>
          <w:iCs/>
          <w:color w:val="000000"/>
          <w:sz w:val="28"/>
          <w:szCs w:val="24"/>
        </w:rPr>
        <w:t>2.6.</w:t>
      </w:r>
      <w:r w:rsidRPr="00FC33E7">
        <w:rPr>
          <w:rFonts w:ascii="Times New Roman" w:hAnsi="Times New Roman" w:cs="Times New Roman"/>
          <w:iCs/>
          <w:color w:val="000000"/>
          <w:sz w:val="28"/>
          <w:szCs w:val="24"/>
        </w:rPr>
        <w:tab/>
        <w:t>количество устраненных нарушений обязательных требований;</w:t>
      </w:r>
    </w:p>
    <w:p w:rsidR="00FC33E7" w:rsidRPr="00FC33E7" w:rsidRDefault="00FC33E7" w:rsidP="006614A3">
      <w:pPr>
        <w:pStyle w:val="ConsPlusNormal"/>
        <w:ind w:firstLine="708"/>
        <w:jc w:val="both"/>
        <w:rPr>
          <w:rFonts w:ascii="Times New Roman" w:hAnsi="Times New Roman" w:cs="Times New Roman"/>
          <w:iCs/>
          <w:color w:val="000000"/>
          <w:sz w:val="28"/>
          <w:szCs w:val="24"/>
        </w:rPr>
      </w:pPr>
      <w:r w:rsidRPr="00FC33E7">
        <w:rPr>
          <w:rFonts w:ascii="Times New Roman" w:hAnsi="Times New Roman" w:cs="Times New Roman"/>
          <w:iCs/>
          <w:color w:val="000000"/>
          <w:sz w:val="28"/>
          <w:szCs w:val="24"/>
        </w:rPr>
        <w:t>2.7.</w:t>
      </w:r>
      <w:r w:rsidRPr="00FC33E7">
        <w:rPr>
          <w:rFonts w:ascii="Times New Roman" w:hAnsi="Times New Roman" w:cs="Times New Roman"/>
          <w:iCs/>
          <w:color w:val="000000"/>
          <w:sz w:val="28"/>
          <w:szCs w:val="24"/>
        </w:rPr>
        <w:tab/>
        <w:t>количество контрольных мероприятий, по итогам которых возбуждены дела об административных правонарушениях.</w:t>
      </w:r>
    </w:p>
    <w:p w:rsidR="00FC33E7" w:rsidRDefault="00FC33E7" w:rsidP="009E6C3B">
      <w:pPr>
        <w:pStyle w:val="ConsPlusNormal"/>
        <w:ind w:firstLine="0"/>
        <w:jc w:val="both"/>
        <w:rPr>
          <w:rFonts w:ascii="Times New Roman" w:hAnsi="Times New Roman" w:cs="Times New Roman"/>
          <w:iCs/>
          <w:color w:val="000000"/>
          <w:sz w:val="24"/>
          <w:szCs w:val="24"/>
        </w:rPr>
      </w:pPr>
    </w:p>
    <w:p w:rsidR="00FC33E7" w:rsidRDefault="00FC33E7" w:rsidP="009E6C3B">
      <w:pPr>
        <w:pStyle w:val="ConsPlusNormal"/>
        <w:ind w:firstLine="0"/>
        <w:jc w:val="both"/>
        <w:rPr>
          <w:rFonts w:ascii="Times New Roman" w:hAnsi="Times New Roman" w:cs="Times New Roman"/>
          <w:iCs/>
          <w:color w:val="000000"/>
          <w:sz w:val="24"/>
          <w:szCs w:val="24"/>
        </w:rPr>
      </w:pPr>
    </w:p>
    <w:p w:rsidR="00FC33E7" w:rsidRDefault="00FC33E7" w:rsidP="009E6C3B">
      <w:pPr>
        <w:pStyle w:val="ConsPlusNormal"/>
        <w:ind w:firstLine="0"/>
        <w:jc w:val="both"/>
        <w:rPr>
          <w:rFonts w:ascii="Times New Roman" w:hAnsi="Times New Roman" w:cs="Times New Roman"/>
          <w:iCs/>
          <w:color w:val="000000"/>
          <w:sz w:val="24"/>
          <w:szCs w:val="24"/>
        </w:rPr>
      </w:pPr>
    </w:p>
    <w:p w:rsidR="00FC33E7" w:rsidRDefault="00FC33E7" w:rsidP="009E6C3B">
      <w:pPr>
        <w:pStyle w:val="ConsPlusNormal"/>
        <w:ind w:firstLine="0"/>
        <w:jc w:val="both"/>
        <w:rPr>
          <w:rFonts w:ascii="Times New Roman" w:hAnsi="Times New Roman" w:cs="Times New Roman"/>
          <w:iCs/>
          <w:color w:val="000000"/>
          <w:sz w:val="24"/>
          <w:szCs w:val="24"/>
        </w:rPr>
      </w:pPr>
    </w:p>
    <w:p w:rsidR="00FC33E7" w:rsidRDefault="00FC33E7" w:rsidP="009E6C3B">
      <w:pPr>
        <w:pStyle w:val="ConsPlusNormal"/>
        <w:ind w:firstLine="0"/>
        <w:jc w:val="both"/>
        <w:rPr>
          <w:rFonts w:ascii="Times New Roman" w:hAnsi="Times New Roman" w:cs="Times New Roman"/>
          <w:iCs/>
          <w:color w:val="000000"/>
          <w:sz w:val="24"/>
          <w:szCs w:val="24"/>
        </w:rPr>
      </w:pPr>
    </w:p>
    <w:p w:rsidR="00FC33E7" w:rsidRDefault="00FC33E7" w:rsidP="009E6C3B">
      <w:pPr>
        <w:pStyle w:val="ConsPlusNormal"/>
        <w:ind w:firstLine="0"/>
        <w:jc w:val="both"/>
        <w:rPr>
          <w:rFonts w:ascii="Times New Roman" w:hAnsi="Times New Roman" w:cs="Times New Roman"/>
          <w:iCs/>
          <w:color w:val="000000"/>
          <w:sz w:val="24"/>
          <w:szCs w:val="24"/>
        </w:rPr>
      </w:pPr>
    </w:p>
    <w:p w:rsidR="00FC33E7" w:rsidRDefault="00FC33E7" w:rsidP="009E6C3B">
      <w:pPr>
        <w:pStyle w:val="ConsPlusNormal"/>
        <w:ind w:firstLine="0"/>
        <w:jc w:val="both"/>
        <w:rPr>
          <w:rFonts w:ascii="Times New Roman" w:hAnsi="Times New Roman" w:cs="Times New Roman"/>
          <w:iCs/>
          <w:color w:val="000000"/>
          <w:sz w:val="24"/>
          <w:szCs w:val="24"/>
        </w:rPr>
      </w:pPr>
    </w:p>
    <w:p w:rsidR="00FC33E7" w:rsidRDefault="00FC33E7" w:rsidP="009E6C3B">
      <w:pPr>
        <w:pStyle w:val="ConsPlusNormal"/>
        <w:ind w:firstLine="0"/>
        <w:jc w:val="both"/>
        <w:rPr>
          <w:rFonts w:ascii="Times New Roman" w:hAnsi="Times New Roman" w:cs="Times New Roman"/>
          <w:iCs/>
          <w:color w:val="000000"/>
          <w:sz w:val="24"/>
          <w:szCs w:val="24"/>
        </w:rPr>
      </w:pPr>
    </w:p>
    <w:p w:rsidR="00FC33E7" w:rsidRDefault="00FC33E7" w:rsidP="009E6C3B">
      <w:pPr>
        <w:pStyle w:val="ConsPlusNormal"/>
        <w:ind w:firstLine="0"/>
        <w:jc w:val="both"/>
        <w:rPr>
          <w:rFonts w:ascii="Times New Roman" w:hAnsi="Times New Roman" w:cs="Times New Roman"/>
          <w:iCs/>
          <w:color w:val="000000"/>
          <w:sz w:val="24"/>
          <w:szCs w:val="24"/>
        </w:rPr>
      </w:pPr>
    </w:p>
    <w:p w:rsidR="00FC33E7" w:rsidRDefault="00FC33E7" w:rsidP="009E6C3B">
      <w:pPr>
        <w:pStyle w:val="ConsPlusNormal"/>
        <w:ind w:firstLine="0"/>
        <w:jc w:val="both"/>
        <w:rPr>
          <w:rFonts w:ascii="Times New Roman" w:hAnsi="Times New Roman" w:cs="Times New Roman"/>
          <w:iCs/>
          <w:color w:val="000000"/>
          <w:sz w:val="24"/>
          <w:szCs w:val="24"/>
        </w:rPr>
      </w:pPr>
    </w:p>
    <w:p w:rsidR="00FC33E7" w:rsidRDefault="00FC33E7" w:rsidP="009E6C3B">
      <w:pPr>
        <w:pStyle w:val="ConsPlusNormal"/>
        <w:ind w:firstLine="0"/>
        <w:jc w:val="both"/>
        <w:rPr>
          <w:rFonts w:ascii="Times New Roman" w:hAnsi="Times New Roman" w:cs="Times New Roman"/>
          <w:iCs/>
          <w:color w:val="000000"/>
          <w:sz w:val="24"/>
          <w:szCs w:val="24"/>
        </w:rPr>
      </w:pPr>
    </w:p>
    <w:p w:rsidR="00FC33E7" w:rsidRDefault="00FC33E7" w:rsidP="009E6C3B">
      <w:pPr>
        <w:pStyle w:val="ConsPlusNormal"/>
        <w:ind w:firstLine="0"/>
        <w:jc w:val="both"/>
        <w:rPr>
          <w:rFonts w:ascii="Times New Roman" w:hAnsi="Times New Roman" w:cs="Times New Roman"/>
          <w:iCs/>
          <w:color w:val="000000"/>
          <w:sz w:val="24"/>
          <w:szCs w:val="24"/>
        </w:rPr>
      </w:pPr>
    </w:p>
    <w:p w:rsidR="00FC33E7" w:rsidRPr="009E6C3B" w:rsidRDefault="00FC33E7" w:rsidP="009E6C3B">
      <w:pPr>
        <w:pStyle w:val="ConsPlusNormal"/>
        <w:ind w:firstLine="0"/>
        <w:jc w:val="both"/>
        <w:rPr>
          <w:rFonts w:ascii="Times New Roman" w:hAnsi="Times New Roman" w:cs="Times New Roman"/>
          <w:iCs/>
          <w:color w:val="000000"/>
          <w:sz w:val="24"/>
          <w:szCs w:val="24"/>
        </w:rPr>
      </w:pPr>
    </w:p>
    <w:p w:rsidR="008A35B8" w:rsidRDefault="008A35B8" w:rsidP="009C5D55">
      <w:pPr>
        <w:pStyle w:val="ConsPlusNormal"/>
        <w:ind w:firstLine="0"/>
        <w:jc w:val="right"/>
        <w:rPr>
          <w:rFonts w:ascii="Times New Roman" w:hAnsi="Times New Roman" w:cs="Times New Roman"/>
          <w:sz w:val="24"/>
          <w:szCs w:val="24"/>
        </w:rPr>
        <w:sectPr w:rsidR="008A35B8">
          <w:pgSz w:w="11906" w:h="16838"/>
          <w:pgMar w:top="1134" w:right="850" w:bottom="1134" w:left="1275" w:header="720" w:footer="720" w:gutter="0"/>
          <w:cols w:space="720"/>
          <w:titlePg/>
          <w:docGrid w:linePitch="360"/>
        </w:sectPr>
      </w:pPr>
    </w:p>
    <w:p w:rsidR="009C5D55" w:rsidRPr="001D460D" w:rsidRDefault="009C5D55" w:rsidP="009C5D55">
      <w:pPr>
        <w:pStyle w:val="ConsPlusNormal"/>
        <w:ind w:firstLine="0"/>
        <w:jc w:val="right"/>
        <w:rPr>
          <w:rFonts w:ascii="Times New Roman" w:hAnsi="Times New Roman" w:cs="Times New Roman"/>
        </w:rPr>
      </w:pPr>
      <w:r w:rsidRPr="001D460D">
        <w:rPr>
          <w:rFonts w:ascii="Times New Roman" w:hAnsi="Times New Roman" w:cs="Times New Roman"/>
          <w:sz w:val="24"/>
          <w:szCs w:val="24"/>
        </w:rPr>
        <w:lastRenderedPageBreak/>
        <w:t>Приложение № 2</w:t>
      </w:r>
    </w:p>
    <w:p w:rsidR="008A35B8" w:rsidRDefault="008A35B8" w:rsidP="008A35B8">
      <w:pPr>
        <w:pStyle w:val="ConsPlusNormal"/>
        <w:ind w:firstLine="0"/>
        <w:jc w:val="right"/>
        <w:rPr>
          <w:rFonts w:ascii="Times New Roman" w:hAnsi="Times New Roman" w:cs="Times New Roman"/>
          <w:color w:val="000000"/>
          <w:sz w:val="24"/>
          <w:szCs w:val="24"/>
        </w:rPr>
      </w:pPr>
      <w:r w:rsidRPr="00463EDF">
        <w:rPr>
          <w:rFonts w:ascii="Times New Roman" w:hAnsi="Times New Roman" w:cs="Times New Roman"/>
          <w:color w:val="000000"/>
          <w:sz w:val="24"/>
          <w:szCs w:val="24"/>
        </w:rPr>
        <w:t xml:space="preserve">к Положению о </w:t>
      </w:r>
      <w:r w:rsidRPr="008A35B8">
        <w:rPr>
          <w:rFonts w:ascii="Times New Roman" w:hAnsi="Times New Roman" w:cs="Times New Roman"/>
          <w:color w:val="000000"/>
          <w:sz w:val="24"/>
          <w:szCs w:val="24"/>
        </w:rPr>
        <w:t xml:space="preserve">муниципальном контроле </w:t>
      </w:r>
    </w:p>
    <w:p w:rsidR="008A35B8" w:rsidRDefault="008A35B8" w:rsidP="008A35B8">
      <w:pPr>
        <w:pStyle w:val="ConsPlusNormal"/>
        <w:ind w:firstLine="0"/>
        <w:jc w:val="right"/>
        <w:rPr>
          <w:rFonts w:ascii="Times New Roman" w:hAnsi="Times New Roman" w:cs="Times New Roman"/>
          <w:color w:val="000000"/>
          <w:sz w:val="24"/>
          <w:szCs w:val="24"/>
        </w:rPr>
      </w:pPr>
      <w:r w:rsidRPr="008A35B8">
        <w:rPr>
          <w:rFonts w:ascii="Times New Roman" w:hAnsi="Times New Roman" w:cs="Times New Roman"/>
          <w:color w:val="000000"/>
          <w:sz w:val="24"/>
          <w:szCs w:val="24"/>
        </w:rPr>
        <w:t xml:space="preserve">в сфере благоустройства на территории </w:t>
      </w:r>
    </w:p>
    <w:p w:rsidR="008A35B8" w:rsidRPr="00463EDF" w:rsidRDefault="008A35B8" w:rsidP="008A35B8">
      <w:pPr>
        <w:pStyle w:val="ConsPlusNormal"/>
        <w:ind w:firstLine="0"/>
        <w:jc w:val="right"/>
        <w:rPr>
          <w:color w:val="000000"/>
        </w:rPr>
      </w:pPr>
      <w:r w:rsidRPr="008A35B8">
        <w:rPr>
          <w:rFonts w:ascii="Times New Roman" w:hAnsi="Times New Roman" w:cs="Times New Roman"/>
          <w:color w:val="000000"/>
          <w:sz w:val="24"/>
          <w:szCs w:val="24"/>
        </w:rPr>
        <w:t xml:space="preserve">городского </w:t>
      </w:r>
      <w:proofErr w:type="gramStart"/>
      <w:r w:rsidRPr="008A35B8">
        <w:rPr>
          <w:rFonts w:ascii="Times New Roman" w:hAnsi="Times New Roman" w:cs="Times New Roman"/>
          <w:color w:val="000000"/>
          <w:sz w:val="24"/>
          <w:szCs w:val="24"/>
        </w:rPr>
        <w:t>округа</w:t>
      </w:r>
      <w:proofErr w:type="gramEnd"/>
      <w:r w:rsidRPr="008A35B8">
        <w:rPr>
          <w:rFonts w:ascii="Times New Roman" w:hAnsi="Times New Roman" w:cs="Times New Roman"/>
          <w:color w:val="000000"/>
          <w:sz w:val="24"/>
          <w:szCs w:val="24"/>
        </w:rPr>
        <w:t xml:space="preserve"> ЗАТО п. Горный</w:t>
      </w:r>
    </w:p>
    <w:p w:rsidR="009C5D55" w:rsidRPr="001D460D" w:rsidRDefault="009C5D55" w:rsidP="009C5D55">
      <w:pPr>
        <w:pStyle w:val="ConsPlusNormal"/>
        <w:ind w:firstLine="0"/>
        <w:jc w:val="right"/>
        <w:rPr>
          <w:rFonts w:ascii="Times New Roman" w:hAnsi="Times New Roman" w:cs="Times New Roman"/>
          <w:sz w:val="24"/>
          <w:szCs w:val="24"/>
        </w:rPr>
      </w:pPr>
    </w:p>
    <w:p w:rsidR="009C5D55" w:rsidRPr="001D460D" w:rsidRDefault="009C5D55" w:rsidP="009C5D55">
      <w:pPr>
        <w:pStyle w:val="ConsPlusNormal"/>
        <w:ind w:firstLine="0"/>
        <w:jc w:val="both"/>
        <w:rPr>
          <w:rFonts w:ascii="Times New Roman" w:hAnsi="Times New Roman" w:cs="Times New Roman"/>
          <w:iCs/>
          <w:sz w:val="24"/>
          <w:szCs w:val="24"/>
        </w:rPr>
      </w:pPr>
    </w:p>
    <w:p w:rsidR="009C5D55" w:rsidRPr="001D460D" w:rsidRDefault="009C5D55" w:rsidP="009C5D55">
      <w:pPr>
        <w:widowControl w:val="0"/>
        <w:jc w:val="center"/>
        <w:rPr>
          <w:b/>
          <w:sz w:val="28"/>
          <w:szCs w:val="28"/>
        </w:rPr>
      </w:pPr>
      <w:r w:rsidRPr="001D460D">
        <w:rPr>
          <w:b/>
          <w:sz w:val="28"/>
          <w:szCs w:val="28"/>
        </w:rPr>
        <w:t xml:space="preserve">Критерии отнесения объектов контроля к категориям риска </w:t>
      </w:r>
    </w:p>
    <w:p w:rsidR="009C5D55" w:rsidRPr="001D460D" w:rsidRDefault="009C5D55" w:rsidP="009C5D55">
      <w:pPr>
        <w:widowControl w:val="0"/>
        <w:jc w:val="center"/>
        <w:rPr>
          <w:b/>
          <w:sz w:val="28"/>
          <w:szCs w:val="28"/>
        </w:rPr>
      </w:pPr>
      <w:r w:rsidRPr="001D460D">
        <w:rPr>
          <w:b/>
          <w:sz w:val="28"/>
          <w:szCs w:val="28"/>
        </w:rPr>
        <w:t xml:space="preserve">в рамках осуществления муниципального контроля </w:t>
      </w:r>
      <w:r>
        <w:rPr>
          <w:b/>
          <w:sz w:val="28"/>
          <w:szCs w:val="28"/>
        </w:rPr>
        <w:t>в сфере благоустройства</w:t>
      </w:r>
      <w:r w:rsidRPr="001D460D">
        <w:rPr>
          <w:b/>
          <w:sz w:val="28"/>
          <w:szCs w:val="28"/>
        </w:rPr>
        <w:t xml:space="preserve"> на территории городского округа </w:t>
      </w:r>
    </w:p>
    <w:p w:rsidR="009C5D55" w:rsidRPr="001D460D" w:rsidRDefault="009C5D55" w:rsidP="009C5D55">
      <w:pPr>
        <w:widowControl w:val="0"/>
        <w:jc w:val="center"/>
        <w:rPr>
          <w:sz w:val="28"/>
          <w:szCs w:val="28"/>
        </w:rPr>
      </w:pPr>
      <w:r w:rsidRPr="001D460D">
        <w:rPr>
          <w:b/>
          <w:sz w:val="28"/>
          <w:szCs w:val="28"/>
        </w:rPr>
        <w:t>ЗАТО п. Горный</w:t>
      </w:r>
    </w:p>
    <w:p w:rsidR="009C5D55" w:rsidRPr="001D460D" w:rsidRDefault="009C5D55" w:rsidP="009C5D55">
      <w:pPr>
        <w:widowControl w:val="0"/>
        <w:ind w:firstLine="709"/>
        <w:jc w:val="both"/>
        <w:rPr>
          <w:sz w:val="28"/>
          <w:szCs w:val="28"/>
        </w:rPr>
      </w:pPr>
      <w:r w:rsidRPr="001D460D">
        <w:rPr>
          <w:sz w:val="28"/>
          <w:szCs w:val="28"/>
        </w:rPr>
        <w:t> </w:t>
      </w:r>
    </w:p>
    <w:p w:rsidR="009C5D55" w:rsidRPr="001D460D" w:rsidRDefault="009C5D55" w:rsidP="009C5D55">
      <w:pPr>
        <w:widowControl w:val="0"/>
        <w:ind w:firstLine="709"/>
        <w:rPr>
          <w:sz w:val="28"/>
          <w:szCs w:val="28"/>
        </w:rPr>
      </w:pPr>
      <w:r w:rsidRPr="001D460D">
        <w:rPr>
          <w:sz w:val="28"/>
          <w:szCs w:val="28"/>
        </w:rPr>
        <w:t xml:space="preserve">Средний риск </w:t>
      </w:r>
      <w:r>
        <w:rPr>
          <w:sz w:val="28"/>
          <w:szCs w:val="28"/>
        </w:rPr>
        <w:t>–</w:t>
      </w:r>
      <w:r w:rsidRPr="001D460D">
        <w:rPr>
          <w:sz w:val="28"/>
          <w:szCs w:val="28"/>
        </w:rPr>
        <w:t xml:space="preserve"> </w:t>
      </w:r>
      <w:r>
        <w:rPr>
          <w:sz w:val="28"/>
          <w:szCs w:val="28"/>
        </w:rPr>
        <w:t>элементы благоустройства, расположенные на стадионе и спортивных площадках;</w:t>
      </w:r>
    </w:p>
    <w:p w:rsidR="009C5D55" w:rsidRPr="001D460D" w:rsidRDefault="009C5D55" w:rsidP="009C5D55">
      <w:pPr>
        <w:autoSpaceDE w:val="0"/>
        <w:autoSpaceDN w:val="0"/>
        <w:adjustRightInd w:val="0"/>
        <w:ind w:firstLine="708"/>
        <w:rPr>
          <w:rFonts w:eastAsiaTheme="minorHAnsi"/>
          <w:sz w:val="28"/>
          <w:szCs w:val="28"/>
        </w:rPr>
      </w:pPr>
      <w:r w:rsidRPr="001D460D">
        <w:rPr>
          <w:sz w:val="28"/>
          <w:szCs w:val="28"/>
        </w:rPr>
        <w:t xml:space="preserve">умеренный риск </w:t>
      </w:r>
      <w:r>
        <w:rPr>
          <w:sz w:val="28"/>
          <w:szCs w:val="28"/>
        </w:rPr>
        <w:t>–</w:t>
      </w:r>
      <w:r w:rsidRPr="001D460D">
        <w:rPr>
          <w:sz w:val="28"/>
          <w:szCs w:val="28"/>
        </w:rPr>
        <w:t xml:space="preserve"> </w:t>
      </w:r>
      <w:r>
        <w:rPr>
          <w:sz w:val="28"/>
          <w:szCs w:val="28"/>
        </w:rPr>
        <w:t xml:space="preserve">элементы благоустройства, расположенные на </w:t>
      </w:r>
      <w:r>
        <w:rPr>
          <w:rFonts w:eastAsiaTheme="minorHAnsi"/>
          <w:sz w:val="28"/>
          <w:szCs w:val="28"/>
        </w:rPr>
        <w:t>детских площадках</w:t>
      </w:r>
      <w:r w:rsidRPr="001D460D">
        <w:rPr>
          <w:rFonts w:eastAsiaTheme="minorHAnsi"/>
          <w:sz w:val="28"/>
          <w:szCs w:val="28"/>
        </w:rPr>
        <w:t>;</w:t>
      </w:r>
    </w:p>
    <w:p w:rsidR="009C5D55" w:rsidRDefault="009C5D55" w:rsidP="009C5D55">
      <w:pPr>
        <w:autoSpaceDE w:val="0"/>
        <w:autoSpaceDN w:val="0"/>
        <w:adjustRightInd w:val="0"/>
        <w:ind w:firstLine="708"/>
        <w:rPr>
          <w:rFonts w:eastAsiaTheme="minorHAnsi"/>
          <w:sz w:val="28"/>
          <w:szCs w:val="28"/>
        </w:rPr>
      </w:pPr>
      <w:r w:rsidRPr="001D460D">
        <w:rPr>
          <w:rFonts w:eastAsiaTheme="minorHAnsi"/>
          <w:sz w:val="28"/>
          <w:szCs w:val="28"/>
        </w:rPr>
        <w:t xml:space="preserve">низкий – иные объекты. </w:t>
      </w:r>
    </w:p>
    <w:p w:rsidR="009C5D55" w:rsidRPr="001D460D" w:rsidRDefault="009C5D55" w:rsidP="009C5D55">
      <w:pPr>
        <w:autoSpaceDE w:val="0"/>
        <w:autoSpaceDN w:val="0"/>
        <w:adjustRightInd w:val="0"/>
        <w:ind w:firstLine="708"/>
        <w:rPr>
          <w:rFonts w:eastAsiaTheme="minorHAnsi"/>
          <w:sz w:val="28"/>
          <w:szCs w:val="28"/>
        </w:rPr>
      </w:pPr>
    </w:p>
    <w:p w:rsidR="009C5D55" w:rsidRDefault="009C5D55" w:rsidP="009C5D55">
      <w:pPr>
        <w:pStyle w:val="ConsPlusNormal"/>
        <w:ind w:firstLine="0"/>
        <w:jc w:val="right"/>
        <w:rPr>
          <w:rFonts w:ascii="Times New Roman" w:hAnsi="Times New Roman" w:cs="Times New Roman"/>
          <w:sz w:val="24"/>
          <w:szCs w:val="24"/>
        </w:rPr>
      </w:pPr>
    </w:p>
    <w:p w:rsidR="009C5D55" w:rsidRDefault="009C5D55" w:rsidP="009C5D55">
      <w:pPr>
        <w:pStyle w:val="ConsPlusNormal"/>
        <w:ind w:firstLine="0"/>
        <w:jc w:val="right"/>
        <w:rPr>
          <w:rFonts w:ascii="Times New Roman" w:hAnsi="Times New Roman" w:cs="Times New Roman"/>
          <w:sz w:val="24"/>
          <w:szCs w:val="24"/>
        </w:rPr>
      </w:pPr>
    </w:p>
    <w:p w:rsidR="008A35B8" w:rsidRDefault="008A35B8" w:rsidP="009C5D55">
      <w:pPr>
        <w:pStyle w:val="ConsPlusNormal"/>
        <w:ind w:firstLine="0"/>
        <w:jc w:val="right"/>
        <w:rPr>
          <w:rFonts w:ascii="Times New Roman" w:hAnsi="Times New Roman" w:cs="Times New Roman"/>
          <w:sz w:val="24"/>
          <w:szCs w:val="24"/>
        </w:rPr>
        <w:sectPr w:rsidR="008A35B8">
          <w:pgSz w:w="11906" w:h="16838"/>
          <w:pgMar w:top="1134" w:right="850" w:bottom="1134" w:left="1275" w:header="720" w:footer="720" w:gutter="0"/>
          <w:cols w:space="720"/>
          <w:titlePg/>
          <w:docGrid w:linePitch="360"/>
        </w:sectPr>
      </w:pPr>
    </w:p>
    <w:p w:rsidR="009C5D55" w:rsidRPr="001D460D" w:rsidRDefault="009C5D55" w:rsidP="009C5D55">
      <w:pPr>
        <w:pStyle w:val="ConsPlusNormal"/>
        <w:ind w:firstLine="0"/>
        <w:jc w:val="right"/>
        <w:rPr>
          <w:rFonts w:ascii="Times New Roman" w:hAnsi="Times New Roman" w:cs="Times New Roman"/>
        </w:rPr>
      </w:pPr>
      <w:r w:rsidRPr="001D460D">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3</w:t>
      </w:r>
    </w:p>
    <w:p w:rsidR="008A35B8" w:rsidRDefault="008A35B8" w:rsidP="008A35B8">
      <w:pPr>
        <w:pStyle w:val="ConsPlusNormal"/>
        <w:ind w:firstLine="0"/>
        <w:jc w:val="right"/>
        <w:rPr>
          <w:rFonts w:ascii="Times New Roman" w:hAnsi="Times New Roman" w:cs="Times New Roman"/>
          <w:color w:val="000000"/>
          <w:sz w:val="24"/>
          <w:szCs w:val="24"/>
        </w:rPr>
      </w:pPr>
      <w:r w:rsidRPr="00463EDF">
        <w:rPr>
          <w:rFonts w:ascii="Times New Roman" w:hAnsi="Times New Roman" w:cs="Times New Roman"/>
          <w:color w:val="000000"/>
          <w:sz w:val="24"/>
          <w:szCs w:val="24"/>
        </w:rPr>
        <w:t xml:space="preserve">к Положению о </w:t>
      </w:r>
      <w:r w:rsidRPr="008A35B8">
        <w:rPr>
          <w:rFonts w:ascii="Times New Roman" w:hAnsi="Times New Roman" w:cs="Times New Roman"/>
          <w:color w:val="000000"/>
          <w:sz w:val="24"/>
          <w:szCs w:val="24"/>
        </w:rPr>
        <w:t xml:space="preserve">муниципальном контроле </w:t>
      </w:r>
    </w:p>
    <w:p w:rsidR="008A35B8" w:rsidRDefault="008A35B8" w:rsidP="008A35B8">
      <w:pPr>
        <w:pStyle w:val="ConsPlusNormal"/>
        <w:ind w:firstLine="0"/>
        <w:jc w:val="right"/>
        <w:rPr>
          <w:rFonts w:ascii="Times New Roman" w:hAnsi="Times New Roman" w:cs="Times New Roman"/>
          <w:color w:val="000000"/>
          <w:sz w:val="24"/>
          <w:szCs w:val="24"/>
        </w:rPr>
      </w:pPr>
      <w:r w:rsidRPr="008A35B8">
        <w:rPr>
          <w:rFonts w:ascii="Times New Roman" w:hAnsi="Times New Roman" w:cs="Times New Roman"/>
          <w:color w:val="000000"/>
          <w:sz w:val="24"/>
          <w:szCs w:val="24"/>
        </w:rPr>
        <w:t xml:space="preserve">в сфере благоустройства на территории </w:t>
      </w:r>
    </w:p>
    <w:p w:rsidR="008A35B8" w:rsidRPr="00463EDF" w:rsidRDefault="008A35B8" w:rsidP="008A35B8">
      <w:pPr>
        <w:pStyle w:val="ConsPlusNormal"/>
        <w:ind w:firstLine="0"/>
        <w:jc w:val="right"/>
        <w:rPr>
          <w:color w:val="000000"/>
        </w:rPr>
      </w:pPr>
      <w:r w:rsidRPr="008A35B8">
        <w:rPr>
          <w:rFonts w:ascii="Times New Roman" w:hAnsi="Times New Roman" w:cs="Times New Roman"/>
          <w:color w:val="000000"/>
          <w:sz w:val="24"/>
          <w:szCs w:val="24"/>
        </w:rPr>
        <w:t xml:space="preserve">городского </w:t>
      </w:r>
      <w:proofErr w:type="gramStart"/>
      <w:r w:rsidRPr="008A35B8">
        <w:rPr>
          <w:rFonts w:ascii="Times New Roman" w:hAnsi="Times New Roman" w:cs="Times New Roman"/>
          <w:color w:val="000000"/>
          <w:sz w:val="24"/>
          <w:szCs w:val="24"/>
        </w:rPr>
        <w:t>округа</w:t>
      </w:r>
      <w:proofErr w:type="gramEnd"/>
      <w:r w:rsidRPr="008A35B8">
        <w:rPr>
          <w:rFonts w:ascii="Times New Roman" w:hAnsi="Times New Roman" w:cs="Times New Roman"/>
          <w:color w:val="000000"/>
          <w:sz w:val="24"/>
          <w:szCs w:val="24"/>
        </w:rPr>
        <w:t xml:space="preserve"> ЗАТО п. Горный</w:t>
      </w:r>
    </w:p>
    <w:p w:rsidR="009C5D55" w:rsidRDefault="009C5D55" w:rsidP="009C5D55"/>
    <w:p w:rsidR="009C5D55" w:rsidRDefault="009C5D55" w:rsidP="009C5D55"/>
    <w:p w:rsidR="009C5D55" w:rsidRPr="001D460D" w:rsidRDefault="009C5D55" w:rsidP="009C5D55">
      <w:pPr>
        <w:pStyle w:val="ConsPlusTitle"/>
        <w:jc w:val="center"/>
        <w:rPr>
          <w:rFonts w:ascii="Times New Roman" w:hAnsi="Times New Roman" w:cs="Times New Roman"/>
          <w:sz w:val="28"/>
          <w:szCs w:val="28"/>
        </w:rPr>
      </w:pPr>
      <w:r w:rsidRPr="001D460D">
        <w:rPr>
          <w:rFonts w:ascii="Times New Roman" w:hAnsi="Times New Roman" w:cs="Times New Roman"/>
          <w:sz w:val="28"/>
          <w:szCs w:val="28"/>
        </w:rPr>
        <w:t xml:space="preserve">Перечень индикаторов риска нарушения обязательных требований, </w:t>
      </w:r>
    </w:p>
    <w:p w:rsidR="009C5D55" w:rsidRPr="001D460D" w:rsidRDefault="009C5D55" w:rsidP="009C5D55">
      <w:pPr>
        <w:pStyle w:val="ConsPlusTitle"/>
        <w:jc w:val="center"/>
        <w:rPr>
          <w:rFonts w:ascii="Times New Roman" w:hAnsi="Times New Roman" w:cs="Times New Roman"/>
        </w:rPr>
      </w:pPr>
      <w:r w:rsidRPr="001D460D">
        <w:rPr>
          <w:rFonts w:ascii="Times New Roman" w:hAnsi="Times New Roman" w:cs="Times New Roman"/>
          <w:sz w:val="28"/>
          <w:szCs w:val="28"/>
        </w:rPr>
        <w:t>используемых для определения необходимости проведения внеплановых</w:t>
      </w:r>
    </w:p>
    <w:p w:rsidR="009C5D55" w:rsidRPr="001D460D" w:rsidRDefault="009C5D55" w:rsidP="009C5D55">
      <w:pPr>
        <w:pStyle w:val="ConsPlusTitle"/>
        <w:jc w:val="center"/>
        <w:rPr>
          <w:rFonts w:ascii="Times New Roman" w:hAnsi="Times New Roman" w:cs="Times New Roman"/>
          <w:bCs w:val="0"/>
          <w:sz w:val="28"/>
          <w:szCs w:val="28"/>
        </w:rPr>
      </w:pPr>
      <w:r w:rsidRPr="001D460D">
        <w:rPr>
          <w:rFonts w:ascii="Times New Roman" w:hAnsi="Times New Roman" w:cs="Times New Roman"/>
          <w:sz w:val="28"/>
          <w:szCs w:val="28"/>
        </w:rPr>
        <w:t xml:space="preserve">проверок при осуществлении администрацией </w:t>
      </w:r>
      <w:r w:rsidRPr="001D460D">
        <w:rPr>
          <w:rFonts w:ascii="Times New Roman" w:hAnsi="Times New Roman" w:cs="Times New Roman"/>
          <w:bCs w:val="0"/>
          <w:sz w:val="28"/>
          <w:szCs w:val="28"/>
        </w:rPr>
        <w:t xml:space="preserve">городского округа </w:t>
      </w:r>
    </w:p>
    <w:p w:rsidR="009C5D55" w:rsidRPr="001D460D" w:rsidRDefault="009C5D55" w:rsidP="009C5D55">
      <w:pPr>
        <w:pStyle w:val="ConsPlusTitle"/>
        <w:jc w:val="center"/>
        <w:rPr>
          <w:rFonts w:ascii="Times New Roman" w:hAnsi="Times New Roman" w:cs="Times New Roman"/>
          <w:sz w:val="28"/>
          <w:szCs w:val="28"/>
        </w:rPr>
      </w:pPr>
      <w:r w:rsidRPr="001D460D">
        <w:rPr>
          <w:rFonts w:ascii="Times New Roman" w:hAnsi="Times New Roman" w:cs="Times New Roman"/>
          <w:bCs w:val="0"/>
          <w:sz w:val="28"/>
          <w:szCs w:val="28"/>
        </w:rPr>
        <w:t>ЗАТО п. Горный</w:t>
      </w:r>
      <w:r w:rsidRPr="001D460D">
        <w:rPr>
          <w:rFonts w:ascii="Times New Roman" w:hAnsi="Times New Roman" w:cs="Times New Roman"/>
          <w:bCs w:val="0"/>
          <w:iCs/>
          <w:sz w:val="24"/>
          <w:szCs w:val="24"/>
        </w:rPr>
        <w:t xml:space="preserve"> </w:t>
      </w:r>
      <w:r w:rsidRPr="001D460D">
        <w:rPr>
          <w:rFonts w:ascii="Times New Roman" w:hAnsi="Times New Roman" w:cs="Times New Roman"/>
          <w:sz w:val="28"/>
          <w:szCs w:val="28"/>
        </w:rPr>
        <w:t xml:space="preserve">муниципального контроля </w:t>
      </w:r>
      <w:r>
        <w:rPr>
          <w:rFonts w:ascii="Times New Roman" w:hAnsi="Times New Roman" w:cs="Times New Roman"/>
          <w:sz w:val="28"/>
          <w:szCs w:val="28"/>
        </w:rPr>
        <w:t xml:space="preserve">в сфере благоустройства </w:t>
      </w:r>
      <w:r w:rsidRPr="001D460D">
        <w:rPr>
          <w:rFonts w:ascii="Times New Roman" w:hAnsi="Times New Roman" w:cs="Times New Roman"/>
          <w:sz w:val="28"/>
          <w:szCs w:val="28"/>
        </w:rPr>
        <w:t xml:space="preserve">на территории городского </w:t>
      </w:r>
      <w:proofErr w:type="gramStart"/>
      <w:r w:rsidRPr="001D460D">
        <w:rPr>
          <w:rFonts w:ascii="Times New Roman" w:hAnsi="Times New Roman" w:cs="Times New Roman"/>
          <w:sz w:val="28"/>
          <w:szCs w:val="28"/>
        </w:rPr>
        <w:t>округа</w:t>
      </w:r>
      <w:proofErr w:type="gramEnd"/>
      <w:r w:rsidRPr="001D460D">
        <w:rPr>
          <w:rFonts w:ascii="Times New Roman" w:hAnsi="Times New Roman" w:cs="Times New Roman"/>
          <w:sz w:val="28"/>
          <w:szCs w:val="28"/>
        </w:rPr>
        <w:t xml:space="preserve"> ЗАТО п. Горный</w:t>
      </w:r>
    </w:p>
    <w:p w:rsidR="009C5D55" w:rsidRDefault="009C5D55" w:rsidP="009C5D55"/>
    <w:p w:rsidR="009C5D55" w:rsidRDefault="009C5D55" w:rsidP="009C5D55"/>
    <w:p w:rsidR="009C5D55" w:rsidRPr="00656C9F" w:rsidRDefault="009C5D55" w:rsidP="009C5D55">
      <w:pPr>
        <w:pStyle w:val="a3"/>
        <w:numPr>
          <w:ilvl w:val="0"/>
          <w:numId w:val="2"/>
        </w:numPr>
        <w:ind w:left="0" w:firstLine="851"/>
        <w:jc w:val="both"/>
        <w:rPr>
          <w:sz w:val="28"/>
        </w:rPr>
      </w:pPr>
      <w:r w:rsidRPr="00656C9F">
        <w:rPr>
          <w:sz w:val="28"/>
        </w:rPr>
        <w:t>Поступление сведений о выявлении в течение тридцати календарных дней трех и более аналогичных случаев отклонения состояния объекта контроля,</w:t>
      </w:r>
      <w:r>
        <w:rPr>
          <w:sz w:val="28"/>
        </w:rPr>
        <w:t xml:space="preserve"> </w:t>
      </w:r>
      <w:r w:rsidRPr="00656C9F">
        <w:rPr>
          <w:sz w:val="28"/>
        </w:rPr>
        <w:t>требования к которому установлены Правилами благоустройства, свидетельствующих об имеющихся признаках нарушения обязательных требований в сфере благоустройства и возможном риске причинения вреда (ущерба) охраняемым законом ценностям, которые поступили от граждан, организаций, органов государственной власти, органов местного самоуправления, получены из средств массовой информации, информационно-телекоммуникационной сети «Интернет» и (или) в результате проведения мероприятий, направленных на оценку достоверности поступивших сведений.</w:t>
      </w:r>
    </w:p>
    <w:p w:rsidR="009C5D55" w:rsidRDefault="009C5D55" w:rsidP="009C5D55">
      <w:pPr>
        <w:pStyle w:val="a3"/>
        <w:numPr>
          <w:ilvl w:val="0"/>
          <w:numId w:val="2"/>
        </w:numPr>
        <w:ind w:left="0" w:firstLine="851"/>
        <w:jc w:val="both"/>
        <w:rPr>
          <w:sz w:val="28"/>
        </w:rPr>
      </w:pPr>
      <w:r w:rsidRPr="00656C9F">
        <w:rPr>
          <w:sz w:val="28"/>
        </w:rPr>
        <w:t xml:space="preserve">Отсутствие у </w:t>
      </w:r>
      <w:r>
        <w:rPr>
          <w:sz w:val="28"/>
        </w:rPr>
        <w:t>администрации</w:t>
      </w:r>
      <w:r w:rsidRPr="00656C9F">
        <w:rPr>
          <w:sz w:val="28"/>
        </w:rPr>
        <w:t xml:space="preserve">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E16740" w:rsidRPr="009C5D55" w:rsidRDefault="00E16740" w:rsidP="009C5D55">
      <w:pPr>
        <w:pStyle w:val="ConsPlusNormal"/>
        <w:ind w:firstLine="0"/>
        <w:jc w:val="right"/>
        <w:rPr>
          <w:rFonts w:ascii="Times New Roman" w:hAnsi="Times New Roman" w:cs="Times New Roman"/>
          <w:i/>
          <w:iCs/>
          <w:color w:val="000000"/>
          <w:sz w:val="24"/>
          <w:szCs w:val="24"/>
        </w:rPr>
      </w:pPr>
    </w:p>
    <w:sectPr w:rsidR="00E16740" w:rsidRPr="009C5D55">
      <w:pgSz w:w="11906" w:h="16838"/>
      <w:pgMar w:top="1134" w:right="850" w:bottom="1134" w:left="127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20AA" w:rsidRDefault="00F620AA">
      <w:r>
        <w:separator/>
      </w:r>
    </w:p>
  </w:endnote>
  <w:endnote w:type="continuationSeparator" w:id="0">
    <w:p w:rsidR="00F620AA" w:rsidRDefault="00F62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PT Serif">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20AA" w:rsidRDefault="00F620AA">
      <w:r>
        <w:separator/>
      </w:r>
    </w:p>
  </w:footnote>
  <w:footnote w:type="continuationSeparator" w:id="0">
    <w:p w:rsidR="00F620AA" w:rsidRDefault="00F620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4C" w:rsidRDefault="00503B66">
    <w:pPr>
      <w:pStyle w:val="af4"/>
      <w:framePr w:wrap="none" w:vAnchor="text" w:hAnchor="margin" w:xAlign="center" w:y="1"/>
      <w:rPr>
        <w:rStyle w:val="af6"/>
      </w:rPr>
    </w:pPr>
    <w:r>
      <w:rPr>
        <w:rStyle w:val="af6"/>
      </w:rPr>
      <w:fldChar w:fldCharType="begin"/>
    </w:r>
    <w:r>
      <w:rPr>
        <w:rStyle w:val="af6"/>
      </w:rPr>
      <w:instrText xml:space="preserve"> PAGE </w:instrText>
    </w:r>
    <w:r>
      <w:rPr>
        <w:rStyle w:val="af6"/>
      </w:rPr>
      <w:fldChar w:fldCharType="separate"/>
    </w:r>
    <w:r w:rsidR="00306B57">
      <w:rPr>
        <w:rStyle w:val="af6"/>
        <w:noProof/>
      </w:rPr>
      <w:t>12</w:t>
    </w:r>
    <w:r>
      <w:rPr>
        <w:rStyle w:val="af6"/>
      </w:rPr>
      <w:fldChar w:fldCharType="end"/>
    </w:r>
  </w:p>
  <w:p w:rsidR="00882B4C" w:rsidRDefault="00882B4C">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4C" w:rsidRDefault="00503B66">
    <w:pPr>
      <w:pStyle w:val="af4"/>
      <w:framePr w:wrap="none" w:vAnchor="text" w:hAnchor="margin" w:xAlign="center" w:y="1"/>
      <w:rPr>
        <w:rStyle w:val="af6"/>
      </w:rPr>
    </w:pPr>
    <w:r>
      <w:rPr>
        <w:rStyle w:val="af6"/>
      </w:rPr>
      <w:fldChar w:fldCharType="begin"/>
    </w:r>
    <w:r>
      <w:rPr>
        <w:rStyle w:val="af6"/>
      </w:rPr>
      <w:instrText xml:space="preserve"> PAGE </w:instrText>
    </w:r>
    <w:r>
      <w:rPr>
        <w:rStyle w:val="af6"/>
      </w:rPr>
      <w:fldChar w:fldCharType="separate"/>
    </w:r>
    <w:r w:rsidR="00306B57">
      <w:rPr>
        <w:rStyle w:val="af6"/>
        <w:noProof/>
      </w:rPr>
      <w:t>13</w:t>
    </w:r>
    <w:r>
      <w:rPr>
        <w:rStyle w:val="af6"/>
      </w:rPr>
      <w:fldChar w:fldCharType="end"/>
    </w:r>
  </w:p>
  <w:p w:rsidR="00882B4C" w:rsidRDefault="00882B4C">
    <w:pPr>
      <w:pStyle w:val="af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4C" w:rsidRDefault="00882B4C">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F04C61"/>
    <w:multiLevelType w:val="hybridMultilevel"/>
    <w:tmpl w:val="688AD5F6"/>
    <w:lvl w:ilvl="0" w:tplc="54D04A86">
      <w:start w:val="1"/>
      <w:numFmt w:val="decimal"/>
      <w:suff w:val="space"/>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72B112E"/>
    <w:multiLevelType w:val="hybridMultilevel"/>
    <w:tmpl w:val="0240A392"/>
    <w:lvl w:ilvl="0" w:tplc="13F4C0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B4C"/>
    <w:rsid w:val="000266A4"/>
    <w:rsid w:val="00030053"/>
    <w:rsid w:val="00041BA0"/>
    <w:rsid w:val="0004676D"/>
    <w:rsid w:val="00067263"/>
    <w:rsid w:val="00076085"/>
    <w:rsid w:val="000A68A9"/>
    <w:rsid w:val="000D357F"/>
    <w:rsid w:val="000D450F"/>
    <w:rsid w:val="000D5D61"/>
    <w:rsid w:val="000F1CE6"/>
    <w:rsid w:val="000F3F5D"/>
    <w:rsid w:val="00143548"/>
    <w:rsid w:val="0016327C"/>
    <w:rsid w:val="001632D4"/>
    <w:rsid w:val="0018059B"/>
    <w:rsid w:val="001D563C"/>
    <w:rsid w:val="001D659B"/>
    <w:rsid w:val="001F2808"/>
    <w:rsid w:val="00207B34"/>
    <w:rsid w:val="00215868"/>
    <w:rsid w:val="00225A7A"/>
    <w:rsid w:val="00226193"/>
    <w:rsid w:val="00233209"/>
    <w:rsid w:val="00236059"/>
    <w:rsid w:val="002365D5"/>
    <w:rsid w:val="0024012A"/>
    <w:rsid w:val="00256F03"/>
    <w:rsid w:val="002603E8"/>
    <w:rsid w:val="00265683"/>
    <w:rsid w:val="00282B05"/>
    <w:rsid w:val="002B76A7"/>
    <w:rsid w:val="002C58EB"/>
    <w:rsid w:val="00306B57"/>
    <w:rsid w:val="00327DD3"/>
    <w:rsid w:val="00331F8E"/>
    <w:rsid w:val="00351832"/>
    <w:rsid w:val="00375987"/>
    <w:rsid w:val="00381E0A"/>
    <w:rsid w:val="00391840"/>
    <w:rsid w:val="0039670B"/>
    <w:rsid w:val="003B032F"/>
    <w:rsid w:val="003B59CA"/>
    <w:rsid w:val="003B664F"/>
    <w:rsid w:val="003C4D56"/>
    <w:rsid w:val="003C5815"/>
    <w:rsid w:val="003D2467"/>
    <w:rsid w:val="003E7BB4"/>
    <w:rsid w:val="003F170D"/>
    <w:rsid w:val="003F5E3B"/>
    <w:rsid w:val="00426601"/>
    <w:rsid w:val="0044615D"/>
    <w:rsid w:val="004538B2"/>
    <w:rsid w:val="0045464C"/>
    <w:rsid w:val="00467BF2"/>
    <w:rsid w:val="00487856"/>
    <w:rsid w:val="00492564"/>
    <w:rsid w:val="0049718C"/>
    <w:rsid w:val="00497F02"/>
    <w:rsid w:val="004B0359"/>
    <w:rsid w:val="004B78AE"/>
    <w:rsid w:val="004C27E8"/>
    <w:rsid w:val="00503B66"/>
    <w:rsid w:val="005078E9"/>
    <w:rsid w:val="005164B6"/>
    <w:rsid w:val="00522950"/>
    <w:rsid w:val="005367A6"/>
    <w:rsid w:val="00572C73"/>
    <w:rsid w:val="0058714A"/>
    <w:rsid w:val="0059096E"/>
    <w:rsid w:val="0059312A"/>
    <w:rsid w:val="005C2EB7"/>
    <w:rsid w:val="005D19A9"/>
    <w:rsid w:val="00601172"/>
    <w:rsid w:val="0060697E"/>
    <w:rsid w:val="00651549"/>
    <w:rsid w:val="00654326"/>
    <w:rsid w:val="0065730F"/>
    <w:rsid w:val="006614A3"/>
    <w:rsid w:val="00685188"/>
    <w:rsid w:val="006A2C82"/>
    <w:rsid w:val="006B09D2"/>
    <w:rsid w:val="006B2A94"/>
    <w:rsid w:val="006D013A"/>
    <w:rsid w:val="006E3956"/>
    <w:rsid w:val="0070259C"/>
    <w:rsid w:val="007043B6"/>
    <w:rsid w:val="00707517"/>
    <w:rsid w:val="00723BE6"/>
    <w:rsid w:val="00723DAA"/>
    <w:rsid w:val="00725EFC"/>
    <w:rsid w:val="00740776"/>
    <w:rsid w:val="007444A3"/>
    <w:rsid w:val="007478AE"/>
    <w:rsid w:val="007534E3"/>
    <w:rsid w:val="007804D5"/>
    <w:rsid w:val="0078426C"/>
    <w:rsid w:val="0078530E"/>
    <w:rsid w:val="00785C4C"/>
    <w:rsid w:val="007E103A"/>
    <w:rsid w:val="007F72F4"/>
    <w:rsid w:val="0080493D"/>
    <w:rsid w:val="00810F80"/>
    <w:rsid w:val="008156BF"/>
    <w:rsid w:val="00817C9C"/>
    <w:rsid w:val="00821052"/>
    <w:rsid w:val="00833B9C"/>
    <w:rsid w:val="0083556D"/>
    <w:rsid w:val="0087744E"/>
    <w:rsid w:val="00882B4C"/>
    <w:rsid w:val="00883365"/>
    <w:rsid w:val="00895FBE"/>
    <w:rsid w:val="008A35B8"/>
    <w:rsid w:val="008B1C7A"/>
    <w:rsid w:val="008C38EE"/>
    <w:rsid w:val="008C624D"/>
    <w:rsid w:val="008D4980"/>
    <w:rsid w:val="008D5F90"/>
    <w:rsid w:val="009058A2"/>
    <w:rsid w:val="00930089"/>
    <w:rsid w:val="009409C3"/>
    <w:rsid w:val="009542D4"/>
    <w:rsid w:val="009563CD"/>
    <w:rsid w:val="00960731"/>
    <w:rsid w:val="00964E76"/>
    <w:rsid w:val="009662EB"/>
    <w:rsid w:val="00982908"/>
    <w:rsid w:val="00985F37"/>
    <w:rsid w:val="0099582D"/>
    <w:rsid w:val="0099594F"/>
    <w:rsid w:val="009C5D55"/>
    <w:rsid w:val="009E637B"/>
    <w:rsid w:val="009E6C3B"/>
    <w:rsid w:val="00A01F84"/>
    <w:rsid w:val="00A120D3"/>
    <w:rsid w:val="00A4662B"/>
    <w:rsid w:val="00A7437D"/>
    <w:rsid w:val="00A7530E"/>
    <w:rsid w:val="00A93930"/>
    <w:rsid w:val="00AA2368"/>
    <w:rsid w:val="00AC59B9"/>
    <w:rsid w:val="00AD10BF"/>
    <w:rsid w:val="00AF0E98"/>
    <w:rsid w:val="00B036B4"/>
    <w:rsid w:val="00B17692"/>
    <w:rsid w:val="00B20C15"/>
    <w:rsid w:val="00B22F9B"/>
    <w:rsid w:val="00B27132"/>
    <w:rsid w:val="00B67EBF"/>
    <w:rsid w:val="00B82870"/>
    <w:rsid w:val="00B83ABA"/>
    <w:rsid w:val="00BA31DF"/>
    <w:rsid w:val="00BB15DF"/>
    <w:rsid w:val="00C00F91"/>
    <w:rsid w:val="00C01FB7"/>
    <w:rsid w:val="00C03632"/>
    <w:rsid w:val="00C217E9"/>
    <w:rsid w:val="00C316E7"/>
    <w:rsid w:val="00C47928"/>
    <w:rsid w:val="00C52F85"/>
    <w:rsid w:val="00C568EE"/>
    <w:rsid w:val="00C61979"/>
    <w:rsid w:val="00C835AA"/>
    <w:rsid w:val="00C92E8C"/>
    <w:rsid w:val="00CC0C8F"/>
    <w:rsid w:val="00CC1D46"/>
    <w:rsid w:val="00CF07EB"/>
    <w:rsid w:val="00CF1D1B"/>
    <w:rsid w:val="00CF3210"/>
    <w:rsid w:val="00D218C4"/>
    <w:rsid w:val="00D32710"/>
    <w:rsid w:val="00D6257F"/>
    <w:rsid w:val="00D641D2"/>
    <w:rsid w:val="00D7378B"/>
    <w:rsid w:val="00D80647"/>
    <w:rsid w:val="00D84FD2"/>
    <w:rsid w:val="00D85FFE"/>
    <w:rsid w:val="00DC1B81"/>
    <w:rsid w:val="00DC29C5"/>
    <w:rsid w:val="00E0772C"/>
    <w:rsid w:val="00E159BF"/>
    <w:rsid w:val="00E16740"/>
    <w:rsid w:val="00E26252"/>
    <w:rsid w:val="00E42CDC"/>
    <w:rsid w:val="00E51500"/>
    <w:rsid w:val="00E62B97"/>
    <w:rsid w:val="00E65FF3"/>
    <w:rsid w:val="00E77267"/>
    <w:rsid w:val="00E86AAD"/>
    <w:rsid w:val="00E9751B"/>
    <w:rsid w:val="00EC697D"/>
    <w:rsid w:val="00EF4FB6"/>
    <w:rsid w:val="00F033F3"/>
    <w:rsid w:val="00F07D69"/>
    <w:rsid w:val="00F401B2"/>
    <w:rsid w:val="00F43363"/>
    <w:rsid w:val="00F620AA"/>
    <w:rsid w:val="00F964C5"/>
    <w:rsid w:val="00FB02CF"/>
    <w:rsid w:val="00FB2C08"/>
    <w:rsid w:val="00FC1986"/>
    <w:rsid w:val="00FC33E7"/>
    <w:rsid w:val="00FC6F74"/>
    <w:rsid w:val="00FD2BAA"/>
    <w:rsid w:val="00FD57A8"/>
    <w:rsid w:val="00FE4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99"/>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b">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ampLined-Accent">
    <w:name w:val="Bordered &amp;amp;Lined - Accent"/>
    <w:basedOn w:val="a1"/>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ampLined-Accent1">
    <w:name w:val="Bordered &amp;amp;Lined - Accent 1"/>
    <w:basedOn w:val="a1"/>
    <w:uiPriority w:val="99"/>
    <w:pPr>
      <w:spacing w:after="0" w:line="240" w:lineRule="auto"/>
    </w:pPr>
    <w:rPr>
      <w:color w:val="404040"/>
      <w:sz w:val="20"/>
      <w:szCs w:val="2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ampLined-Accent2">
    <w:name w:val="Bordered &amp;amp;Lined - Accent 2"/>
    <w:basedOn w:val="a1"/>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ampLined-Accent3">
    <w:name w:val="Bordered &amp;amp;Lined - Accent 3"/>
    <w:basedOn w:val="a1"/>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ampLined-Accent4">
    <w:name w:val="Bordered &amp;amp;Lined - Accent 4"/>
    <w:basedOn w:val="a1"/>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ampLined-Accent5">
    <w:name w:val="Bordered &amp;amp;Lined - Accent 5"/>
    <w:basedOn w:val="a1"/>
    <w:uiPriority w:val="99"/>
    <w:pPr>
      <w:spacing w:after="0" w:line="240" w:lineRule="auto"/>
    </w:pPr>
    <w:rPr>
      <w:color w:val="404040"/>
      <w:sz w:val="20"/>
      <w:szCs w:val="2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ampLined-Accent6">
    <w:name w:val="Bordered &amp;amp;Lined - Accent 6"/>
    <w:basedOn w:val="a1"/>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character" w:styleId="af1">
    <w:name w:val="Hyperlink"/>
    <w:rPr>
      <w:color w:val="0000FF"/>
      <w:u w:val="single"/>
    </w:rPr>
  </w:style>
  <w:style w:type="paragraph" w:customStyle="1" w:styleId="ConsPlusTitle">
    <w:name w:val="ConsPlusTitle"/>
    <w:pPr>
      <w:widowControl w:val="0"/>
      <w:spacing w:after="0" w:line="240" w:lineRule="auto"/>
    </w:pPr>
    <w:rPr>
      <w:rFonts w:ascii="Calibri" w:eastAsia="Calibri" w:hAnsi="Calibri" w:cs="Calibri"/>
      <w:b/>
      <w:bCs/>
    </w:rPr>
  </w:style>
  <w:style w:type="paragraph" w:customStyle="1" w:styleId="ConsTitle">
    <w:name w:val="ConsTitle"/>
    <w:pPr>
      <w:widowControl w:val="0"/>
      <w:spacing w:after="0" w:line="240" w:lineRule="auto"/>
    </w:pPr>
    <w:rPr>
      <w:rFonts w:ascii="Arial" w:eastAsia="Times New Roman" w:hAnsi="Arial" w:cs="Arial"/>
      <w:b/>
      <w:sz w:val="16"/>
      <w:szCs w:val="20"/>
    </w:rPr>
  </w:style>
  <w:style w:type="paragraph" w:customStyle="1" w:styleId="ConsPlusNormal">
    <w:name w:val="ConsPlusNormal"/>
    <w:pPr>
      <w:spacing w:after="0" w:line="240" w:lineRule="auto"/>
      <w:ind w:firstLine="720"/>
    </w:pPr>
    <w:rPr>
      <w:rFonts w:ascii="Arial" w:eastAsia="Times New Roman" w:hAnsi="Arial" w:cs="Arial"/>
      <w:sz w:val="20"/>
      <w:szCs w:val="20"/>
    </w:rPr>
  </w:style>
  <w:style w:type="paragraph" w:customStyle="1" w:styleId="s1">
    <w:name w:val="s_1"/>
    <w:basedOn w:val="a"/>
    <w:pPr>
      <w:ind w:firstLine="720"/>
      <w:jc w:val="both"/>
    </w:pPr>
    <w:rPr>
      <w:rFonts w:ascii="Arial" w:hAnsi="Arial" w:cs="Arial"/>
      <w:sz w:val="26"/>
      <w:szCs w:val="26"/>
    </w:rPr>
  </w:style>
  <w:style w:type="paragraph" w:customStyle="1" w:styleId="12">
    <w:name w:val="Без интервала1"/>
    <w:pPr>
      <w:spacing w:after="0" w:line="240" w:lineRule="auto"/>
    </w:pPr>
    <w:rPr>
      <w:rFonts w:ascii="Calibri" w:eastAsia="Times New Roman" w:hAnsi="Calibri" w:cs="Calibri"/>
    </w:rPr>
  </w:style>
  <w:style w:type="paragraph" w:styleId="af2">
    <w:name w:val="footnote text"/>
    <w:basedOn w:val="a"/>
    <w:link w:val="13"/>
    <w:rPr>
      <w:sz w:val="20"/>
      <w:szCs w:val="20"/>
    </w:rPr>
  </w:style>
  <w:style w:type="character" w:customStyle="1" w:styleId="af3">
    <w:name w:val="Текст сноски Знак"/>
    <w:basedOn w:val="a0"/>
    <w:uiPriority w:val="99"/>
    <w:semiHidden/>
    <w:rPr>
      <w:rFonts w:ascii="Times New Roman" w:eastAsia="Times New Roman" w:hAnsi="Times New Roman" w:cs="Times New Roman"/>
      <w:sz w:val="20"/>
      <w:szCs w:val="20"/>
    </w:rPr>
  </w:style>
  <w:style w:type="character" w:customStyle="1" w:styleId="13">
    <w:name w:val="Текст сноски Знак1"/>
    <w:basedOn w:val="a0"/>
    <w:link w:val="af2"/>
    <w:rPr>
      <w:rFonts w:ascii="Times New Roman" w:eastAsia="Times New Roman" w:hAnsi="Times New Roman" w:cs="Times New Roman"/>
      <w:sz w:val="20"/>
      <w:szCs w:val="20"/>
    </w:rPr>
  </w:style>
  <w:style w:type="paragraph" w:styleId="af4">
    <w:name w:val="header"/>
    <w:basedOn w:val="a"/>
    <w:link w:val="af5"/>
    <w:uiPriority w:val="99"/>
    <w:unhideWhenUsed/>
    <w:pPr>
      <w:tabs>
        <w:tab w:val="center" w:pos="4677"/>
        <w:tab w:val="right" w:pos="9355"/>
      </w:tabs>
    </w:pPr>
  </w:style>
  <w:style w:type="character" w:customStyle="1" w:styleId="af5">
    <w:name w:val="Верхний колонтитул Знак"/>
    <w:basedOn w:val="a0"/>
    <w:link w:val="af4"/>
    <w:uiPriority w:val="99"/>
    <w:rPr>
      <w:rFonts w:ascii="Times New Roman" w:eastAsia="Times New Roman" w:hAnsi="Times New Roman" w:cs="Times New Roman"/>
      <w:sz w:val="24"/>
      <w:szCs w:val="24"/>
    </w:rPr>
  </w:style>
  <w:style w:type="character" w:styleId="af6">
    <w:name w:val="page number"/>
    <w:basedOn w:val="a0"/>
    <w:uiPriority w:val="99"/>
    <w:semiHidden/>
    <w:unhideWhenUsed/>
  </w:style>
  <w:style w:type="character" w:styleId="af7">
    <w:name w:val="annotation reference"/>
    <w:uiPriority w:val="99"/>
    <w:semiHidden/>
    <w:unhideWhenUsed/>
    <w:rPr>
      <w:sz w:val="16"/>
      <w:szCs w:val="16"/>
    </w:rPr>
  </w:style>
  <w:style w:type="paragraph" w:styleId="af8">
    <w:name w:val="annotation text"/>
    <w:basedOn w:val="a"/>
    <w:link w:val="af9"/>
    <w:uiPriority w:val="99"/>
    <w:unhideWhenUsed/>
    <w:rPr>
      <w:sz w:val="20"/>
      <w:szCs w:val="20"/>
    </w:rPr>
  </w:style>
  <w:style w:type="character" w:customStyle="1" w:styleId="af9">
    <w:name w:val="Текст примечания Знак"/>
    <w:basedOn w:val="a0"/>
    <w:link w:val="af8"/>
    <w:uiPriority w:val="99"/>
    <w:rPr>
      <w:rFonts w:ascii="Times New Roman" w:eastAsia="Times New Roman" w:hAnsi="Times New Roman" w:cs="Times New Roman"/>
      <w:sz w:val="20"/>
      <w:szCs w:val="20"/>
    </w:rPr>
  </w:style>
  <w:style w:type="character" w:styleId="afa">
    <w:name w:val="footnote reference"/>
    <w:uiPriority w:val="99"/>
    <w:semiHidden/>
    <w:unhideWhenUsed/>
    <w:rPr>
      <w:vertAlign w:val="superscript"/>
    </w:rPr>
  </w:style>
  <w:style w:type="paragraph" w:styleId="afb">
    <w:name w:val="annotation subject"/>
    <w:basedOn w:val="af8"/>
    <w:next w:val="af8"/>
    <w:link w:val="afc"/>
    <w:uiPriority w:val="99"/>
    <w:semiHidden/>
    <w:unhideWhenUsed/>
    <w:rPr>
      <w:b/>
      <w:bCs/>
    </w:rPr>
  </w:style>
  <w:style w:type="character" w:customStyle="1" w:styleId="afc">
    <w:name w:val="Тема примечания Знак"/>
    <w:basedOn w:val="af9"/>
    <w:link w:val="afb"/>
    <w:uiPriority w:val="99"/>
    <w:semiHidden/>
    <w:rPr>
      <w:rFonts w:ascii="Times New Roman" w:eastAsia="Times New Roman" w:hAnsi="Times New Roman" w:cs="Times New Roman"/>
      <w:b/>
      <w:bCs/>
      <w:sz w:val="20"/>
      <w:szCs w:val="20"/>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rPr>
  </w:style>
  <w:style w:type="paragraph" w:customStyle="1" w:styleId="docdata">
    <w:name w:val="docdata"/>
    <w:basedOn w:val="a"/>
    <w:pPr>
      <w:spacing w:before="100" w:beforeAutospacing="1" w:after="100" w:afterAutospacing="1"/>
    </w:pPr>
  </w:style>
  <w:style w:type="paragraph" w:styleId="aff">
    <w:name w:val="Normal (Web)"/>
    <w:basedOn w:val="a"/>
    <w:uiPriority w:val="99"/>
    <w:unhideWhenUsed/>
    <w:pPr>
      <w:spacing w:before="100" w:beforeAutospacing="1" w:after="100" w:afterAutospacing="1"/>
    </w:pPr>
  </w:style>
  <w:style w:type="paragraph" w:styleId="aff0">
    <w:name w:val="No Spacing"/>
    <w:uiPriority w:val="1"/>
    <w:qFormat/>
    <w:pPr>
      <w:spacing w:after="0" w:line="240" w:lineRule="auto"/>
    </w:pPr>
    <w:rPr>
      <w:rFonts w:ascii="Times New Roman" w:eastAsia="Times New Roman" w:hAnsi="Times New Roman" w:cs="Times New Roman"/>
      <w:sz w:val="24"/>
      <w:szCs w:val="24"/>
    </w:rPr>
  </w:style>
  <w:style w:type="paragraph" w:styleId="aff1">
    <w:name w:val="Revision"/>
    <w:hidden/>
    <w:uiPriority w:val="99"/>
    <w:semiHidden/>
    <w:pPr>
      <w:spacing w:after="0" w:line="240" w:lineRule="auto"/>
    </w:pPr>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Pr>
      <w:color w:val="605E5C"/>
      <w:shd w:val="clear" w:color="auto" w:fill="E1DFDD"/>
    </w:rPr>
  </w:style>
  <w:style w:type="paragraph" w:styleId="aff2">
    <w:name w:val="footer"/>
    <w:basedOn w:val="a"/>
    <w:link w:val="aff3"/>
    <w:uiPriority w:val="99"/>
    <w:unhideWhenUsed/>
    <w:pPr>
      <w:tabs>
        <w:tab w:val="center" w:pos="4677"/>
        <w:tab w:val="right" w:pos="9355"/>
      </w:tabs>
    </w:pPr>
  </w:style>
  <w:style w:type="character" w:customStyle="1" w:styleId="aff3">
    <w:name w:val="Нижний колонтитул Знак"/>
    <w:basedOn w:val="a0"/>
    <w:link w:val="aff2"/>
    <w:uiPriority w:val="99"/>
    <w:rPr>
      <w:rFonts w:ascii="Times New Roman" w:eastAsia="Times New Roman" w:hAnsi="Times New Roman" w:cs="Times New Roman"/>
      <w:sz w:val="24"/>
      <w:szCs w:val="24"/>
    </w:rPr>
  </w:style>
  <w:style w:type="paragraph" w:customStyle="1" w:styleId="Iauiue">
    <w:name w:val="Iau?iue Знак Знак"/>
    <w:rsid w:val="00A4662B"/>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99"/>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b">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ampLined-Accent">
    <w:name w:val="Bordered &amp;amp;Lined - Accent"/>
    <w:basedOn w:val="a1"/>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ampLined-Accent1">
    <w:name w:val="Bordered &amp;amp;Lined - Accent 1"/>
    <w:basedOn w:val="a1"/>
    <w:uiPriority w:val="99"/>
    <w:pPr>
      <w:spacing w:after="0" w:line="240" w:lineRule="auto"/>
    </w:pPr>
    <w:rPr>
      <w:color w:val="404040"/>
      <w:sz w:val="20"/>
      <w:szCs w:val="2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ampLined-Accent2">
    <w:name w:val="Bordered &amp;amp;Lined - Accent 2"/>
    <w:basedOn w:val="a1"/>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ampLined-Accent3">
    <w:name w:val="Bordered &amp;amp;Lined - Accent 3"/>
    <w:basedOn w:val="a1"/>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ampLined-Accent4">
    <w:name w:val="Bordered &amp;amp;Lined - Accent 4"/>
    <w:basedOn w:val="a1"/>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ampLined-Accent5">
    <w:name w:val="Bordered &amp;amp;Lined - Accent 5"/>
    <w:basedOn w:val="a1"/>
    <w:uiPriority w:val="99"/>
    <w:pPr>
      <w:spacing w:after="0" w:line="240" w:lineRule="auto"/>
    </w:pPr>
    <w:rPr>
      <w:color w:val="404040"/>
      <w:sz w:val="20"/>
      <w:szCs w:val="2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ampLined-Accent6">
    <w:name w:val="Bordered &amp;amp;Lined - Accent 6"/>
    <w:basedOn w:val="a1"/>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character" w:styleId="af1">
    <w:name w:val="Hyperlink"/>
    <w:rPr>
      <w:color w:val="0000FF"/>
      <w:u w:val="single"/>
    </w:rPr>
  </w:style>
  <w:style w:type="paragraph" w:customStyle="1" w:styleId="ConsPlusTitle">
    <w:name w:val="ConsPlusTitle"/>
    <w:pPr>
      <w:widowControl w:val="0"/>
      <w:spacing w:after="0" w:line="240" w:lineRule="auto"/>
    </w:pPr>
    <w:rPr>
      <w:rFonts w:ascii="Calibri" w:eastAsia="Calibri" w:hAnsi="Calibri" w:cs="Calibri"/>
      <w:b/>
      <w:bCs/>
    </w:rPr>
  </w:style>
  <w:style w:type="paragraph" w:customStyle="1" w:styleId="ConsTitle">
    <w:name w:val="ConsTitle"/>
    <w:pPr>
      <w:widowControl w:val="0"/>
      <w:spacing w:after="0" w:line="240" w:lineRule="auto"/>
    </w:pPr>
    <w:rPr>
      <w:rFonts w:ascii="Arial" w:eastAsia="Times New Roman" w:hAnsi="Arial" w:cs="Arial"/>
      <w:b/>
      <w:sz w:val="16"/>
      <w:szCs w:val="20"/>
    </w:rPr>
  </w:style>
  <w:style w:type="paragraph" w:customStyle="1" w:styleId="ConsPlusNormal">
    <w:name w:val="ConsPlusNormal"/>
    <w:pPr>
      <w:spacing w:after="0" w:line="240" w:lineRule="auto"/>
      <w:ind w:firstLine="720"/>
    </w:pPr>
    <w:rPr>
      <w:rFonts w:ascii="Arial" w:eastAsia="Times New Roman" w:hAnsi="Arial" w:cs="Arial"/>
      <w:sz w:val="20"/>
      <w:szCs w:val="20"/>
    </w:rPr>
  </w:style>
  <w:style w:type="paragraph" w:customStyle="1" w:styleId="s1">
    <w:name w:val="s_1"/>
    <w:basedOn w:val="a"/>
    <w:pPr>
      <w:ind w:firstLine="720"/>
      <w:jc w:val="both"/>
    </w:pPr>
    <w:rPr>
      <w:rFonts w:ascii="Arial" w:hAnsi="Arial" w:cs="Arial"/>
      <w:sz w:val="26"/>
      <w:szCs w:val="26"/>
    </w:rPr>
  </w:style>
  <w:style w:type="paragraph" w:customStyle="1" w:styleId="12">
    <w:name w:val="Без интервала1"/>
    <w:pPr>
      <w:spacing w:after="0" w:line="240" w:lineRule="auto"/>
    </w:pPr>
    <w:rPr>
      <w:rFonts w:ascii="Calibri" w:eastAsia="Times New Roman" w:hAnsi="Calibri" w:cs="Calibri"/>
    </w:rPr>
  </w:style>
  <w:style w:type="paragraph" w:styleId="af2">
    <w:name w:val="footnote text"/>
    <w:basedOn w:val="a"/>
    <w:link w:val="13"/>
    <w:rPr>
      <w:sz w:val="20"/>
      <w:szCs w:val="20"/>
    </w:rPr>
  </w:style>
  <w:style w:type="character" w:customStyle="1" w:styleId="af3">
    <w:name w:val="Текст сноски Знак"/>
    <w:basedOn w:val="a0"/>
    <w:uiPriority w:val="99"/>
    <w:semiHidden/>
    <w:rPr>
      <w:rFonts w:ascii="Times New Roman" w:eastAsia="Times New Roman" w:hAnsi="Times New Roman" w:cs="Times New Roman"/>
      <w:sz w:val="20"/>
      <w:szCs w:val="20"/>
    </w:rPr>
  </w:style>
  <w:style w:type="character" w:customStyle="1" w:styleId="13">
    <w:name w:val="Текст сноски Знак1"/>
    <w:basedOn w:val="a0"/>
    <w:link w:val="af2"/>
    <w:rPr>
      <w:rFonts w:ascii="Times New Roman" w:eastAsia="Times New Roman" w:hAnsi="Times New Roman" w:cs="Times New Roman"/>
      <w:sz w:val="20"/>
      <w:szCs w:val="20"/>
    </w:rPr>
  </w:style>
  <w:style w:type="paragraph" w:styleId="af4">
    <w:name w:val="header"/>
    <w:basedOn w:val="a"/>
    <w:link w:val="af5"/>
    <w:uiPriority w:val="99"/>
    <w:unhideWhenUsed/>
    <w:pPr>
      <w:tabs>
        <w:tab w:val="center" w:pos="4677"/>
        <w:tab w:val="right" w:pos="9355"/>
      </w:tabs>
    </w:pPr>
  </w:style>
  <w:style w:type="character" w:customStyle="1" w:styleId="af5">
    <w:name w:val="Верхний колонтитул Знак"/>
    <w:basedOn w:val="a0"/>
    <w:link w:val="af4"/>
    <w:uiPriority w:val="99"/>
    <w:rPr>
      <w:rFonts w:ascii="Times New Roman" w:eastAsia="Times New Roman" w:hAnsi="Times New Roman" w:cs="Times New Roman"/>
      <w:sz w:val="24"/>
      <w:szCs w:val="24"/>
    </w:rPr>
  </w:style>
  <w:style w:type="character" w:styleId="af6">
    <w:name w:val="page number"/>
    <w:basedOn w:val="a0"/>
    <w:uiPriority w:val="99"/>
    <w:semiHidden/>
    <w:unhideWhenUsed/>
  </w:style>
  <w:style w:type="character" w:styleId="af7">
    <w:name w:val="annotation reference"/>
    <w:uiPriority w:val="99"/>
    <w:semiHidden/>
    <w:unhideWhenUsed/>
    <w:rPr>
      <w:sz w:val="16"/>
      <w:szCs w:val="16"/>
    </w:rPr>
  </w:style>
  <w:style w:type="paragraph" w:styleId="af8">
    <w:name w:val="annotation text"/>
    <w:basedOn w:val="a"/>
    <w:link w:val="af9"/>
    <w:uiPriority w:val="99"/>
    <w:unhideWhenUsed/>
    <w:rPr>
      <w:sz w:val="20"/>
      <w:szCs w:val="20"/>
    </w:rPr>
  </w:style>
  <w:style w:type="character" w:customStyle="1" w:styleId="af9">
    <w:name w:val="Текст примечания Знак"/>
    <w:basedOn w:val="a0"/>
    <w:link w:val="af8"/>
    <w:uiPriority w:val="99"/>
    <w:rPr>
      <w:rFonts w:ascii="Times New Roman" w:eastAsia="Times New Roman" w:hAnsi="Times New Roman" w:cs="Times New Roman"/>
      <w:sz w:val="20"/>
      <w:szCs w:val="20"/>
    </w:rPr>
  </w:style>
  <w:style w:type="character" w:styleId="afa">
    <w:name w:val="footnote reference"/>
    <w:uiPriority w:val="99"/>
    <w:semiHidden/>
    <w:unhideWhenUsed/>
    <w:rPr>
      <w:vertAlign w:val="superscript"/>
    </w:rPr>
  </w:style>
  <w:style w:type="paragraph" w:styleId="afb">
    <w:name w:val="annotation subject"/>
    <w:basedOn w:val="af8"/>
    <w:next w:val="af8"/>
    <w:link w:val="afc"/>
    <w:uiPriority w:val="99"/>
    <w:semiHidden/>
    <w:unhideWhenUsed/>
    <w:rPr>
      <w:b/>
      <w:bCs/>
    </w:rPr>
  </w:style>
  <w:style w:type="character" w:customStyle="1" w:styleId="afc">
    <w:name w:val="Тема примечания Знак"/>
    <w:basedOn w:val="af9"/>
    <w:link w:val="afb"/>
    <w:uiPriority w:val="99"/>
    <w:semiHidden/>
    <w:rPr>
      <w:rFonts w:ascii="Times New Roman" w:eastAsia="Times New Roman" w:hAnsi="Times New Roman" w:cs="Times New Roman"/>
      <w:b/>
      <w:bCs/>
      <w:sz w:val="20"/>
      <w:szCs w:val="20"/>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rPr>
  </w:style>
  <w:style w:type="paragraph" w:customStyle="1" w:styleId="docdata">
    <w:name w:val="docdata"/>
    <w:basedOn w:val="a"/>
    <w:pPr>
      <w:spacing w:before="100" w:beforeAutospacing="1" w:after="100" w:afterAutospacing="1"/>
    </w:pPr>
  </w:style>
  <w:style w:type="paragraph" w:styleId="aff">
    <w:name w:val="Normal (Web)"/>
    <w:basedOn w:val="a"/>
    <w:uiPriority w:val="99"/>
    <w:unhideWhenUsed/>
    <w:pPr>
      <w:spacing w:before="100" w:beforeAutospacing="1" w:after="100" w:afterAutospacing="1"/>
    </w:pPr>
  </w:style>
  <w:style w:type="paragraph" w:styleId="aff0">
    <w:name w:val="No Spacing"/>
    <w:uiPriority w:val="1"/>
    <w:qFormat/>
    <w:pPr>
      <w:spacing w:after="0" w:line="240" w:lineRule="auto"/>
    </w:pPr>
    <w:rPr>
      <w:rFonts w:ascii="Times New Roman" w:eastAsia="Times New Roman" w:hAnsi="Times New Roman" w:cs="Times New Roman"/>
      <w:sz w:val="24"/>
      <w:szCs w:val="24"/>
    </w:rPr>
  </w:style>
  <w:style w:type="paragraph" w:styleId="aff1">
    <w:name w:val="Revision"/>
    <w:hidden/>
    <w:uiPriority w:val="99"/>
    <w:semiHidden/>
    <w:pPr>
      <w:spacing w:after="0" w:line="240" w:lineRule="auto"/>
    </w:pPr>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Pr>
      <w:color w:val="605E5C"/>
      <w:shd w:val="clear" w:color="auto" w:fill="E1DFDD"/>
    </w:rPr>
  </w:style>
  <w:style w:type="paragraph" w:styleId="aff2">
    <w:name w:val="footer"/>
    <w:basedOn w:val="a"/>
    <w:link w:val="aff3"/>
    <w:uiPriority w:val="99"/>
    <w:unhideWhenUsed/>
    <w:pPr>
      <w:tabs>
        <w:tab w:val="center" w:pos="4677"/>
        <w:tab w:val="right" w:pos="9355"/>
      </w:tabs>
    </w:pPr>
  </w:style>
  <w:style w:type="character" w:customStyle="1" w:styleId="aff3">
    <w:name w:val="Нижний колонтитул Знак"/>
    <w:basedOn w:val="a0"/>
    <w:link w:val="aff2"/>
    <w:uiPriority w:val="99"/>
    <w:rPr>
      <w:rFonts w:ascii="Times New Roman" w:eastAsia="Times New Roman" w:hAnsi="Times New Roman" w:cs="Times New Roman"/>
      <w:sz w:val="24"/>
      <w:szCs w:val="24"/>
    </w:rPr>
  </w:style>
  <w:style w:type="paragraph" w:customStyle="1" w:styleId="Iauiue">
    <w:name w:val="Iau?iue Знак Знак"/>
    <w:rsid w:val="00A4662B"/>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65379">
      <w:bodyDiv w:val="1"/>
      <w:marLeft w:val="0"/>
      <w:marRight w:val="0"/>
      <w:marTop w:val="0"/>
      <w:marBottom w:val="0"/>
      <w:divBdr>
        <w:top w:val="none" w:sz="0" w:space="0" w:color="auto"/>
        <w:left w:val="none" w:sz="0" w:space="0" w:color="auto"/>
        <w:bottom w:val="none" w:sz="0" w:space="0" w:color="auto"/>
        <w:right w:val="none" w:sz="0" w:space="0" w:color="auto"/>
      </w:divBdr>
    </w:div>
    <w:div w:id="1152722838">
      <w:bodyDiv w:val="1"/>
      <w:marLeft w:val="0"/>
      <w:marRight w:val="0"/>
      <w:marTop w:val="0"/>
      <w:marBottom w:val="0"/>
      <w:divBdr>
        <w:top w:val="none" w:sz="0" w:space="0" w:color="auto"/>
        <w:left w:val="none" w:sz="0" w:space="0" w:color="auto"/>
        <w:bottom w:val="none" w:sz="0" w:space="0" w:color="auto"/>
        <w:right w:val="none" w:sz="0" w:space="0" w:color="auto"/>
      </w:divBdr>
    </w:div>
    <w:div w:id="1377657051">
      <w:bodyDiv w:val="1"/>
      <w:marLeft w:val="0"/>
      <w:marRight w:val="0"/>
      <w:marTop w:val="0"/>
      <w:marBottom w:val="0"/>
      <w:divBdr>
        <w:top w:val="none" w:sz="0" w:space="0" w:color="auto"/>
        <w:left w:val="none" w:sz="0" w:space="0" w:color="auto"/>
        <w:bottom w:val="none" w:sz="0" w:space="0" w:color="auto"/>
        <w:right w:val="none" w:sz="0" w:space="0" w:color="auto"/>
      </w:divBdr>
    </w:div>
    <w:div w:id="1849520167">
      <w:bodyDiv w:val="1"/>
      <w:marLeft w:val="0"/>
      <w:marRight w:val="0"/>
      <w:marTop w:val="0"/>
      <w:marBottom w:val="0"/>
      <w:divBdr>
        <w:top w:val="none" w:sz="0" w:space="0" w:color="auto"/>
        <w:left w:val="none" w:sz="0" w:space="0" w:color="auto"/>
        <w:bottom w:val="none" w:sz="0" w:space="0" w:color="auto"/>
        <w:right w:val="none" w:sz="0" w:space="0" w:color="auto"/>
      </w:divBdr>
    </w:div>
    <w:div w:id="2082094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83039&amp;date=02.12.202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1075;&#1086;&#1088;&#1085;&#1099;&#1081;75.&#1088;&#1092;"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35D0F682167358E151F25A642B5824746B917DA7B26F6B49C753C07787687E0A525AFCE802493BDC270E36671vBbEH"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635D0F682167358E151F25A642B5824746B918D27D25F6B49C753C07787687E0A525AFCE802493BDC270E36671vBbEH"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358750&amp;date=25.06.2021&amp;demo=1&amp;dst=100512&amp;fld=134" TargetMode="Externa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8C543D9A-FAD4-4DC7-806E-4880D9030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16</Pages>
  <Words>5238</Words>
  <Characters>29862</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Типовое положение о виде контроля.</vt:lpstr>
    </vt:vector>
  </TitlesOfParts>
  <Company/>
  <LinksUpToDate>false</LinksUpToDate>
  <CharactersWithSpaces>35030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Типовое положение о виде контроля.</dc:title>
  <dc:subject/>
  <dc:creator>User</dc:creator>
  <cp:keywords/>
  <dc:description/>
  <cp:lastModifiedBy>Certified Windows</cp:lastModifiedBy>
  <cp:revision>64</cp:revision>
  <cp:lastPrinted>2026-06-25T02:32:00Z</cp:lastPrinted>
  <dcterms:created xsi:type="dcterms:W3CDTF">2026-05-12T06:27:00Z</dcterms:created>
  <dcterms:modified xsi:type="dcterms:W3CDTF">2026-06-25T02:36:00Z</dcterms:modified>
</cp:coreProperties>
</file>