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5914" w:rsidRDefault="00C75914" w:rsidP="00C75914">
      <w:pPr>
        <w:jc w:val="right"/>
        <w:rPr>
          <w:b/>
          <w:i/>
          <w:noProof/>
          <w:sz w:val="28"/>
          <w:szCs w:val="28"/>
        </w:rPr>
      </w:pPr>
    </w:p>
    <w:p w:rsidR="00C75914" w:rsidRPr="00745D91" w:rsidRDefault="00C75914" w:rsidP="00C75914">
      <w:pPr>
        <w:jc w:val="center"/>
        <w:rPr>
          <w:b/>
          <w:i/>
          <w:sz w:val="28"/>
          <w:szCs w:val="28"/>
        </w:rPr>
      </w:pPr>
      <w:r>
        <w:rPr>
          <w:b/>
          <w:i/>
          <w:noProof/>
          <w:sz w:val="28"/>
          <w:szCs w:val="28"/>
        </w:rPr>
        <w:drawing>
          <wp:inline distT="0" distB="0" distL="0" distR="0">
            <wp:extent cx="733425" cy="7524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5914" w:rsidRPr="001E25E6" w:rsidRDefault="00C75914" w:rsidP="00C75914">
      <w:pPr>
        <w:tabs>
          <w:tab w:val="left" w:pos="7485"/>
        </w:tabs>
        <w:rPr>
          <w:sz w:val="36"/>
          <w:szCs w:val="36"/>
        </w:rPr>
      </w:pPr>
      <w:r>
        <w:rPr>
          <w:sz w:val="36"/>
          <w:szCs w:val="36"/>
        </w:rPr>
        <w:tab/>
      </w:r>
    </w:p>
    <w:p w:rsidR="00C75914" w:rsidRDefault="00C75914" w:rsidP="00C75914">
      <w:pPr>
        <w:jc w:val="center"/>
        <w:outlineLvl w:val="0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Администрация </w:t>
      </w:r>
      <w:r w:rsidRPr="001E25E6">
        <w:rPr>
          <w:b/>
          <w:sz w:val="36"/>
          <w:szCs w:val="36"/>
        </w:rPr>
        <w:t xml:space="preserve">городского </w:t>
      </w:r>
      <w:proofErr w:type="gramStart"/>
      <w:r w:rsidRPr="001E25E6">
        <w:rPr>
          <w:b/>
          <w:sz w:val="36"/>
          <w:szCs w:val="36"/>
        </w:rPr>
        <w:t>округа</w:t>
      </w:r>
      <w:proofErr w:type="gramEnd"/>
      <w:r w:rsidRPr="001E25E6">
        <w:rPr>
          <w:b/>
          <w:sz w:val="36"/>
          <w:szCs w:val="36"/>
        </w:rPr>
        <w:t xml:space="preserve"> ЗАТО п.Горный</w:t>
      </w:r>
    </w:p>
    <w:p w:rsidR="00C75914" w:rsidRPr="001E25E6" w:rsidRDefault="00C75914" w:rsidP="00C75914">
      <w:pPr>
        <w:jc w:val="center"/>
        <w:outlineLvl w:val="0"/>
        <w:rPr>
          <w:b/>
          <w:sz w:val="36"/>
          <w:szCs w:val="36"/>
        </w:rPr>
      </w:pPr>
      <w:r>
        <w:rPr>
          <w:b/>
          <w:sz w:val="36"/>
          <w:szCs w:val="36"/>
        </w:rPr>
        <w:t>Забайкальского края</w:t>
      </w:r>
    </w:p>
    <w:p w:rsidR="00C75914" w:rsidRPr="001E25E6" w:rsidRDefault="00C75914" w:rsidP="00C75914">
      <w:pPr>
        <w:jc w:val="center"/>
        <w:rPr>
          <w:b/>
          <w:bCs/>
          <w:sz w:val="36"/>
          <w:szCs w:val="36"/>
        </w:rPr>
      </w:pPr>
    </w:p>
    <w:p w:rsidR="00C75914" w:rsidRPr="001E25E6" w:rsidRDefault="00C75914" w:rsidP="00C75914">
      <w:pPr>
        <w:jc w:val="center"/>
        <w:outlineLvl w:val="0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 О С Т А Н О В Л Е Н И Е</w:t>
      </w:r>
    </w:p>
    <w:p w:rsidR="00C75914" w:rsidRPr="00F23149" w:rsidRDefault="00C75914" w:rsidP="00C75914">
      <w:pPr>
        <w:spacing w:line="276" w:lineRule="auto"/>
        <w:jc w:val="center"/>
        <w:rPr>
          <w:sz w:val="36"/>
          <w:szCs w:val="36"/>
        </w:rPr>
      </w:pPr>
    </w:p>
    <w:p w:rsidR="00C75914" w:rsidRDefault="00C75914" w:rsidP="00C75914">
      <w:pPr>
        <w:spacing w:line="276" w:lineRule="auto"/>
        <w:ind w:right="-5"/>
        <w:rPr>
          <w:sz w:val="28"/>
        </w:rPr>
      </w:pPr>
      <w:r>
        <w:rPr>
          <w:sz w:val="28"/>
        </w:rPr>
        <w:t xml:space="preserve"> </w:t>
      </w:r>
      <w:r w:rsidR="00657DC5">
        <w:rPr>
          <w:sz w:val="28"/>
        </w:rPr>
        <w:t>23</w:t>
      </w:r>
      <w:r>
        <w:rPr>
          <w:sz w:val="28"/>
        </w:rPr>
        <w:t xml:space="preserve"> декабря 2024 года              </w:t>
      </w:r>
      <w:r>
        <w:rPr>
          <w:sz w:val="28"/>
        </w:rPr>
        <w:tab/>
        <w:t xml:space="preserve">                         </w:t>
      </w:r>
      <w:r w:rsidR="00657DC5">
        <w:rPr>
          <w:sz w:val="28"/>
        </w:rPr>
        <w:t xml:space="preserve">              </w:t>
      </w:r>
      <w:r w:rsidR="00657DC5">
        <w:rPr>
          <w:sz w:val="28"/>
        </w:rPr>
        <w:tab/>
        <w:t xml:space="preserve">              № 408</w:t>
      </w:r>
      <w:bookmarkStart w:id="0" w:name="_GoBack"/>
      <w:bookmarkEnd w:id="0"/>
    </w:p>
    <w:p w:rsidR="00C75914" w:rsidRDefault="00C75914" w:rsidP="00C75914">
      <w:pPr>
        <w:pStyle w:val="ConsPlusTitle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75914" w:rsidRDefault="00C75914" w:rsidP="00C75914">
      <w:pPr>
        <w:pStyle w:val="ConsPlusTitle"/>
        <w:spacing w:line="276" w:lineRule="auto"/>
        <w:jc w:val="center"/>
        <w:rPr>
          <w:rFonts w:ascii="Times New Roman" w:hAnsi="Times New Roman" w:cs="Times New Roman"/>
          <w:sz w:val="28"/>
          <w:szCs w:val="28"/>
          <w:lang w:bidi="ru-RU"/>
        </w:rPr>
      </w:pPr>
      <w:r w:rsidRPr="004940F0">
        <w:rPr>
          <w:rFonts w:ascii="Times New Roman" w:hAnsi="Times New Roman" w:cs="Times New Roman"/>
          <w:sz w:val="28"/>
          <w:szCs w:val="28"/>
          <w:lang w:bidi="ru-RU"/>
        </w:rPr>
        <w:t xml:space="preserve">О 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внесении изменений в постановление администрации </w:t>
      </w:r>
    </w:p>
    <w:p w:rsidR="00C75914" w:rsidRDefault="00C75914" w:rsidP="00C75914">
      <w:pPr>
        <w:pStyle w:val="ConsPlusTitle"/>
        <w:spacing w:line="276" w:lineRule="auto"/>
        <w:jc w:val="center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 xml:space="preserve">городского </w:t>
      </w:r>
      <w:proofErr w:type="gramStart"/>
      <w:r>
        <w:rPr>
          <w:rFonts w:ascii="Times New Roman" w:hAnsi="Times New Roman" w:cs="Times New Roman"/>
          <w:sz w:val="28"/>
          <w:szCs w:val="28"/>
          <w:lang w:bidi="ru-RU"/>
        </w:rPr>
        <w:t>округа</w:t>
      </w:r>
      <w:proofErr w:type="gramEnd"/>
      <w:r>
        <w:rPr>
          <w:rFonts w:ascii="Times New Roman" w:hAnsi="Times New Roman" w:cs="Times New Roman"/>
          <w:sz w:val="28"/>
          <w:szCs w:val="28"/>
          <w:lang w:bidi="ru-RU"/>
        </w:rPr>
        <w:t xml:space="preserve"> ЗАТО п.Горный от 23 августа 2024 года № 255</w:t>
      </w:r>
    </w:p>
    <w:p w:rsidR="00C75914" w:rsidRDefault="00C75914" w:rsidP="00C75914">
      <w:pPr>
        <w:pStyle w:val="ConsPlusTitle"/>
        <w:spacing w:line="276" w:lineRule="auto"/>
        <w:jc w:val="center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 xml:space="preserve"> «</w:t>
      </w:r>
      <w:r w:rsidRPr="009A743F">
        <w:rPr>
          <w:rFonts w:ascii="Times New Roman" w:hAnsi="Times New Roman" w:cs="Times New Roman"/>
          <w:sz w:val="28"/>
          <w:szCs w:val="28"/>
          <w:lang w:bidi="ru-RU"/>
        </w:rPr>
        <w:t>Об утверждении Положения об оплате труда руководителей муниципальных образовательных учреждений, их заместителей и главных бухгалтеров городского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proofErr w:type="gramStart"/>
      <w:r w:rsidRPr="009A743F">
        <w:rPr>
          <w:rFonts w:ascii="Times New Roman" w:hAnsi="Times New Roman" w:cs="Times New Roman"/>
          <w:sz w:val="28"/>
          <w:szCs w:val="28"/>
          <w:lang w:bidi="ru-RU"/>
        </w:rPr>
        <w:t>округа</w:t>
      </w:r>
      <w:proofErr w:type="gramEnd"/>
      <w:r w:rsidRPr="009A743F">
        <w:rPr>
          <w:rFonts w:ascii="Times New Roman" w:hAnsi="Times New Roman" w:cs="Times New Roman"/>
          <w:sz w:val="28"/>
          <w:szCs w:val="28"/>
          <w:lang w:bidi="ru-RU"/>
        </w:rPr>
        <w:t xml:space="preserve"> ЗАТО п. Горный Забайкальского края</w:t>
      </w:r>
      <w:r>
        <w:rPr>
          <w:rFonts w:ascii="Times New Roman" w:hAnsi="Times New Roman" w:cs="Times New Roman"/>
          <w:sz w:val="28"/>
          <w:szCs w:val="28"/>
          <w:lang w:bidi="ru-RU"/>
        </w:rPr>
        <w:t>»</w:t>
      </w:r>
    </w:p>
    <w:p w:rsidR="00C75914" w:rsidRPr="007E0E07" w:rsidRDefault="00C75914" w:rsidP="00C75914">
      <w:pPr>
        <w:pStyle w:val="ConsPlusTitle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75914" w:rsidRPr="00B05634" w:rsidRDefault="00C75914" w:rsidP="00C75914">
      <w:pPr>
        <w:suppressAutoHyphens/>
        <w:overflowPunct w:val="0"/>
        <w:autoSpaceDE w:val="0"/>
        <w:autoSpaceDN w:val="0"/>
        <w:adjustRightInd w:val="0"/>
        <w:spacing w:line="276" w:lineRule="auto"/>
        <w:ind w:firstLine="709"/>
        <w:jc w:val="both"/>
        <w:textAlignment w:val="baseline"/>
        <w:rPr>
          <w:rFonts w:eastAsia="Andale Sans UI" w:cs="Tahoma"/>
          <w:b/>
          <w:color w:val="00000A"/>
          <w:sz w:val="28"/>
          <w:szCs w:val="28"/>
          <w:lang w:eastAsia="en-US" w:bidi="en-US"/>
        </w:rPr>
      </w:pPr>
      <w:r w:rsidRPr="002638FC">
        <w:rPr>
          <w:rFonts w:eastAsia="Andale Sans UI"/>
          <w:bCs/>
          <w:sz w:val="28"/>
          <w:szCs w:val="28"/>
          <w:lang w:eastAsia="en-US" w:bidi="en-US"/>
        </w:rPr>
        <w:t>В</w:t>
      </w:r>
      <w:r>
        <w:rPr>
          <w:rFonts w:eastAsia="Andale Sans UI"/>
          <w:bCs/>
          <w:sz w:val="28"/>
          <w:szCs w:val="28"/>
          <w:lang w:eastAsia="en-US" w:bidi="en-US"/>
        </w:rPr>
        <w:t xml:space="preserve"> </w:t>
      </w:r>
      <w:r w:rsidRPr="004A1B35">
        <w:rPr>
          <w:rFonts w:eastAsia="Times New Roman"/>
          <w:bCs/>
          <w:sz w:val="28"/>
          <w:szCs w:val="28"/>
        </w:rPr>
        <w:t>соответствии с Федеральным законом от 29 декабря 2012 года № 273-ФЗ «Об образовании в Российской Федерации», Трудовы</w:t>
      </w:r>
      <w:r>
        <w:rPr>
          <w:rFonts w:eastAsia="Times New Roman"/>
          <w:bCs/>
          <w:sz w:val="28"/>
          <w:szCs w:val="28"/>
        </w:rPr>
        <w:t>м кодексом Российской Федерации</w:t>
      </w:r>
      <w:r>
        <w:rPr>
          <w:rFonts w:eastAsia="Andale Sans UI"/>
          <w:bCs/>
          <w:sz w:val="28"/>
          <w:szCs w:val="28"/>
          <w:lang w:eastAsia="en-US" w:bidi="en-US"/>
        </w:rPr>
        <w:t xml:space="preserve">, </w:t>
      </w:r>
      <w:r w:rsidRPr="00B05634">
        <w:rPr>
          <w:rFonts w:eastAsia="Andale Sans UI" w:cs="Tahoma"/>
          <w:color w:val="00000A"/>
          <w:sz w:val="28"/>
          <w:szCs w:val="28"/>
          <w:lang w:eastAsia="en-US" w:bidi="en-US"/>
        </w:rPr>
        <w:t xml:space="preserve">администрация городского </w:t>
      </w:r>
      <w:proofErr w:type="gramStart"/>
      <w:r w:rsidRPr="00B05634">
        <w:rPr>
          <w:rFonts w:eastAsia="Andale Sans UI" w:cs="Tahoma"/>
          <w:color w:val="00000A"/>
          <w:sz w:val="28"/>
          <w:szCs w:val="28"/>
          <w:lang w:eastAsia="en-US" w:bidi="en-US"/>
        </w:rPr>
        <w:t>округа</w:t>
      </w:r>
      <w:proofErr w:type="gramEnd"/>
      <w:r w:rsidRPr="00B05634">
        <w:rPr>
          <w:rFonts w:eastAsia="Andale Sans UI" w:cs="Tahoma"/>
          <w:color w:val="00000A"/>
          <w:sz w:val="28"/>
          <w:szCs w:val="28"/>
          <w:lang w:eastAsia="en-US" w:bidi="en-US"/>
        </w:rPr>
        <w:t xml:space="preserve"> ЗАТО п. Горный</w:t>
      </w:r>
      <w:r>
        <w:rPr>
          <w:rFonts w:eastAsia="Andale Sans UI" w:cs="Tahoma"/>
          <w:color w:val="00000A"/>
          <w:sz w:val="28"/>
          <w:szCs w:val="28"/>
          <w:lang w:eastAsia="en-US" w:bidi="en-US"/>
        </w:rPr>
        <w:t xml:space="preserve"> </w:t>
      </w:r>
      <w:r w:rsidRPr="00B05634">
        <w:rPr>
          <w:rFonts w:eastAsia="Andale Sans UI" w:cs="Tahoma"/>
          <w:b/>
          <w:color w:val="00000A"/>
          <w:sz w:val="28"/>
          <w:szCs w:val="28"/>
          <w:lang w:eastAsia="en-US" w:bidi="en-US"/>
        </w:rPr>
        <w:t>п о с т а н о в л я е т:</w:t>
      </w:r>
    </w:p>
    <w:p w:rsidR="00C75914" w:rsidRDefault="00C75914" w:rsidP="00C75914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4300">
        <w:rPr>
          <w:rFonts w:ascii="Times New Roman" w:hAnsi="Times New Roman" w:cs="Times New Roman"/>
          <w:sz w:val="28"/>
          <w:szCs w:val="28"/>
        </w:rPr>
        <w:t>1.</w:t>
      </w:r>
      <w:r w:rsidRPr="006F4300">
        <w:rPr>
          <w:rFonts w:ascii="Times New Roman" w:hAnsi="Times New Roman" w:cs="Times New Roman"/>
          <w:sz w:val="28"/>
          <w:szCs w:val="28"/>
        </w:rPr>
        <w:tab/>
        <w:t xml:space="preserve">Внести изменение </w:t>
      </w:r>
      <w:r>
        <w:rPr>
          <w:rFonts w:ascii="Times New Roman" w:hAnsi="Times New Roman" w:cs="Times New Roman"/>
          <w:sz w:val="28"/>
          <w:szCs w:val="28"/>
        </w:rPr>
        <w:t xml:space="preserve">в преамбулу постановления администрации городского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ЗАТО п.Горный от 23 августа 2024 года № 255 «</w:t>
      </w:r>
      <w:r w:rsidRPr="00FB52AB">
        <w:rPr>
          <w:rFonts w:ascii="Times New Roman" w:hAnsi="Times New Roman" w:cs="Times New Roman"/>
          <w:sz w:val="28"/>
          <w:szCs w:val="28"/>
        </w:rPr>
        <w:t>«Об утверждении Положения об оплате труда руководителей муниципальных образовательных учреждений, их заместителей и главных бухгалтеров городского округа ЗАТО п. Горный Забайкальского края»</w:t>
      </w:r>
      <w:r>
        <w:rPr>
          <w:rFonts w:ascii="Times New Roman" w:hAnsi="Times New Roman" w:cs="Times New Roman"/>
          <w:sz w:val="28"/>
          <w:szCs w:val="28"/>
        </w:rPr>
        <w:t xml:space="preserve"> (в редакции постановления от </w:t>
      </w:r>
      <w:r w:rsidRPr="006F4300">
        <w:rPr>
          <w:rFonts w:ascii="Times New Roman" w:hAnsi="Times New Roman" w:cs="Times New Roman"/>
          <w:sz w:val="28"/>
          <w:szCs w:val="28"/>
        </w:rPr>
        <w:t>23.09.2024 № 282</w:t>
      </w:r>
      <w:r>
        <w:rPr>
          <w:rFonts w:ascii="Times New Roman" w:hAnsi="Times New Roman" w:cs="Times New Roman"/>
          <w:sz w:val="28"/>
          <w:szCs w:val="28"/>
        </w:rPr>
        <w:t>) изложить в новой редакции:</w:t>
      </w:r>
    </w:p>
    <w:p w:rsidR="00C75914" w:rsidRDefault="00C75914" w:rsidP="00C75914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373">
        <w:rPr>
          <w:rFonts w:ascii="Times New Roman" w:hAnsi="Times New Roman" w:cs="Times New Roman"/>
          <w:sz w:val="28"/>
          <w:szCs w:val="28"/>
        </w:rPr>
        <w:t>«</w:t>
      </w:r>
      <w:r w:rsidRPr="00FB52AB">
        <w:rPr>
          <w:rFonts w:ascii="Times New Roman" w:hAnsi="Times New Roman" w:cs="Times New Roman"/>
          <w:sz w:val="28"/>
          <w:szCs w:val="28"/>
        </w:rPr>
        <w:t>В соответствии с</w:t>
      </w:r>
      <w:r>
        <w:rPr>
          <w:rFonts w:ascii="Times New Roman" w:hAnsi="Times New Roman" w:cs="Times New Roman"/>
          <w:sz w:val="28"/>
          <w:szCs w:val="28"/>
        </w:rPr>
        <w:t>о статьей 144</w:t>
      </w:r>
      <w:r w:rsidRPr="00FB52AB">
        <w:rPr>
          <w:rFonts w:ascii="Times New Roman" w:hAnsi="Times New Roman" w:cs="Times New Roman"/>
          <w:sz w:val="28"/>
          <w:szCs w:val="28"/>
        </w:rPr>
        <w:t xml:space="preserve"> Трудовым кодексом Российской Федерации, </w:t>
      </w:r>
      <w:r>
        <w:rPr>
          <w:rFonts w:ascii="Times New Roman" w:hAnsi="Times New Roman" w:cs="Times New Roman"/>
          <w:sz w:val="28"/>
          <w:szCs w:val="28"/>
        </w:rPr>
        <w:t xml:space="preserve">частью 2 статьи 1, частью 1 статьи 2, частью 1 статьи 3 и </w:t>
      </w:r>
      <w:r w:rsidRPr="00FB52AB">
        <w:rPr>
          <w:rFonts w:ascii="Times New Roman" w:hAnsi="Times New Roman" w:cs="Times New Roman"/>
          <w:sz w:val="28"/>
          <w:szCs w:val="28"/>
        </w:rPr>
        <w:t>статьей 1</w:t>
      </w:r>
      <w:r>
        <w:rPr>
          <w:rFonts w:ascii="Times New Roman" w:hAnsi="Times New Roman" w:cs="Times New Roman"/>
          <w:sz w:val="28"/>
          <w:szCs w:val="28"/>
        </w:rPr>
        <w:t xml:space="preserve">8 Закона Забайкальского края от </w:t>
      </w:r>
      <w:r w:rsidRPr="00FB52AB">
        <w:rPr>
          <w:rFonts w:ascii="Times New Roman" w:hAnsi="Times New Roman" w:cs="Times New Roman"/>
          <w:sz w:val="28"/>
          <w:szCs w:val="28"/>
        </w:rPr>
        <w:t xml:space="preserve">9 апреля 2014 года №964-ЗЗК «Об оплате труда работников государственных учреждений Забайкальского края»,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Забайкальского края от 26 сентября 2024 года № 488 «Об оплате работников государственных учреждений Забайкальского края», </w:t>
      </w:r>
      <w:r w:rsidRPr="00FB52AB">
        <w:rPr>
          <w:rFonts w:ascii="Times New Roman" w:hAnsi="Times New Roman" w:cs="Times New Roman"/>
          <w:sz w:val="28"/>
          <w:szCs w:val="28"/>
        </w:rPr>
        <w:t>статьей 14 Положения «Об оплате труда работников муниципальных учреждений городского округа ЗАТО п.Горный», утвержденного решением</w:t>
      </w:r>
      <w:r>
        <w:rPr>
          <w:rFonts w:ascii="Times New Roman" w:hAnsi="Times New Roman" w:cs="Times New Roman"/>
          <w:sz w:val="28"/>
          <w:szCs w:val="28"/>
        </w:rPr>
        <w:t xml:space="preserve"> Думы городского округа ЗАТО </w:t>
      </w:r>
      <w:r>
        <w:rPr>
          <w:rFonts w:ascii="Times New Roman" w:hAnsi="Times New Roman" w:cs="Times New Roman"/>
          <w:sz w:val="28"/>
          <w:szCs w:val="28"/>
        </w:rPr>
        <w:lastRenderedPageBreak/>
        <w:t>п.</w:t>
      </w:r>
      <w:r w:rsidRPr="00FB52AB">
        <w:rPr>
          <w:rFonts w:ascii="Times New Roman" w:hAnsi="Times New Roman" w:cs="Times New Roman"/>
          <w:sz w:val="28"/>
          <w:szCs w:val="28"/>
        </w:rPr>
        <w:t xml:space="preserve">Горный от 28 декабря 2009 года № 58, администрация городского округа ЗАТО п.Горный </w:t>
      </w:r>
      <w:r w:rsidRPr="005978CA">
        <w:rPr>
          <w:rFonts w:ascii="Times New Roman" w:hAnsi="Times New Roman" w:cs="Times New Roman"/>
          <w:b/>
          <w:sz w:val="28"/>
          <w:szCs w:val="28"/>
        </w:rPr>
        <w:t>п о с т а н о в л я е т: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Pr="006F4300">
        <w:rPr>
          <w:rFonts w:ascii="Times New Roman" w:hAnsi="Times New Roman" w:cs="Times New Roman"/>
          <w:sz w:val="28"/>
          <w:szCs w:val="28"/>
        </w:rPr>
        <w:t>.</w:t>
      </w:r>
    </w:p>
    <w:p w:rsidR="00C75914" w:rsidRDefault="00C75914" w:rsidP="00C75914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44091A">
        <w:rPr>
          <w:rFonts w:ascii="Times New Roman" w:hAnsi="Times New Roman" w:cs="Times New Roman"/>
          <w:sz w:val="28"/>
          <w:szCs w:val="28"/>
        </w:rPr>
        <w:t xml:space="preserve">В Положение </w:t>
      </w:r>
      <w:r w:rsidRPr="00101D5F">
        <w:rPr>
          <w:rFonts w:ascii="Times New Roman" w:hAnsi="Times New Roman" w:cs="Times New Roman"/>
          <w:sz w:val="28"/>
          <w:szCs w:val="28"/>
        </w:rPr>
        <w:t xml:space="preserve">об оплате труда руководителей муниципальных образовательных учреждений, их заместителей и главных бухгалтеров городского </w:t>
      </w:r>
      <w:proofErr w:type="gramStart"/>
      <w:r w:rsidRPr="00101D5F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101D5F">
        <w:rPr>
          <w:rFonts w:ascii="Times New Roman" w:hAnsi="Times New Roman" w:cs="Times New Roman"/>
          <w:sz w:val="28"/>
          <w:szCs w:val="28"/>
        </w:rPr>
        <w:t xml:space="preserve"> ЗАТО п. Горный Забайкальского края</w:t>
      </w:r>
      <w:r w:rsidRPr="0044091A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23 августа                     2024</w:t>
      </w:r>
      <w:r w:rsidRPr="0044091A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255</w:t>
      </w:r>
      <w:r w:rsidRPr="004409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(в редакции постановления от 23.09.2024 № 282) </w:t>
      </w:r>
      <w:r w:rsidRPr="0044091A">
        <w:rPr>
          <w:rFonts w:ascii="Times New Roman" w:hAnsi="Times New Roman" w:cs="Times New Roman"/>
          <w:sz w:val="28"/>
          <w:szCs w:val="28"/>
        </w:rPr>
        <w:t>внести следующие изменения:</w:t>
      </w:r>
    </w:p>
    <w:p w:rsidR="00C75914" w:rsidRDefault="00C75914" w:rsidP="00C75914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Подраздел 1.1 раздела 1 изложить в новой редакции:</w:t>
      </w:r>
    </w:p>
    <w:p w:rsidR="00C75914" w:rsidRPr="00F6488D" w:rsidRDefault="00C75914" w:rsidP="00C75914">
      <w:pPr>
        <w:ind w:firstLine="709"/>
        <w:jc w:val="both"/>
        <w:rPr>
          <w:rFonts w:eastAsia="Times New Roman"/>
          <w:color w:val="000000"/>
          <w:sz w:val="28"/>
          <w:szCs w:val="28"/>
        </w:rPr>
      </w:pPr>
      <w:r>
        <w:rPr>
          <w:sz w:val="28"/>
          <w:szCs w:val="28"/>
        </w:rPr>
        <w:t xml:space="preserve">«1.1. </w:t>
      </w:r>
      <w:r w:rsidRPr="00F6488D">
        <w:rPr>
          <w:rFonts w:eastAsia="Times New Roman"/>
          <w:color w:val="000000"/>
          <w:sz w:val="28"/>
          <w:szCs w:val="28"/>
        </w:rPr>
        <w:t>Настоящее Положение разработано в соответствии со следующими нормативно-правовыми актами:</w:t>
      </w:r>
    </w:p>
    <w:p w:rsidR="00C75914" w:rsidRPr="00F6488D" w:rsidRDefault="00C75914" w:rsidP="00C75914">
      <w:pPr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6488D">
        <w:rPr>
          <w:rFonts w:eastAsia="Times New Roman"/>
          <w:color w:val="000000"/>
          <w:sz w:val="28"/>
          <w:szCs w:val="28"/>
        </w:rPr>
        <w:t xml:space="preserve">– Трудовым Кодексом Российской Федерации; </w:t>
      </w:r>
    </w:p>
    <w:p w:rsidR="00C75914" w:rsidRPr="00F6488D" w:rsidRDefault="00C75914" w:rsidP="00C75914">
      <w:pPr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6488D">
        <w:rPr>
          <w:rFonts w:eastAsia="Times New Roman"/>
          <w:color w:val="000000"/>
          <w:sz w:val="28"/>
          <w:szCs w:val="28"/>
        </w:rPr>
        <w:t>– Федеральным законом Российской Федерации от 29 декабря 2012 года № 273-ФЗ «Об образовании в Российской Федерации»;</w:t>
      </w:r>
    </w:p>
    <w:p w:rsidR="00C75914" w:rsidRDefault="00C75914" w:rsidP="00C75914">
      <w:pPr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6488D">
        <w:rPr>
          <w:rFonts w:eastAsia="Times New Roman"/>
          <w:color w:val="000000"/>
          <w:sz w:val="28"/>
          <w:szCs w:val="28"/>
        </w:rPr>
        <w:t xml:space="preserve">– Законом Забайкальского края от 09 апреля 2014 года № 964-ЗЗК «Об оплате труда работников государственных учреждений Забайкальского края»; </w:t>
      </w:r>
    </w:p>
    <w:p w:rsidR="00C75914" w:rsidRDefault="00C75914" w:rsidP="00C75914">
      <w:pPr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6488D">
        <w:rPr>
          <w:rFonts w:eastAsia="Times New Roman"/>
          <w:color w:val="000000"/>
          <w:sz w:val="28"/>
          <w:szCs w:val="28"/>
        </w:rPr>
        <w:t>–</w:t>
      </w:r>
      <w:r>
        <w:rPr>
          <w:rFonts w:eastAsia="Times New Roman"/>
          <w:color w:val="000000"/>
          <w:sz w:val="28"/>
          <w:szCs w:val="28"/>
        </w:rPr>
        <w:t xml:space="preserve"> </w:t>
      </w:r>
      <w:r w:rsidRPr="00F6488D">
        <w:rPr>
          <w:rFonts w:eastAsia="Times New Roman"/>
          <w:color w:val="000000"/>
          <w:sz w:val="28"/>
          <w:szCs w:val="28"/>
        </w:rPr>
        <w:t>Законом Забайкальского края от 26 сентября 2008 года № 39-ЗЗК «О районном коэффициенте и процентной надбавке к заработной плате работников государственных органов и государственных учреждений Забайкальского края, органов местного самоуправления и муниципальных учреждений»;</w:t>
      </w:r>
    </w:p>
    <w:p w:rsidR="00C75914" w:rsidRPr="00F6488D" w:rsidRDefault="00C75914" w:rsidP="00C75914">
      <w:pPr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6488D">
        <w:rPr>
          <w:rFonts w:eastAsia="Times New Roman"/>
          <w:color w:val="000000"/>
          <w:sz w:val="28"/>
          <w:szCs w:val="28"/>
        </w:rPr>
        <w:t>– постановлением Правительства Забайкальского от 26 сентября 2024 года № 488 «Об оплате работников государственных учреждений Забайкальского края»;</w:t>
      </w:r>
    </w:p>
    <w:p w:rsidR="00C75914" w:rsidRPr="00F6488D" w:rsidRDefault="00C75914" w:rsidP="00C75914">
      <w:pPr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6488D">
        <w:rPr>
          <w:rFonts w:eastAsia="Times New Roman"/>
          <w:color w:val="000000"/>
          <w:sz w:val="28"/>
          <w:szCs w:val="28"/>
        </w:rPr>
        <w:t>– постановлением Правительства Российской Федерации от 12 апреля 2013 года № 329 «О типовой форме трудового договора с руководителем государственного (муниципального) учреждения»;</w:t>
      </w:r>
    </w:p>
    <w:p w:rsidR="00C75914" w:rsidRPr="00F6488D" w:rsidRDefault="00C75914" w:rsidP="00C75914">
      <w:pPr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6488D">
        <w:rPr>
          <w:rFonts w:eastAsia="Times New Roman"/>
          <w:color w:val="000000"/>
          <w:sz w:val="28"/>
          <w:szCs w:val="28"/>
        </w:rPr>
        <w:t>– приказом Министерства</w:t>
      </w:r>
      <w:r w:rsidRPr="00F6488D">
        <w:rPr>
          <w:rFonts w:ascii="Arial" w:eastAsia="Times New Roman" w:hAnsi="Arial"/>
        </w:rPr>
        <w:t xml:space="preserve"> </w:t>
      </w:r>
      <w:r w:rsidRPr="00F6488D">
        <w:rPr>
          <w:rFonts w:eastAsia="Times New Roman"/>
          <w:color w:val="000000"/>
          <w:sz w:val="28"/>
          <w:szCs w:val="28"/>
        </w:rPr>
        <w:t>образования, науки и молодежной политики Забайкальского края от 12 мая 2015 года № 411 «Об утверждении Примерного положения об оплате труда работников государственных учреждений, находящихся в ведении Министерства образования и науки Забайкальского края».</w:t>
      </w:r>
    </w:p>
    <w:p w:rsidR="00C75914" w:rsidRDefault="00C75914" w:rsidP="00C75914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04B3">
        <w:rPr>
          <w:rFonts w:ascii="Times New Roman" w:hAnsi="Times New Roman" w:cs="Times New Roman"/>
          <w:sz w:val="28"/>
          <w:szCs w:val="28"/>
        </w:rPr>
        <w:t xml:space="preserve">2.2.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1E04B3">
        <w:rPr>
          <w:rFonts w:ascii="Times New Roman" w:hAnsi="Times New Roman" w:cs="Times New Roman"/>
          <w:sz w:val="28"/>
          <w:szCs w:val="28"/>
        </w:rPr>
        <w:t xml:space="preserve">строке «5 группа» графы «Общеобразовательные организации» в графе «Кратность» таблицы 2 подраздела 2.4 раздела 2 </w:t>
      </w:r>
      <w:r>
        <w:rPr>
          <w:rFonts w:ascii="Times New Roman" w:hAnsi="Times New Roman" w:cs="Times New Roman"/>
          <w:sz w:val="28"/>
          <w:szCs w:val="28"/>
        </w:rPr>
        <w:t>цифры</w:t>
      </w:r>
      <w:r w:rsidRPr="001E04B3">
        <w:rPr>
          <w:rFonts w:ascii="Times New Roman" w:hAnsi="Times New Roman" w:cs="Times New Roman"/>
          <w:sz w:val="28"/>
          <w:szCs w:val="28"/>
        </w:rPr>
        <w:t xml:space="preserve"> «3,63» заменить </w:t>
      </w:r>
      <w:r>
        <w:rPr>
          <w:rFonts w:ascii="Times New Roman" w:hAnsi="Times New Roman" w:cs="Times New Roman"/>
          <w:sz w:val="28"/>
          <w:szCs w:val="28"/>
        </w:rPr>
        <w:t>цифрами</w:t>
      </w:r>
      <w:r w:rsidRPr="001E04B3">
        <w:rPr>
          <w:rFonts w:ascii="Times New Roman" w:hAnsi="Times New Roman" w:cs="Times New Roman"/>
          <w:sz w:val="28"/>
          <w:szCs w:val="28"/>
        </w:rPr>
        <w:t xml:space="preserve"> «4,0»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75914" w:rsidRDefault="00C75914" w:rsidP="00C75914">
      <w:pPr>
        <w:spacing w:line="276" w:lineRule="auto"/>
        <w:ind w:firstLine="709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2.3. Пункт 2.8.3 подраздела 2.8 раздела 2 изложить </w:t>
      </w:r>
      <w:r w:rsidRPr="00D37693">
        <w:rPr>
          <w:sz w:val="28"/>
          <w:szCs w:val="28"/>
          <w:lang w:bidi="ru-RU"/>
        </w:rPr>
        <w:t>в следующей редакции</w:t>
      </w:r>
      <w:r>
        <w:rPr>
          <w:sz w:val="28"/>
          <w:szCs w:val="28"/>
          <w:lang w:bidi="ru-RU"/>
        </w:rPr>
        <w:t>:</w:t>
      </w:r>
    </w:p>
    <w:p w:rsidR="00C75914" w:rsidRPr="00B74B10" w:rsidRDefault="00C75914" w:rsidP="00C75914">
      <w:pPr>
        <w:shd w:val="clear" w:color="auto" w:fill="FFFFFF"/>
        <w:ind w:firstLine="708"/>
        <w:textAlignment w:val="baseline"/>
        <w:outlineLvl w:val="0"/>
        <w:rPr>
          <w:rFonts w:eastAsia="Times New Roman"/>
          <w:sz w:val="28"/>
          <w:szCs w:val="28"/>
        </w:rPr>
      </w:pPr>
      <w:r>
        <w:rPr>
          <w:sz w:val="28"/>
          <w:szCs w:val="28"/>
          <w:lang w:bidi="ru-RU"/>
        </w:rPr>
        <w:t xml:space="preserve">«2.8.3. </w:t>
      </w:r>
      <w:r w:rsidRPr="00B74B10">
        <w:rPr>
          <w:rFonts w:eastAsia="Times New Roman"/>
          <w:sz w:val="28"/>
          <w:szCs w:val="28"/>
        </w:rPr>
        <w:t>Система премирования.</w:t>
      </w:r>
    </w:p>
    <w:p w:rsidR="00C75914" w:rsidRPr="00B74B10" w:rsidRDefault="00C75914" w:rsidP="00C75914">
      <w:pPr>
        <w:shd w:val="clear" w:color="auto" w:fill="FFFFFF"/>
        <w:ind w:firstLine="708"/>
        <w:jc w:val="both"/>
        <w:textAlignment w:val="baseline"/>
        <w:outlineLvl w:val="0"/>
        <w:rPr>
          <w:rFonts w:eastAsia="Times New Roman"/>
          <w:sz w:val="28"/>
          <w:szCs w:val="28"/>
        </w:rPr>
      </w:pPr>
      <w:r w:rsidRPr="00B74B10">
        <w:rPr>
          <w:rFonts w:eastAsia="Times New Roman"/>
          <w:sz w:val="28"/>
          <w:szCs w:val="28"/>
        </w:rPr>
        <w:t>Система премирования включает в себя:</w:t>
      </w:r>
    </w:p>
    <w:p w:rsidR="00C75914" w:rsidRPr="00B74B10" w:rsidRDefault="00C75914" w:rsidP="00C75914">
      <w:pPr>
        <w:shd w:val="clear" w:color="auto" w:fill="FFFFFF"/>
        <w:ind w:firstLine="708"/>
        <w:jc w:val="both"/>
        <w:textAlignment w:val="baseline"/>
        <w:outlineLvl w:val="0"/>
        <w:rPr>
          <w:rFonts w:eastAsia="Times New Roman"/>
          <w:sz w:val="28"/>
          <w:szCs w:val="28"/>
        </w:rPr>
      </w:pPr>
      <w:r w:rsidRPr="00B74B10">
        <w:rPr>
          <w:rFonts w:eastAsia="Times New Roman"/>
          <w:sz w:val="28"/>
          <w:szCs w:val="28"/>
        </w:rPr>
        <w:t xml:space="preserve">1) ежемесячную премию в зависимости от достижения целевых показателей эффективности деятельности муниципального образовательного </w:t>
      </w:r>
      <w:r>
        <w:rPr>
          <w:rFonts w:eastAsia="Times New Roman"/>
          <w:sz w:val="28"/>
          <w:szCs w:val="28"/>
        </w:rPr>
        <w:t>у</w:t>
      </w:r>
      <w:r w:rsidRPr="00B74B10">
        <w:rPr>
          <w:rFonts w:eastAsia="Times New Roman"/>
          <w:sz w:val="28"/>
          <w:szCs w:val="28"/>
        </w:rPr>
        <w:t>чреждения и е</w:t>
      </w:r>
      <w:r>
        <w:rPr>
          <w:rFonts w:eastAsia="Times New Roman"/>
          <w:sz w:val="28"/>
          <w:szCs w:val="28"/>
        </w:rPr>
        <w:t>го</w:t>
      </w:r>
      <w:r w:rsidRPr="00B74B10">
        <w:rPr>
          <w:rFonts w:eastAsia="Times New Roman"/>
          <w:sz w:val="28"/>
          <w:szCs w:val="28"/>
        </w:rPr>
        <w:t xml:space="preserve"> руководителя;</w:t>
      </w:r>
    </w:p>
    <w:p w:rsidR="00C75914" w:rsidRDefault="00C75914" w:rsidP="00C75914">
      <w:pPr>
        <w:spacing w:line="276" w:lineRule="auto"/>
        <w:ind w:firstLine="709"/>
        <w:jc w:val="both"/>
        <w:rPr>
          <w:rFonts w:eastAsia="Times New Roman"/>
          <w:sz w:val="28"/>
          <w:szCs w:val="28"/>
        </w:rPr>
      </w:pPr>
      <w:r w:rsidRPr="00B74B10">
        <w:rPr>
          <w:rFonts w:eastAsia="Times New Roman"/>
          <w:sz w:val="28"/>
          <w:szCs w:val="28"/>
        </w:rPr>
        <w:lastRenderedPageBreak/>
        <w:t xml:space="preserve">2) премирование по итогам работы за квартал, полугодие, год </w:t>
      </w:r>
      <w:r w:rsidRPr="00D37693">
        <w:rPr>
          <w:rFonts w:eastAsia="Times New Roman"/>
          <w:sz w:val="28"/>
          <w:szCs w:val="28"/>
        </w:rPr>
        <w:t xml:space="preserve">в зависимости от достижения целевых показателей эффективности деятельности муниципального образовательного </w:t>
      </w:r>
      <w:r>
        <w:rPr>
          <w:rFonts w:eastAsia="Times New Roman"/>
          <w:sz w:val="28"/>
          <w:szCs w:val="28"/>
        </w:rPr>
        <w:t>у</w:t>
      </w:r>
      <w:r w:rsidRPr="00D37693">
        <w:rPr>
          <w:rFonts w:eastAsia="Times New Roman"/>
          <w:sz w:val="28"/>
          <w:szCs w:val="28"/>
        </w:rPr>
        <w:t>чреждения и е</w:t>
      </w:r>
      <w:r>
        <w:rPr>
          <w:rFonts w:eastAsia="Times New Roman"/>
          <w:sz w:val="28"/>
          <w:szCs w:val="28"/>
        </w:rPr>
        <w:t>го</w:t>
      </w:r>
      <w:r w:rsidRPr="00D37693">
        <w:rPr>
          <w:rFonts w:eastAsia="Times New Roman"/>
          <w:sz w:val="28"/>
          <w:szCs w:val="28"/>
        </w:rPr>
        <w:t xml:space="preserve"> руководителя </w:t>
      </w:r>
      <w:r w:rsidRPr="00B74B10">
        <w:rPr>
          <w:rFonts w:eastAsia="Times New Roman"/>
          <w:sz w:val="28"/>
          <w:szCs w:val="28"/>
        </w:rPr>
        <w:t xml:space="preserve">при наличии экономии по фонду оплаты труда </w:t>
      </w:r>
      <w:r>
        <w:rPr>
          <w:rFonts w:eastAsia="Times New Roman"/>
          <w:sz w:val="28"/>
          <w:szCs w:val="28"/>
        </w:rPr>
        <w:t>муниципального образовательного у</w:t>
      </w:r>
      <w:r w:rsidRPr="00B74B10">
        <w:rPr>
          <w:rFonts w:eastAsia="Times New Roman"/>
          <w:sz w:val="28"/>
          <w:szCs w:val="28"/>
        </w:rPr>
        <w:t>чреждения</w:t>
      </w:r>
      <w:r>
        <w:rPr>
          <w:rFonts w:eastAsia="Times New Roman"/>
          <w:sz w:val="28"/>
          <w:szCs w:val="28"/>
        </w:rPr>
        <w:t>.»</w:t>
      </w:r>
    </w:p>
    <w:p w:rsidR="00C75914" w:rsidRDefault="00C75914" w:rsidP="00C75914">
      <w:pPr>
        <w:spacing w:line="276" w:lineRule="auto"/>
        <w:ind w:firstLine="709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2.4. Подраздел 2.10 раздела 2 изложить </w:t>
      </w:r>
      <w:r w:rsidRPr="00D37693">
        <w:rPr>
          <w:sz w:val="28"/>
          <w:szCs w:val="28"/>
          <w:lang w:bidi="ru-RU"/>
        </w:rPr>
        <w:t>в следующей редакции</w:t>
      </w:r>
      <w:r>
        <w:rPr>
          <w:sz w:val="28"/>
          <w:szCs w:val="28"/>
          <w:lang w:bidi="ru-RU"/>
        </w:rPr>
        <w:t>:</w:t>
      </w:r>
    </w:p>
    <w:p w:rsidR="00C75914" w:rsidRDefault="00C75914" w:rsidP="00C75914">
      <w:pPr>
        <w:spacing w:line="276" w:lineRule="auto"/>
        <w:ind w:firstLine="709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«2.10. Р</w:t>
      </w:r>
      <w:r w:rsidRPr="00C23643">
        <w:rPr>
          <w:sz w:val="28"/>
          <w:szCs w:val="28"/>
          <w:lang w:bidi="ru-RU"/>
        </w:rPr>
        <w:t>азмер предельного уровня соотношения среднемесячной заработной платы руководителей, их заместителей и главных бухгалтеров Учреждений</w:t>
      </w:r>
      <w:r>
        <w:rPr>
          <w:sz w:val="28"/>
          <w:szCs w:val="28"/>
          <w:lang w:bidi="ru-RU"/>
        </w:rPr>
        <w:t xml:space="preserve"> формируемой за счет всех источников финансового обеспечения и рассчитываемой за календарный год</w:t>
      </w:r>
      <w:r w:rsidRPr="00C23643">
        <w:rPr>
          <w:sz w:val="28"/>
          <w:szCs w:val="28"/>
          <w:lang w:bidi="ru-RU"/>
        </w:rPr>
        <w:t xml:space="preserve">, и среднемесячной заработной платы работников </w:t>
      </w:r>
      <w:r>
        <w:rPr>
          <w:sz w:val="28"/>
          <w:szCs w:val="28"/>
          <w:lang w:bidi="ru-RU"/>
        </w:rPr>
        <w:t>муниципальных образовательных у</w:t>
      </w:r>
      <w:r w:rsidRPr="00C23643">
        <w:rPr>
          <w:sz w:val="28"/>
          <w:szCs w:val="28"/>
          <w:lang w:bidi="ru-RU"/>
        </w:rPr>
        <w:t>чреждени</w:t>
      </w:r>
      <w:r>
        <w:rPr>
          <w:sz w:val="28"/>
          <w:szCs w:val="28"/>
          <w:lang w:bidi="ru-RU"/>
        </w:rPr>
        <w:t>й (без учета заработной платы соответствующего руководителя, его заместителей, главного бухгалтера Учреждения)</w:t>
      </w:r>
      <w:r w:rsidRPr="00C23643">
        <w:rPr>
          <w:sz w:val="28"/>
          <w:szCs w:val="28"/>
          <w:lang w:bidi="ru-RU"/>
        </w:rPr>
        <w:t xml:space="preserve"> определен </w:t>
      </w:r>
      <w:r>
        <w:rPr>
          <w:sz w:val="28"/>
          <w:szCs w:val="28"/>
          <w:lang w:bidi="ru-RU"/>
        </w:rPr>
        <w:t>в пункте 6 п</w:t>
      </w:r>
      <w:r w:rsidRPr="00C23643">
        <w:rPr>
          <w:sz w:val="28"/>
          <w:szCs w:val="28"/>
          <w:lang w:bidi="ru-RU"/>
        </w:rPr>
        <w:t>остановлени</w:t>
      </w:r>
      <w:r>
        <w:rPr>
          <w:sz w:val="28"/>
          <w:szCs w:val="28"/>
          <w:lang w:bidi="ru-RU"/>
        </w:rPr>
        <w:t>я</w:t>
      </w:r>
      <w:r w:rsidRPr="00C23643">
        <w:rPr>
          <w:sz w:val="28"/>
          <w:szCs w:val="28"/>
          <w:lang w:bidi="ru-RU"/>
        </w:rPr>
        <w:t xml:space="preserve"> </w:t>
      </w:r>
      <w:r>
        <w:rPr>
          <w:sz w:val="28"/>
          <w:szCs w:val="28"/>
          <w:lang w:bidi="ru-RU"/>
        </w:rPr>
        <w:t>П</w:t>
      </w:r>
      <w:r w:rsidRPr="00C23643">
        <w:rPr>
          <w:sz w:val="28"/>
          <w:szCs w:val="28"/>
          <w:lang w:bidi="ru-RU"/>
        </w:rPr>
        <w:t>равительства Забайкальского края от 2</w:t>
      </w:r>
      <w:r>
        <w:rPr>
          <w:sz w:val="28"/>
          <w:szCs w:val="28"/>
          <w:lang w:bidi="ru-RU"/>
        </w:rPr>
        <w:t>6</w:t>
      </w:r>
      <w:r w:rsidRPr="00C23643">
        <w:rPr>
          <w:sz w:val="28"/>
          <w:szCs w:val="28"/>
          <w:lang w:bidi="ru-RU"/>
        </w:rPr>
        <w:t xml:space="preserve"> </w:t>
      </w:r>
      <w:r>
        <w:rPr>
          <w:sz w:val="28"/>
          <w:szCs w:val="28"/>
          <w:lang w:bidi="ru-RU"/>
        </w:rPr>
        <w:t>сентября</w:t>
      </w:r>
      <w:r w:rsidRPr="00C23643">
        <w:rPr>
          <w:sz w:val="28"/>
          <w:szCs w:val="28"/>
          <w:lang w:bidi="ru-RU"/>
        </w:rPr>
        <w:t xml:space="preserve"> 20</w:t>
      </w:r>
      <w:r>
        <w:rPr>
          <w:sz w:val="28"/>
          <w:szCs w:val="28"/>
          <w:lang w:bidi="ru-RU"/>
        </w:rPr>
        <w:t xml:space="preserve">24 </w:t>
      </w:r>
      <w:r w:rsidRPr="00C23643">
        <w:rPr>
          <w:sz w:val="28"/>
          <w:szCs w:val="28"/>
          <w:lang w:bidi="ru-RU"/>
        </w:rPr>
        <w:t xml:space="preserve">года № </w:t>
      </w:r>
      <w:r>
        <w:rPr>
          <w:sz w:val="28"/>
          <w:szCs w:val="28"/>
          <w:lang w:bidi="ru-RU"/>
        </w:rPr>
        <w:t>488</w:t>
      </w:r>
      <w:r w:rsidRPr="00C23643">
        <w:rPr>
          <w:sz w:val="28"/>
          <w:szCs w:val="28"/>
          <w:lang w:bidi="ru-RU"/>
        </w:rPr>
        <w:t xml:space="preserve"> «Об </w:t>
      </w:r>
      <w:r>
        <w:rPr>
          <w:sz w:val="28"/>
          <w:szCs w:val="28"/>
          <w:lang w:bidi="ru-RU"/>
        </w:rPr>
        <w:t>оплате руда работников г</w:t>
      </w:r>
      <w:r w:rsidRPr="00C23643">
        <w:rPr>
          <w:sz w:val="28"/>
          <w:szCs w:val="28"/>
          <w:lang w:bidi="ru-RU"/>
        </w:rPr>
        <w:t xml:space="preserve">осударственных учреждений Забайкальского края» и </w:t>
      </w:r>
      <w:r>
        <w:rPr>
          <w:sz w:val="28"/>
          <w:szCs w:val="28"/>
          <w:lang w:bidi="ru-RU"/>
        </w:rPr>
        <w:t>может быть установлен до 5,5</w:t>
      </w:r>
      <w:r w:rsidRPr="00C23643">
        <w:rPr>
          <w:sz w:val="28"/>
          <w:szCs w:val="28"/>
          <w:lang w:bidi="ru-RU"/>
        </w:rPr>
        <w:t>.</w:t>
      </w:r>
      <w:r>
        <w:rPr>
          <w:sz w:val="28"/>
          <w:szCs w:val="28"/>
          <w:lang w:bidi="ru-RU"/>
        </w:rPr>
        <w:t>»</w:t>
      </w:r>
    </w:p>
    <w:p w:rsidR="00C75914" w:rsidRDefault="00C75914" w:rsidP="00C75914">
      <w:pPr>
        <w:spacing w:line="276" w:lineRule="auto"/>
        <w:ind w:firstLine="709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2.5.</w:t>
      </w:r>
      <w:r w:rsidRPr="0064654F">
        <w:t xml:space="preserve"> </w:t>
      </w:r>
      <w:r w:rsidRPr="0064654F">
        <w:rPr>
          <w:sz w:val="28"/>
          <w:szCs w:val="28"/>
          <w:lang w:bidi="ru-RU"/>
        </w:rPr>
        <w:t>Подраздел 2.1</w:t>
      </w:r>
      <w:r>
        <w:rPr>
          <w:sz w:val="28"/>
          <w:szCs w:val="28"/>
          <w:lang w:bidi="ru-RU"/>
        </w:rPr>
        <w:t>1</w:t>
      </w:r>
      <w:r w:rsidRPr="0064654F">
        <w:rPr>
          <w:sz w:val="28"/>
          <w:szCs w:val="28"/>
          <w:lang w:bidi="ru-RU"/>
        </w:rPr>
        <w:t xml:space="preserve"> </w:t>
      </w:r>
      <w:r w:rsidRPr="00255FB8">
        <w:rPr>
          <w:sz w:val="28"/>
          <w:szCs w:val="28"/>
          <w:lang w:bidi="ru-RU"/>
        </w:rPr>
        <w:t>раздела 2 дополнить</w:t>
      </w:r>
      <w:r>
        <w:rPr>
          <w:sz w:val="28"/>
          <w:szCs w:val="28"/>
          <w:lang w:bidi="ru-RU"/>
        </w:rPr>
        <w:t xml:space="preserve"> абзацем следующего содержания</w:t>
      </w:r>
      <w:r w:rsidRPr="0064654F">
        <w:rPr>
          <w:sz w:val="28"/>
          <w:szCs w:val="28"/>
          <w:lang w:bidi="ru-RU"/>
        </w:rPr>
        <w:t>:</w:t>
      </w:r>
    </w:p>
    <w:p w:rsidR="00C75914" w:rsidRDefault="00C75914" w:rsidP="00C75914">
      <w:pPr>
        <w:spacing w:line="276" w:lineRule="auto"/>
        <w:ind w:firstLine="709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«Увеличение размера уровня соотношения </w:t>
      </w:r>
      <w:r w:rsidRPr="00C23643">
        <w:rPr>
          <w:sz w:val="28"/>
          <w:szCs w:val="28"/>
          <w:lang w:bidi="ru-RU"/>
        </w:rPr>
        <w:t>среднемесячной заработной платы руководителей, их заместителей и главных бухгалтеров Учреждений</w:t>
      </w:r>
      <w:r>
        <w:rPr>
          <w:sz w:val="28"/>
          <w:szCs w:val="28"/>
          <w:lang w:bidi="ru-RU"/>
        </w:rPr>
        <w:t xml:space="preserve"> формируемой за счет всех источников финансового обеспечения и рассчитываемой за календарный год</w:t>
      </w:r>
      <w:r w:rsidRPr="00C23643">
        <w:rPr>
          <w:sz w:val="28"/>
          <w:szCs w:val="28"/>
          <w:lang w:bidi="ru-RU"/>
        </w:rPr>
        <w:t xml:space="preserve">, и среднемесячной заработной платы работников </w:t>
      </w:r>
      <w:r>
        <w:rPr>
          <w:sz w:val="28"/>
          <w:szCs w:val="28"/>
          <w:lang w:bidi="ru-RU"/>
        </w:rPr>
        <w:t>муниципальных образовательных у</w:t>
      </w:r>
      <w:r w:rsidRPr="00C23643">
        <w:rPr>
          <w:sz w:val="28"/>
          <w:szCs w:val="28"/>
          <w:lang w:bidi="ru-RU"/>
        </w:rPr>
        <w:t>чреждени</w:t>
      </w:r>
      <w:r>
        <w:rPr>
          <w:sz w:val="28"/>
          <w:szCs w:val="28"/>
          <w:lang w:bidi="ru-RU"/>
        </w:rPr>
        <w:t>й (без учета заработной платы соответствующего руководителя, его заместителей, главного бухгалтера Учреждения) выше предельного уровня такого соотношения, установленного согласно подразделу 2.10 настоящего постановления, согласуется уполномоченным лицом с главой ЗАТО п.Горный»</w:t>
      </w:r>
    </w:p>
    <w:p w:rsidR="00C75914" w:rsidRPr="001E04B3" w:rsidRDefault="00C75914" w:rsidP="00C75914">
      <w:pPr>
        <w:spacing w:line="276" w:lineRule="auto"/>
        <w:ind w:firstLine="709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3</w:t>
      </w:r>
      <w:r w:rsidRPr="001E04B3">
        <w:rPr>
          <w:sz w:val="28"/>
          <w:szCs w:val="28"/>
          <w:lang w:bidi="ru-RU"/>
        </w:rPr>
        <w:t xml:space="preserve"> Настоящее постановление вступает в силу с 1 </w:t>
      </w:r>
      <w:r>
        <w:rPr>
          <w:sz w:val="28"/>
          <w:szCs w:val="28"/>
          <w:lang w:bidi="ru-RU"/>
        </w:rPr>
        <w:t>октября</w:t>
      </w:r>
      <w:r w:rsidRPr="001E04B3">
        <w:rPr>
          <w:sz w:val="28"/>
          <w:szCs w:val="28"/>
          <w:lang w:bidi="ru-RU"/>
        </w:rPr>
        <w:t xml:space="preserve"> 20</w:t>
      </w:r>
      <w:r>
        <w:rPr>
          <w:sz w:val="28"/>
          <w:szCs w:val="28"/>
          <w:lang w:bidi="ru-RU"/>
        </w:rPr>
        <w:t>24</w:t>
      </w:r>
      <w:r w:rsidRPr="001E04B3">
        <w:rPr>
          <w:sz w:val="28"/>
          <w:szCs w:val="28"/>
          <w:lang w:bidi="ru-RU"/>
        </w:rPr>
        <w:t xml:space="preserve"> года, за исключением подпункт</w:t>
      </w:r>
      <w:r>
        <w:rPr>
          <w:sz w:val="28"/>
          <w:szCs w:val="28"/>
          <w:lang w:bidi="ru-RU"/>
        </w:rPr>
        <w:t>а 2.2 пункта 2</w:t>
      </w:r>
      <w:r w:rsidRPr="001E04B3">
        <w:rPr>
          <w:sz w:val="28"/>
          <w:szCs w:val="28"/>
          <w:lang w:bidi="ru-RU"/>
        </w:rPr>
        <w:t xml:space="preserve"> настоящего постановления.</w:t>
      </w:r>
    </w:p>
    <w:p w:rsidR="00C75914" w:rsidRDefault="00C75914" w:rsidP="00C75914">
      <w:pPr>
        <w:spacing w:line="276" w:lineRule="auto"/>
        <w:ind w:firstLine="709"/>
        <w:jc w:val="both"/>
        <w:rPr>
          <w:sz w:val="28"/>
          <w:szCs w:val="28"/>
          <w:lang w:bidi="ru-RU"/>
        </w:rPr>
      </w:pPr>
      <w:r w:rsidRPr="00DC3617">
        <w:rPr>
          <w:sz w:val="28"/>
          <w:szCs w:val="28"/>
          <w:lang w:bidi="ru-RU"/>
        </w:rPr>
        <w:t>4.</w:t>
      </w:r>
      <w:r w:rsidRPr="001E04B3">
        <w:rPr>
          <w:sz w:val="28"/>
          <w:szCs w:val="28"/>
          <w:lang w:bidi="ru-RU"/>
        </w:rPr>
        <w:t xml:space="preserve"> Подпункт</w:t>
      </w:r>
      <w:r>
        <w:rPr>
          <w:sz w:val="28"/>
          <w:szCs w:val="28"/>
          <w:lang w:bidi="ru-RU"/>
        </w:rPr>
        <w:t xml:space="preserve"> 2.2</w:t>
      </w:r>
      <w:r w:rsidRPr="001E04B3">
        <w:rPr>
          <w:sz w:val="28"/>
          <w:szCs w:val="28"/>
          <w:lang w:bidi="ru-RU"/>
        </w:rPr>
        <w:t xml:space="preserve"> пункта </w:t>
      </w:r>
      <w:r>
        <w:rPr>
          <w:sz w:val="28"/>
          <w:szCs w:val="28"/>
          <w:lang w:bidi="ru-RU"/>
        </w:rPr>
        <w:t>2</w:t>
      </w:r>
      <w:r w:rsidRPr="001E04B3">
        <w:rPr>
          <w:sz w:val="28"/>
          <w:szCs w:val="28"/>
          <w:lang w:bidi="ru-RU"/>
        </w:rPr>
        <w:t xml:space="preserve"> настоящего постановления вступают в силу с 1 </w:t>
      </w:r>
      <w:r>
        <w:rPr>
          <w:sz w:val="28"/>
          <w:szCs w:val="28"/>
          <w:lang w:bidi="ru-RU"/>
        </w:rPr>
        <w:t xml:space="preserve">января </w:t>
      </w:r>
      <w:r w:rsidRPr="001E04B3">
        <w:rPr>
          <w:sz w:val="28"/>
          <w:szCs w:val="28"/>
          <w:lang w:bidi="ru-RU"/>
        </w:rPr>
        <w:t>20</w:t>
      </w:r>
      <w:r>
        <w:rPr>
          <w:sz w:val="28"/>
          <w:szCs w:val="28"/>
          <w:lang w:bidi="ru-RU"/>
        </w:rPr>
        <w:t>25</w:t>
      </w:r>
      <w:r w:rsidRPr="001E04B3">
        <w:rPr>
          <w:sz w:val="28"/>
          <w:szCs w:val="28"/>
          <w:lang w:bidi="ru-RU"/>
        </w:rPr>
        <w:t xml:space="preserve"> года.</w:t>
      </w:r>
    </w:p>
    <w:p w:rsidR="00C75914" w:rsidRPr="00255FB8" w:rsidRDefault="00C75914" w:rsidP="00C75914">
      <w:pPr>
        <w:spacing w:line="276" w:lineRule="auto"/>
        <w:ind w:firstLine="709"/>
        <w:jc w:val="both"/>
        <w:rPr>
          <w:sz w:val="28"/>
          <w:szCs w:val="28"/>
          <w:lang w:bidi="ru-RU"/>
        </w:rPr>
      </w:pPr>
      <w:r w:rsidRPr="00255FB8">
        <w:rPr>
          <w:sz w:val="28"/>
          <w:szCs w:val="28"/>
          <w:lang w:bidi="ru-RU"/>
        </w:rPr>
        <w:t xml:space="preserve">5. Настоящее постановление опубликовать (обнародовать) на официальном сайте городского </w:t>
      </w:r>
      <w:proofErr w:type="gramStart"/>
      <w:r w:rsidRPr="00255FB8">
        <w:rPr>
          <w:sz w:val="28"/>
          <w:szCs w:val="28"/>
          <w:lang w:bidi="ru-RU"/>
        </w:rPr>
        <w:t>округа</w:t>
      </w:r>
      <w:proofErr w:type="gramEnd"/>
      <w:r w:rsidRPr="00255FB8">
        <w:rPr>
          <w:sz w:val="28"/>
          <w:szCs w:val="28"/>
          <w:lang w:bidi="ru-RU"/>
        </w:rPr>
        <w:t xml:space="preserve"> ЗАТО п. Горный </w:t>
      </w:r>
      <w:hyperlink r:id="rId5" w:history="1">
        <w:r w:rsidRPr="00255FB8">
          <w:rPr>
            <w:rStyle w:val="a3"/>
            <w:sz w:val="28"/>
            <w:szCs w:val="28"/>
            <w:lang w:bidi="ru-RU"/>
          </w:rPr>
          <w:t>https://горный75.рф</w:t>
        </w:r>
      </w:hyperlink>
      <w:r w:rsidRPr="00255FB8">
        <w:rPr>
          <w:sz w:val="28"/>
          <w:szCs w:val="28"/>
          <w:lang w:bidi="ru-RU"/>
        </w:rPr>
        <w:t xml:space="preserve">. </w:t>
      </w:r>
    </w:p>
    <w:p w:rsidR="00C75914" w:rsidRPr="000479AD" w:rsidRDefault="00C75914" w:rsidP="00C75914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255FB8">
        <w:rPr>
          <w:rFonts w:ascii="Times New Roman" w:hAnsi="Times New Roman" w:cs="Times New Roman"/>
          <w:sz w:val="28"/>
          <w:szCs w:val="28"/>
          <w:lang w:bidi="ru-RU"/>
        </w:rPr>
        <w:t>6. Контроль за исполнением настоящего постановления возложить на председателя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 комитета по финансам </w:t>
      </w:r>
      <w:proofErr w:type="gramStart"/>
      <w:r>
        <w:rPr>
          <w:rFonts w:ascii="Times New Roman" w:hAnsi="Times New Roman" w:cs="Times New Roman"/>
          <w:sz w:val="28"/>
          <w:szCs w:val="28"/>
          <w:lang w:bidi="ru-RU"/>
        </w:rPr>
        <w:t>администрации</w:t>
      </w:r>
      <w:proofErr w:type="gramEnd"/>
      <w:r>
        <w:rPr>
          <w:rFonts w:ascii="Times New Roman" w:hAnsi="Times New Roman" w:cs="Times New Roman"/>
          <w:sz w:val="28"/>
          <w:szCs w:val="28"/>
          <w:lang w:bidi="ru-RU"/>
        </w:rPr>
        <w:t xml:space="preserve"> ЗАТО п.</w:t>
      </w:r>
      <w:r w:rsidRPr="003F3C34">
        <w:rPr>
          <w:rFonts w:ascii="Times New Roman" w:hAnsi="Times New Roman" w:cs="Times New Roman"/>
          <w:sz w:val="28"/>
          <w:szCs w:val="28"/>
          <w:lang w:bidi="ru-RU"/>
        </w:rPr>
        <w:t>Горный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 Трагерюк Л.В.</w:t>
      </w:r>
    </w:p>
    <w:p w:rsidR="00C75914" w:rsidRDefault="00C75914" w:rsidP="00C7591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75914" w:rsidRDefault="00C75914" w:rsidP="00C7591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75914" w:rsidRDefault="00C75914" w:rsidP="00C75914">
      <w:pPr>
        <w:spacing w:line="276" w:lineRule="auto"/>
      </w:pPr>
      <w:proofErr w:type="gramStart"/>
      <w:r>
        <w:rPr>
          <w:rFonts w:eastAsia="Times New Roman"/>
          <w:sz w:val="28"/>
          <w:szCs w:val="28"/>
        </w:rPr>
        <w:t>Глава</w:t>
      </w:r>
      <w:proofErr w:type="gramEnd"/>
      <w:r w:rsidRPr="004940F0">
        <w:rPr>
          <w:rFonts w:eastAsia="Times New Roman"/>
          <w:sz w:val="28"/>
          <w:szCs w:val="28"/>
        </w:rPr>
        <w:t xml:space="preserve"> ЗАТО п. Горный                             </w:t>
      </w:r>
      <w:r>
        <w:rPr>
          <w:rFonts w:eastAsia="Times New Roman"/>
          <w:sz w:val="28"/>
          <w:szCs w:val="28"/>
        </w:rPr>
        <w:t xml:space="preserve">     </w:t>
      </w:r>
      <w:r w:rsidRPr="004940F0">
        <w:rPr>
          <w:rFonts w:eastAsia="Times New Roman"/>
          <w:sz w:val="28"/>
          <w:szCs w:val="28"/>
        </w:rPr>
        <w:t xml:space="preserve">                </w:t>
      </w:r>
      <w:r>
        <w:rPr>
          <w:rFonts w:eastAsia="Times New Roman"/>
          <w:sz w:val="28"/>
          <w:szCs w:val="28"/>
        </w:rPr>
        <w:t xml:space="preserve"> </w:t>
      </w:r>
      <w:r w:rsidRPr="004940F0">
        <w:rPr>
          <w:rFonts w:eastAsia="Times New Roman"/>
          <w:sz w:val="28"/>
          <w:szCs w:val="28"/>
        </w:rPr>
        <w:t xml:space="preserve">   </w:t>
      </w:r>
      <w:r>
        <w:rPr>
          <w:rFonts w:eastAsia="Times New Roman"/>
          <w:sz w:val="28"/>
          <w:szCs w:val="28"/>
        </w:rPr>
        <w:t xml:space="preserve"> </w:t>
      </w:r>
      <w:r w:rsidRPr="004940F0">
        <w:rPr>
          <w:rFonts w:eastAsia="Times New Roman"/>
          <w:sz w:val="28"/>
          <w:szCs w:val="28"/>
        </w:rPr>
        <w:t xml:space="preserve">       </w:t>
      </w:r>
      <w:r>
        <w:rPr>
          <w:rFonts w:eastAsia="Times New Roman"/>
          <w:sz w:val="28"/>
          <w:szCs w:val="28"/>
        </w:rPr>
        <w:t>Т.В. Карнаух</w:t>
      </w:r>
    </w:p>
    <w:p w:rsidR="00C75914" w:rsidRDefault="00C75914" w:rsidP="00C75914"/>
    <w:p w:rsidR="00C75914" w:rsidRDefault="00C75914" w:rsidP="00C75914"/>
    <w:p w:rsidR="00C75914" w:rsidRDefault="00C75914" w:rsidP="00C75914"/>
    <w:p w:rsidR="00C75914" w:rsidRDefault="00C75914" w:rsidP="00C75914"/>
    <w:p w:rsidR="00C75914" w:rsidRDefault="00C75914" w:rsidP="00C75914"/>
    <w:p w:rsidR="00C75914" w:rsidRDefault="00C75914" w:rsidP="00C75914"/>
    <w:p w:rsidR="00C75914" w:rsidRDefault="00C75914" w:rsidP="00C75914"/>
    <w:p w:rsidR="00C75914" w:rsidRDefault="00C75914" w:rsidP="00C75914"/>
    <w:p w:rsidR="00C75914" w:rsidRDefault="00C75914" w:rsidP="00C75914"/>
    <w:p w:rsidR="00C75914" w:rsidRDefault="00C75914" w:rsidP="00C75914"/>
    <w:p w:rsidR="00C75914" w:rsidRDefault="00C75914" w:rsidP="00C75914"/>
    <w:p w:rsidR="00C75914" w:rsidRDefault="00C75914" w:rsidP="00C75914"/>
    <w:p w:rsidR="00C75914" w:rsidRDefault="00C75914" w:rsidP="00C75914"/>
    <w:p w:rsidR="00C75914" w:rsidRDefault="00C75914" w:rsidP="00C75914"/>
    <w:p w:rsidR="00C75914" w:rsidRDefault="00C75914" w:rsidP="00C75914"/>
    <w:p w:rsidR="00C75914" w:rsidRDefault="00C75914" w:rsidP="00C75914"/>
    <w:p w:rsidR="00C75914" w:rsidRDefault="00C75914" w:rsidP="00C75914"/>
    <w:p w:rsidR="00C75914" w:rsidRDefault="00C75914" w:rsidP="00C75914"/>
    <w:p w:rsidR="00C75914" w:rsidRDefault="00C75914" w:rsidP="00C75914"/>
    <w:p w:rsidR="00C75914" w:rsidRDefault="00C75914" w:rsidP="00C75914"/>
    <w:p w:rsidR="00C75914" w:rsidRDefault="00C75914" w:rsidP="00C75914"/>
    <w:p w:rsidR="00C75914" w:rsidRDefault="00C75914" w:rsidP="00C75914"/>
    <w:p w:rsidR="00C75914" w:rsidRDefault="00C75914" w:rsidP="00C75914"/>
    <w:p w:rsidR="00C75914" w:rsidRDefault="00C75914" w:rsidP="00C75914"/>
    <w:p w:rsidR="00C75914" w:rsidRDefault="00C75914" w:rsidP="00C75914"/>
    <w:p w:rsidR="00C75914" w:rsidRDefault="00C75914" w:rsidP="00C75914"/>
    <w:p w:rsidR="00C75914" w:rsidRDefault="00C75914" w:rsidP="00C75914"/>
    <w:p w:rsidR="00C75914" w:rsidRDefault="00C75914" w:rsidP="00C75914"/>
    <w:p w:rsidR="00C75914" w:rsidRDefault="00C75914" w:rsidP="00C75914"/>
    <w:p w:rsidR="00C75914" w:rsidRDefault="00C75914" w:rsidP="00C75914"/>
    <w:p w:rsidR="00C75914" w:rsidRPr="00A62E81" w:rsidRDefault="00C75914" w:rsidP="00C75914">
      <w:pPr>
        <w:rPr>
          <w:sz w:val="28"/>
          <w:szCs w:val="28"/>
          <w:lang w:eastAsia="en-US"/>
        </w:rPr>
      </w:pPr>
      <w:r w:rsidRPr="00A62E81">
        <w:rPr>
          <w:sz w:val="28"/>
          <w:szCs w:val="28"/>
          <w:lang w:eastAsia="en-US"/>
        </w:rPr>
        <w:t>Главный специалист администрации</w:t>
      </w:r>
    </w:p>
    <w:p w:rsidR="00C75914" w:rsidRPr="00A62E81" w:rsidRDefault="00C75914" w:rsidP="00C75914">
      <w:pPr>
        <w:rPr>
          <w:sz w:val="28"/>
          <w:szCs w:val="28"/>
          <w:lang w:eastAsia="en-US"/>
        </w:rPr>
      </w:pPr>
      <w:r w:rsidRPr="00A62E81">
        <w:rPr>
          <w:sz w:val="28"/>
          <w:szCs w:val="28"/>
          <w:lang w:eastAsia="en-US"/>
        </w:rPr>
        <w:t xml:space="preserve">городского </w:t>
      </w:r>
      <w:proofErr w:type="gramStart"/>
      <w:r w:rsidRPr="00A62E81">
        <w:rPr>
          <w:sz w:val="28"/>
          <w:szCs w:val="28"/>
          <w:lang w:eastAsia="en-US"/>
        </w:rPr>
        <w:t>округа</w:t>
      </w:r>
      <w:proofErr w:type="gramEnd"/>
      <w:r w:rsidRPr="00A62E81">
        <w:rPr>
          <w:sz w:val="28"/>
          <w:szCs w:val="28"/>
          <w:lang w:eastAsia="en-US"/>
        </w:rPr>
        <w:t xml:space="preserve"> ЗАТО п.Горный</w:t>
      </w:r>
    </w:p>
    <w:p w:rsidR="00C75914" w:rsidRPr="00A62E81" w:rsidRDefault="00C75914" w:rsidP="00C75914">
      <w:pPr>
        <w:rPr>
          <w:sz w:val="28"/>
          <w:szCs w:val="28"/>
          <w:lang w:eastAsia="en-US"/>
        </w:rPr>
      </w:pPr>
      <w:r w:rsidRPr="00A62E81">
        <w:rPr>
          <w:sz w:val="28"/>
          <w:szCs w:val="28"/>
          <w:lang w:eastAsia="en-US"/>
        </w:rPr>
        <w:t xml:space="preserve">________________ </w:t>
      </w:r>
      <w:r>
        <w:rPr>
          <w:sz w:val="28"/>
          <w:szCs w:val="28"/>
          <w:lang w:eastAsia="en-US"/>
        </w:rPr>
        <w:t xml:space="preserve">А.С. </w:t>
      </w:r>
      <w:proofErr w:type="spellStart"/>
      <w:r>
        <w:rPr>
          <w:sz w:val="28"/>
          <w:szCs w:val="28"/>
          <w:lang w:eastAsia="en-US"/>
        </w:rPr>
        <w:t>Лядова</w:t>
      </w:r>
      <w:proofErr w:type="spellEnd"/>
    </w:p>
    <w:p w:rsidR="00C75914" w:rsidRPr="00A62E81" w:rsidRDefault="00C75914" w:rsidP="00C75914">
      <w:pPr>
        <w:rPr>
          <w:sz w:val="28"/>
          <w:szCs w:val="28"/>
          <w:lang w:eastAsia="en-US"/>
        </w:rPr>
      </w:pPr>
      <w:r w:rsidRPr="00A62E81">
        <w:rPr>
          <w:sz w:val="28"/>
          <w:szCs w:val="28"/>
          <w:lang w:eastAsia="en-US"/>
        </w:rPr>
        <w:t>«___»______202</w:t>
      </w:r>
      <w:r>
        <w:rPr>
          <w:sz w:val="28"/>
          <w:szCs w:val="28"/>
          <w:lang w:eastAsia="en-US"/>
        </w:rPr>
        <w:t>4</w:t>
      </w:r>
      <w:r w:rsidRPr="00A62E81">
        <w:rPr>
          <w:sz w:val="28"/>
          <w:szCs w:val="28"/>
          <w:lang w:eastAsia="en-US"/>
        </w:rPr>
        <w:t xml:space="preserve"> г.</w:t>
      </w:r>
    </w:p>
    <w:p w:rsidR="00C75914" w:rsidRDefault="00C75914" w:rsidP="00C75914">
      <w:pPr>
        <w:rPr>
          <w:sz w:val="28"/>
          <w:szCs w:val="28"/>
          <w:lang w:eastAsia="en-US"/>
        </w:rPr>
      </w:pPr>
    </w:p>
    <w:p w:rsidR="00C75914" w:rsidRDefault="00C75914" w:rsidP="00C75914">
      <w:pPr>
        <w:rPr>
          <w:sz w:val="28"/>
          <w:szCs w:val="28"/>
          <w:lang w:eastAsia="en-US"/>
        </w:rPr>
      </w:pPr>
    </w:p>
    <w:p w:rsidR="00C75914" w:rsidRDefault="00C75914" w:rsidP="00C75914">
      <w:pPr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Председатель комитета по финансам</w:t>
      </w:r>
    </w:p>
    <w:p w:rsidR="00C75914" w:rsidRDefault="00C75914" w:rsidP="00C75914">
      <w:pPr>
        <w:rPr>
          <w:sz w:val="28"/>
          <w:szCs w:val="28"/>
          <w:lang w:eastAsia="en-US"/>
        </w:rPr>
      </w:pPr>
      <w:proofErr w:type="gramStart"/>
      <w:r>
        <w:rPr>
          <w:sz w:val="28"/>
          <w:szCs w:val="28"/>
          <w:lang w:eastAsia="en-US"/>
        </w:rPr>
        <w:t>администрации</w:t>
      </w:r>
      <w:proofErr w:type="gramEnd"/>
      <w:r>
        <w:rPr>
          <w:sz w:val="28"/>
          <w:szCs w:val="28"/>
          <w:lang w:eastAsia="en-US"/>
        </w:rPr>
        <w:t xml:space="preserve"> ЗАТО п. Горный</w:t>
      </w:r>
    </w:p>
    <w:p w:rsidR="00C75914" w:rsidRDefault="00C75914" w:rsidP="00C75914">
      <w:pPr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________________ Л.В. Трагерюк </w:t>
      </w:r>
    </w:p>
    <w:p w:rsidR="00C75914" w:rsidRDefault="00C75914" w:rsidP="00C75914">
      <w:pPr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«___»______2024 г. </w:t>
      </w:r>
    </w:p>
    <w:p w:rsidR="002951D5" w:rsidRDefault="002951D5"/>
    <w:sectPr w:rsidR="002951D5" w:rsidSect="00657DC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943"/>
    <w:rsid w:val="002951D5"/>
    <w:rsid w:val="00351943"/>
    <w:rsid w:val="00657DC5"/>
    <w:rsid w:val="00677EDC"/>
    <w:rsid w:val="00C75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D5E6DD-2790-43DF-BCC3-0209E9B37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591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C7591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C7591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rsid w:val="00C75914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7591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75914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75;&#1086;&#1088;&#1085;&#1099;&#1081;75.&#1088;&#1092;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961</Words>
  <Characters>5481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Certified Windows</dc:creator>
  <cp:keywords/>
  <dc:description/>
  <cp:lastModifiedBy>Секретарь</cp:lastModifiedBy>
  <cp:revision>2</cp:revision>
  <cp:lastPrinted>2024-12-23T05:27:00Z</cp:lastPrinted>
  <dcterms:created xsi:type="dcterms:W3CDTF">2024-12-23T05:28:00Z</dcterms:created>
  <dcterms:modified xsi:type="dcterms:W3CDTF">2024-12-23T05:28:00Z</dcterms:modified>
</cp:coreProperties>
</file>