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4D60" w:rsidRPr="001D460D" w:rsidRDefault="005D4D60" w:rsidP="005D4D60">
      <w:pPr>
        <w:keepNext/>
        <w:spacing w:before="240" w:after="60"/>
        <w:jc w:val="both"/>
        <w:outlineLvl w:val="1"/>
        <w:rPr>
          <w:b/>
          <w:bCs/>
          <w:sz w:val="28"/>
          <w:szCs w:val="28"/>
        </w:rPr>
      </w:pPr>
      <w:r w:rsidRPr="001D460D">
        <w:rPr>
          <w:rFonts w:ascii="Arial" w:hAnsi="Arial" w:cs="Arial"/>
          <w:b/>
          <w:noProof/>
          <w:sz w:val="28"/>
          <w:szCs w:val="28"/>
        </w:rPr>
        <w:t xml:space="preserve">                                                </w:t>
      </w:r>
      <w:r w:rsidRPr="001D460D">
        <w:rPr>
          <w:rFonts w:ascii="Arial" w:hAnsi="Arial" w:cs="Arial"/>
          <w:b/>
          <w:noProof/>
          <w:sz w:val="28"/>
          <w:szCs w:val="28"/>
        </w:rPr>
        <w:drawing>
          <wp:inline distT="0" distB="0" distL="0" distR="0" wp14:anchorId="0BD816AB" wp14:editId="7BEA5557">
            <wp:extent cx="742950" cy="74295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D460D">
        <w:rPr>
          <w:rFonts w:ascii="Arial" w:hAnsi="Arial" w:cs="Arial"/>
          <w:b/>
          <w:noProof/>
          <w:sz w:val="28"/>
          <w:szCs w:val="28"/>
        </w:rPr>
        <w:t xml:space="preserve">                                  </w:t>
      </w:r>
    </w:p>
    <w:p w:rsidR="005D4D60" w:rsidRPr="001D460D" w:rsidRDefault="005D4D60" w:rsidP="005D4D60">
      <w:pPr>
        <w:keepNext/>
        <w:spacing w:before="120" w:after="60"/>
        <w:jc w:val="center"/>
        <w:outlineLvl w:val="1"/>
        <w:rPr>
          <w:b/>
          <w:bCs/>
          <w:sz w:val="32"/>
          <w:szCs w:val="32"/>
        </w:rPr>
      </w:pPr>
      <w:r w:rsidRPr="001D460D">
        <w:rPr>
          <w:b/>
          <w:bCs/>
          <w:sz w:val="32"/>
          <w:szCs w:val="32"/>
        </w:rPr>
        <w:t xml:space="preserve">ДУМА ГОРОДСКОГО </w:t>
      </w:r>
      <w:proofErr w:type="gramStart"/>
      <w:r w:rsidRPr="001D460D">
        <w:rPr>
          <w:b/>
          <w:bCs/>
          <w:sz w:val="32"/>
          <w:szCs w:val="32"/>
        </w:rPr>
        <w:t>ОКРУГА</w:t>
      </w:r>
      <w:proofErr w:type="gramEnd"/>
      <w:r w:rsidRPr="001D460D">
        <w:rPr>
          <w:b/>
          <w:bCs/>
          <w:sz w:val="32"/>
          <w:szCs w:val="32"/>
        </w:rPr>
        <w:t xml:space="preserve"> ЗАТО П. ГОРНЫЙ</w:t>
      </w:r>
    </w:p>
    <w:p w:rsidR="005D4D60" w:rsidRPr="001D460D" w:rsidRDefault="005D4D60" w:rsidP="005D4D60">
      <w:pPr>
        <w:keepNext/>
        <w:spacing w:before="120" w:after="60"/>
        <w:jc w:val="center"/>
        <w:outlineLvl w:val="1"/>
        <w:rPr>
          <w:b/>
          <w:bCs/>
          <w:sz w:val="32"/>
          <w:szCs w:val="32"/>
        </w:rPr>
      </w:pPr>
      <w:r w:rsidRPr="001D460D">
        <w:rPr>
          <w:b/>
          <w:bCs/>
          <w:sz w:val="32"/>
          <w:szCs w:val="32"/>
        </w:rPr>
        <w:t>ЗАБАЙКАЛЬСКОГО КРАЯ</w:t>
      </w:r>
    </w:p>
    <w:p w:rsidR="005D4D60" w:rsidRPr="001D460D" w:rsidRDefault="005D4D60" w:rsidP="005D4D60">
      <w:pPr>
        <w:keepNext/>
        <w:spacing w:before="240" w:after="60"/>
        <w:jc w:val="center"/>
        <w:outlineLvl w:val="3"/>
        <w:rPr>
          <w:b/>
          <w:bCs/>
          <w:sz w:val="32"/>
          <w:szCs w:val="32"/>
        </w:rPr>
      </w:pPr>
      <w:r w:rsidRPr="001D460D">
        <w:rPr>
          <w:b/>
          <w:bCs/>
          <w:sz w:val="32"/>
          <w:szCs w:val="32"/>
        </w:rPr>
        <w:t>РЕШЕНИЕ</w:t>
      </w:r>
    </w:p>
    <w:p w:rsidR="005D4D60" w:rsidRPr="001D460D" w:rsidRDefault="005D4D60" w:rsidP="005D4D60">
      <w:pPr>
        <w:spacing w:line="360" w:lineRule="auto"/>
        <w:rPr>
          <w:b/>
          <w:bCs/>
          <w:spacing w:val="100"/>
          <w:sz w:val="28"/>
          <w:szCs w:val="28"/>
        </w:rPr>
      </w:pPr>
      <w:r w:rsidRPr="001D460D">
        <w:rPr>
          <w:spacing w:val="100"/>
          <w:sz w:val="28"/>
          <w:szCs w:val="28"/>
        </w:rPr>
        <w:t xml:space="preserve">                                       </w:t>
      </w:r>
    </w:p>
    <w:p w:rsidR="005D4D60" w:rsidRPr="001D460D" w:rsidRDefault="00A25AAB" w:rsidP="005D4D60">
      <w:pPr>
        <w:tabs>
          <w:tab w:val="num" w:pos="0"/>
        </w:tabs>
        <w:rPr>
          <w:sz w:val="28"/>
          <w:szCs w:val="28"/>
        </w:rPr>
      </w:pPr>
      <w:r>
        <w:rPr>
          <w:bCs/>
          <w:sz w:val="28"/>
          <w:szCs w:val="28"/>
        </w:rPr>
        <w:t xml:space="preserve">от «25» июня </w:t>
      </w:r>
      <w:r w:rsidR="005D4D60" w:rsidRPr="001D460D">
        <w:rPr>
          <w:bCs/>
          <w:sz w:val="28"/>
          <w:szCs w:val="28"/>
        </w:rPr>
        <w:t xml:space="preserve">2026 года                                                                                № </w:t>
      </w:r>
      <w:r>
        <w:rPr>
          <w:bCs/>
          <w:sz w:val="28"/>
          <w:szCs w:val="28"/>
        </w:rPr>
        <w:t>31</w:t>
      </w:r>
      <w:bookmarkStart w:id="0" w:name="_GoBack"/>
      <w:bookmarkEnd w:id="0"/>
    </w:p>
    <w:p w:rsidR="00EC45F4" w:rsidRDefault="00EC45F4" w:rsidP="00EC45F4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5D4D60" w:rsidRPr="00EC45F4" w:rsidRDefault="00EC45F4" w:rsidP="00EC45F4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EC45F4">
        <w:rPr>
          <w:sz w:val="28"/>
          <w:szCs w:val="28"/>
        </w:rPr>
        <w:t>п. Горный</w:t>
      </w:r>
    </w:p>
    <w:p w:rsidR="005D4D60" w:rsidRPr="005D4D60" w:rsidRDefault="005D4D60" w:rsidP="005D4D60">
      <w:pPr>
        <w:jc w:val="center"/>
        <w:rPr>
          <w:b/>
          <w:bCs/>
          <w:sz w:val="28"/>
          <w:szCs w:val="28"/>
        </w:rPr>
      </w:pPr>
    </w:p>
    <w:p w:rsidR="005D4D60" w:rsidRDefault="005D4D60" w:rsidP="005D4D60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О признании утратившим силу решения </w:t>
      </w:r>
    </w:p>
    <w:p w:rsidR="005D4D60" w:rsidRPr="001D460D" w:rsidRDefault="005D4D60" w:rsidP="005D4D60">
      <w:pPr>
        <w:jc w:val="center"/>
      </w:pPr>
      <w:r>
        <w:rPr>
          <w:b/>
          <w:bCs/>
          <w:sz w:val="28"/>
          <w:szCs w:val="28"/>
        </w:rPr>
        <w:t xml:space="preserve">Думы городского </w:t>
      </w:r>
      <w:proofErr w:type="gramStart"/>
      <w:r>
        <w:rPr>
          <w:b/>
          <w:bCs/>
          <w:sz w:val="28"/>
          <w:szCs w:val="28"/>
        </w:rPr>
        <w:t>округа</w:t>
      </w:r>
      <w:proofErr w:type="gramEnd"/>
      <w:r>
        <w:rPr>
          <w:b/>
          <w:bCs/>
          <w:sz w:val="28"/>
          <w:szCs w:val="28"/>
        </w:rPr>
        <w:t xml:space="preserve"> ЗАТО п. Горный от 28 октября 2021 года № 31 «</w:t>
      </w:r>
      <w:r w:rsidRPr="005D4D60">
        <w:rPr>
          <w:b/>
          <w:bCs/>
          <w:sz w:val="28"/>
          <w:szCs w:val="28"/>
        </w:rPr>
        <w:t>Об утверждении Положения о муниципальном жилищном контроле на территории городского округа ЗАТО п. Горный</w:t>
      </w:r>
      <w:r>
        <w:rPr>
          <w:b/>
          <w:bCs/>
          <w:sz w:val="28"/>
          <w:szCs w:val="28"/>
        </w:rPr>
        <w:t>»</w:t>
      </w:r>
    </w:p>
    <w:p w:rsidR="005D4D60" w:rsidRPr="001D460D" w:rsidRDefault="005D4D60" w:rsidP="005D4D60">
      <w:pPr>
        <w:shd w:val="clear" w:color="auto" w:fill="FFFFFF"/>
        <w:ind w:firstLine="567"/>
        <w:rPr>
          <w:b/>
        </w:rPr>
      </w:pPr>
    </w:p>
    <w:p w:rsidR="005D4D60" w:rsidRPr="001D460D" w:rsidRDefault="005D4D60" w:rsidP="005D4D60">
      <w:pPr>
        <w:pStyle w:val="a6"/>
        <w:ind w:left="0" w:right="0"/>
        <w:rPr>
          <w:lang w:val="ru-RU"/>
        </w:rPr>
      </w:pPr>
      <w:bookmarkStart w:id="1" w:name="_Hlk79501936"/>
      <w:r w:rsidRPr="001D460D">
        <w:rPr>
          <w:lang w:val="ru-RU"/>
        </w:rPr>
        <w:t xml:space="preserve">В соответствии с </w:t>
      </w:r>
      <w:r w:rsidR="00295EFB" w:rsidRPr="00295EFB">
        <w:rPr>
          <w:lang w:val="ru-RU"/>
        </w:rPr>
        <w:t>Федеральны</w:t>
      </w:r>
      <w:r w:rsidR="00295EFB">
        <w:rPr>
          <w:lang w:val="ru-RU"/>
        </w:rPr>
        <w:t>м</w:t>
      </w:r>
      <w:r w:rsidR="00295EFB" w:rsidRPr="00295EFB">
        <w:rPr>
          <w:lang w:val="ru-RU"/>
        </w:rPr>
        <w:t xml:space="preserve"> закон</w:t>
      </w:r>
      <w:r w:rsidR="00295EFB">
        <w:rPr>
          <w:lang w:val="ru-RU"/>
        </w:rPr>
        <w:t>ом от 20 февраля 2026 года</w:t>
      </w:r>
      <w:r w:rsidR="00295EFB" w:rsidRPr="00295EFB">
        <w:rPr>
          <w:lang w:val="ru-RU"/>
        </w:rPr>
        <w:t xml:space="preserve"> № 23-ФЗ «О внесении изменен</w:t>
      </w:r>
      <w:r w:rsidR="00772A66">
        <w:rPr>
          <w:lang w:val="ru-RU"/>
        </w:rPr>
        <w:t>и</w:t>
      </w:r>
      <w:r w:rsidR="00295EFB">
        <w:rPr>
          <w:lang w:val="ru-RU"/>
        </w:rPr>
        <w:t>й</w:t>
      </w:r>
      <w:r w:rsidR="00295EFB" w:rsidRPr="00295EFB">
        <w:rPr>
          <w:lang w:val="ru-RU"/>
        </w:rPr>
        <w:t xml:space="preserve"> </w:t>
      </w:r>
      <w:r w:rsidR="00772A66">
        <w:rPr>
          <w:lang w:val="ru-RU"/>
        </w:rPr>
        <w:t xml:space="preserve">в </w:t>
      </w:r>
      <w:r w:rsidR="00295EFB" w:rsidRPr="00295EFB">
        <w:rPr>
          <w:lang w:val="ru-RU"/>
        </w:rPr>
        <w:t>отдельные законодательные акты Российской Федерации и приз</w:t>
      </w:r>
      <w:r w:rsidR="00295EFB">
        <w:rPr>
          <w:lang w:val="ru-RU"/>
        </w:rPr>
        <w:t>на</w:t>
      </w:r>
      <w:r w:rsidR="00295EFB" w:rsidRPr="00295EFB">
        <w:rPr>
          <w:lang w:val="ru-RU"/>
        </w:rPr>
        <w:t>н</w:t>
      </w:r>
      <w:r w:rsidR="00295EFB">
        <w:rPr>
          <w:lang w:val="ru-RU"/>
        </w:rPr>
        <w:t>ии</w:t>
      </w:r>
      <w:r w:rsidR="00295EFB" w:rsidRPr="00295EFB">
        <w:rPr>
          <w:lang w:val="ru-RU"/>
        </w:rPr>
        <w:t xml:space="preserve"> утратившим силу подпункта «д» пункта 29 части 2 статьи 32 Федерал</w:t>
      </w:r>
      <w:r w:rsidR="007D3D31">
        <w:rPr>
          <w:lang w:val="ru-RU"/>
        </w:rPr>
        <w:t>ьного</w:t>
      </w:r>
      <w:r w:rsidR="00051E04">
        <w:rPr>
          <w:lang w:val="ru-RU"/>
        </w:rPr>
        <w:t xml:space="preserve"> </w:t>
      </w:r>
      <w:r w:rsidR="00295EFB" w:rsidRPr="00295EFB">
        <w:rPr>
          <w:lang w:val="ru-RU"/>
        </w:rPr>
        <w:t>закона «Об общих принципах организации местного самоуправлени</w:t>
      </w:r>
      <w:r w:rsidR="00295EFB">
        <w:rPr>
          <w:lang w:val="ru-RU"/>
        </w:rPr>
        <w:t>я в</w:t>
      </w:r>
      <w:r w:rsidR="00295EFB" w:rsidRPr="00295EFB">
        <w:rPr>
          <w:lang w:val="ru-RU"/>
        </w:rPr>
        <w:t xml:space="preserve"> единой системе публичной власти», </w:t>
      </w:r>
      <w:r w:rsidRPr="001D460D">
        <w:rPr>
          <w:lang w:val="ru-RU"/>
        </w:rPr>
        <w:t xml:space="preserve">руководствуясь </w:t>
      </w:r>
      <w:r w:rsidR="008F2FCF">
        <w:rPr>
          <w:lang w:val="ru-RU"/>
        </w:rPr>
        <w:t>Уставом</w:t>
      </w:r>
      <w:r w:rsidRPr="001D460D">
        <w:rPr>
          <w:lang w:val="ru-RU"/>
        </w:rPr>
        <w:t xml:space="preserve"> городского </w:t>
      </w:r>
      <w:proofErr w:type="gramStart"/>
      <w:r w:rsidRPr="001D460D">
        <w:rPr>
          <w:lang w:val="ru-RU"/>
        </w:rPr>
        <w:t>округа</w:t>
      </w:r>
      <w:bookmarkEnd w:id="1"/>
      <w:proofErr w:type="gramEnd"/>
      <w:r w:rsidRPr="001D460D">
        <w:rPr>
          <w:lang w:val="ru-RU"/>
        </w:rPr>
        <w:t xml:space="preserve"> </w:t>
      </w:r>
      <w:r w:rsidRPr="001D460D">
        <w:rPr>
          <w:bCs/>
          <w:lang w:val="ru-RU"/>
        </w:rPr>
        <w:t>ЗАТО п. Горный,</w:t>
      </w:r>
    </w:p>
    <w:p w:rsidR="005D4D60" w:rsidRPr="001D460D" w:rsidRDefault="005D4D60" w:rsidP="005D4D60">
      <w:pPr>
        <w:autoSpaceDE w:val="0"/>
        <w:autoSpaceDN w:val="0"/>
        <w:adjustRightInd w:val="0"/>
        <w:spacing w:before="120"/>
        <w:ind w:firstLine="539"/>
        <w:jc w:val="center"/>
        <w:rPr>
          <w:b/>
          <w:bCs/>
          <w:sz w:val="28"/>
          <w:szCs w:val="28"/>
        </w:rPr>
      </w:pPr>
      <w:r w:rsidRPr="001D460D">
        <w:rPr>
          <w:b/>
          <w:bCs/>
          <w:sz w:val="28"/>
          <w:szCs w:val="28"/>
        </w:rPr>
        <w:t>ДУМА ГОРОДСКОГО ОКРУГА РЕШИЛА:</w:t>
      </w:r>
    </w:p>
    <w:p w:rsidR="005D4D60" w:rsidRPr="001D460D" w:rsidRDefault="005D4D60" w:rsidP="005D4D60"/>
    <w:p w:rsidR="001D081E" w:rsidRPr="00AE2E04" w:rsidRDefault="005D4D60" w:rsidP="00343B4A">
      <w:pPr>
        <w:pStyle w:val="a3"/>
        <w:numPr>
          <w:ilvl w:val="0"/>
          <w:numId w:val="1"/>
        </w:numPr>
        <w:shd w:val="clear" w:color="auto" w:fill="FFFFFF"/>
        <w:ind w:left="0" w:firstLine="709"/>
        <w:jc w:val="both"/>
        <w:rPr>
          <w:sz w:val="28"/>
          <w:szCs w:val="28"/>
        </w:rPr>
      </w:pPr>
      <w:r w:rsidRPr="00AE2E04">
        <w:rPr>
          <w:sz w:val="28"/>
          <w:szCs w:val="28"/>
        </w:rPr>
        <w:t xml:space="preserve">Считать утратившим силу решение Думы городского </w:t>
      </w:r>
      <w:proofErr w:type="gramStart"/>
      <w:r w:rsidRPr="00AE2E04">
        <w:rPr>
          <w:sz w:val="28"/>
          <w:szCs w:val="28"/>
        </w:rPr>
        <w:t>округа</w:t>
      </w:r>
      <w:proofErr w:type="gramEnd"/>
      <w:r w:rsidRPr="00AE2E04">
        <w:rPr>
          <w:sz w:val="28"/>
          <w:szCs w:val="28"/>
        </w:rPr>
        <w:t xml:space="preserve"> ЗАТО п. Горный от 28 октября 2021 года № 3</w:t>
      </w:r>
      <w:r w:rsidR="008F2FCF" w:rsidRPr="00AE2E04">
        <w:rPr>
          <w:sz w:val="28"/>
          <w:szCs w:val="28"/>
        </w:rPr>
        <w:t>1</w:t>
      </w:r>
      <w:r w:rsidRPr="00AE2E04">
        <w:rPr>
          <w:sz w:val="28"/>
          <w:szCs w:val="28"/>
        </w:rPr>
        <w:t xml:space="preserve"> «</w:t>
      </w:r>
      <w:r w:rsidR="008F2FCF" w:rsidRPr="00AE2E04">
        <w:rPr>
          <w:bCs/>
          <w:sz w:val="28"/>
          <w:szCs w:val="28"/>
        </w:rPr>
        <w:t>Об утверждении Положения о муниципальном жилищном контроле на территории городского округа ЗАТО п. Горный</w:t>
      </w:r>
      <w:r w:rsidRPr="00AE2E04">
        <w:rPr>
          <w:sz w:val="28"/>
          <w:szCs w:val="28"/>
        </w:rPr>
        <w:t>»</w:t>
      </w:r>
      <w:r w:rsidR="00AE2E04">
        <w:rPr>
          <w:sz w:val="28"/>
          <w:szCs w:val="28"/>
        </w:rPr>
        <w:t xml:space="preserve"> </w:t>
      </w:r>
      <w:r w:rsidR="001D081E" w:rsidRPr="00AE2E04">
        <w:rPr>
          <w:rFonts w:eastAsia="Calibri"/>
          <w:color w:val="000000" w:themeColor="text1"/>
          <w:sz w:val="28"/>
          <w:szCs w:val="28"/>
          <w:lang w:bidi="ru-RU"/>
        </w:rPr>
        <w:t>с 1 сентября 2026 года.</w:t>
      </w:r>
    </w:p>
    <w:p w:rsidR="005D4D60" w:rsidRPr="001D460D" w:rsidRDefault="005D4D60" w:rsidP="005D4D60">
      <w:pPr>
        <w:pStyle w:val="a3"/>
        <w:numPr>
          <w:ilvl w:val="0"/>
          <w:numId w:val="1"/>
        </w:numPr>
        <w:shd w:val="clear" w:color="auto" w:fill="FFFFFF"/>
        <w:ind w:left="0" w:firstLine="709"/>
        <w:jc w:val="both"/>
        <w:rPr>
          <w:sz w:val="28"/>
          <w:szCs w:val="28"/>
        </w:rPr>
      </w:pPr>
      <w:r w:rsidRPr="001D460D">
        <w:rPr>
          <w:rFonts w:eastAsiaTheme="minorEastAsia"/>
          <w:sz w:val="28"/>
          <w:szCs w:val="28"/>
        </w:rPr>
        <w:t xml:space="preserve">После государственной регистрации опубликовать (обнародовать) решение на официальном сайте городского </w:t>
      </w:r>
      <w:proofErr w:type="gramStart"/>
      <w:r w:rsidRPr="001D460D">
        <w:rPr>
          <w:rFonts w:eastAsiaTheme="minorEastAsia"/>
          <w:sz w:val="28"/>
          <w:szCs w:val="28"/>
        </w:rPr>
        <w:t>округа</w:t>
      </w:r>
      <w:proofErr w:type="gramEnd"/>
      <w:r w:rsidRPr="001D460D">
        <w:rPr>
          <w:rFonts w:eastAsiaTheme="minorEastAsia"/>
          <w:sz w:val="28"/>
          <w:szCs w:val="28"/>
        </w:rPr>
        <w:t xml:space="preserve"> ЗАТО п.Горный </w:t>
      </w:r>
      <w:hyperlink r:id="rId7" w:history="1">
        <w:r w:rsidRPr="001D460D">
          <w:rPr>
            <w:rStyle w:val="a5"/>
            <w:sz w:val="28"/>
            <w:szCs w:val="28"/>
          </w:rPr>
          <w:t>https://горный75.рф</w:t>
        </w:r>
      </w:hyperlink>
      <w:r w:rsidRPr="001D460D">
        <w:rPr>
          <w:rFonts w:eastAsiaTheme="minorEastAsia"/>
          <w:sz w:val="28"/>
          <w:szCs w:val="28"/>
        </w:rPr>
        <w:t>.</w:t>
      </w:r>
    </w:p>
    <w:p w:rsidR="005D4D60" w:rsidRPr="001D460D" w:rsidRDefault="005D4D60" w:rsidP="005D4D60">
      <w:pPr>
        <w:pStyle w:val="Iauiue"/>
        <w:numPr>
          <w:ilvl w:val="0"/>
          <w:numId w:val="1"/>
        </w:numPr>
        <w:ind w:left="0" w:firstLine="709"/>
        <w:jc w:val="both"/>
        <w:outlineLvl w:val="0"/>
        <w:rPr>
          <w:rFonts w:eastAsiaTheme="minorEastAsia"/>
          <w:sz w:val="28"/>
          <w:szCs w:val="28"/>
          <w:lang w:val="ru-RU"/>
        </w:rPr>
      </w:pPr>
      <w:r w:rsidRPr="001D460D">
        <w:rPr>
          <w:rFonts w:eastAsiaTheme="minorEastAsia"/>
          <w:sz w:val="28"/>
          <w:szCs w:val="28"/>
          <w:lang w:val="ru-RU"/>
        </w:rPr>
        <w:t>Настоящее решение вступает в силу после дня его официального опубликования (обнародования).</w:t>
      </w:r>
    </w:p>
    <w:p w:rsidR="005D4D60" w:rsidRPr="001D460D" w:rsidRDefault="005D4D60" w:rsidP="005D4D60">
      <w:pPr>
        <w:pStyle w:val="Iauiue"/>
        <w:jc w:val="both"/>
        <w:outlineLvl w:val="0"/>
        <w:rPr>
          <w:sz w:val="28"/>
          <w:szCs w:val="27"/>
          <w:lang w:val="ru-RU"/>
        </w:rPr>
      </w:pPr>
    </w:p>
    <w:p w:rsidR="005D4D60" w:rsidRPr="001D460D" w:rsidRDefault="005D4D60" w:rsidP="005D4D60">
      <w:pPr>
        <w:ind w:firstLine="709"/>
        <w:jc w:val="both"/>
        <w:rPr>
          <w:szCs w:val="27"/>
        </w:rPr>
      </w:pPr>
    </w:p>
    <w:p w:rsidR="005D4D60" w:rsidRPr="001D460D" w:rsidRDefault="005D4D60" w:rsidP="005D4D60">
      <w:pPr>
        <w:jc w:val="both"/>
        <w:rPr>
          <w:sz w:val="28"/>
          <w:szCs w:val="28"/>
        </w:rPr>
      </w:pPr>
      <w:r w:rsidRPr="001D460D">
        <w:rPr>
          <w:sz w:val="28"/>
          <w:szCs w:val="28"/>
        </w:rPr>
        <w:t xml:space="preserve">Председатель Думы городского округа </w:t>
      </w:r>
    </w:p>
    <w:p w:rsidR="005D4D60" w:rsidRPr="001D460D" w:rsidRDefault="005D4D60" w:rsidP="005D4D60">
      <w:pPr>
        <w:jc w:val="both"/>
        <w:rPr>
          <w:caps/>
          <w:sz w:val="28"/>
          <w:szCs w:val="28"/>
        </w:rPr>
      </w:pPr>
      <w:r w:rsidRPr="001D460D">
        <w:rPr>
          <w:sz w:val="28"/>
          <w:szCs w:val="28"/>
        </w:rPr>
        <w:t xml:space="preserve">ЗАТО п. Горный Забайкальского края                                        И.А. </w:t>
      </w:r>
      <w:proofErr w:type="spellStart"/>
      <w:r w:rsidRPr="001D460D">
        <w:rPr>
          <w:sz w:val="28"/>
          <w:szCs w:val="28"/>
        </w:rPr>
        <w:t>Федечкина</w:t>
      </w:r>
      <w:proofErr w:type="spellEnd"/>
    </w:p>
    <w:p w:rsidR="005D4D60" w:rsidRPr="001D460D" w:rsidRDefault="005D4D60" w:rsidP="005D4D60">
      <w:pPr>
        <w:jc w:val="both"/>
        <w:rPr>
          <w:caps/>
          <w:sz w:val="28"/>
          <w:szCs w:val="28"/>
        </w:rPr>
      </w:pPr>
    </w:p>
    <w:p w:rsidR="005D4D60" w:rsidRPr="001D460D" w:rsidRDefault="005D4D60" w:rsidP="005D4D60">
      <w:pPr>
        <w:rPr>
          <w:sz w:val="28"/>
          <w:szCs w:val="28"/>
        </w:rPr>
      </w:pPr>
      <w:proofErr w:type="gramStart"/>
      <w:r w:rsidRPr="001D460D">
        <w:rPr>
          <w:sz w:val="28"/>
          <w:szCs w:val="28"/>
        </w:rPr>
        <w:t>Глава</w:t>
      </w:r>
      <w:proofErr w:type="gramEnd"/>
      <w:r w:rsidRPr="001D460D">
        <w:rPr>
          <w:sz w:val="28"/>
          <w:szCs w:val="28"/>
        </w:rPr>
        <w:t xml:space="preserve"> ЗАТО п. Горный Забайкальского края                                   Т.В. </w:t>
      </w:r>
      <w:proofErr w:type="spellStart"/>
      <w:r w:rsidRPr="001D460D">
        <w:rPr>
          <w:sz w:val="28"/>
          <w:szCs w:val="28"/>
        </w:rPr>
        <w:t>Карнаух</w:t>
      </w:r>
      <w:proofErr w:type="spellEnd"/>
    </w:p>
    <w:sectPr w:rsidR="005D4D60" w:rsidRPr="001D460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9F04C61"/>
    <w:multiLevelType w:val="hybridMultilevel"/>
    <w:tmpl w:val="328C748A"/>
    <w:lvl w:ilvl="0" w:tplc="BE22A270">
      <w:start w:val="1"/>
      <w:numFmt w:val="decimal"/>
      <w:lvlText w:val="%1."/>
      <w:lvlJc w:val="left"/>
      <w:pPr>
        <w:ind w:left="1069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645E"/>
    <w:rsid w:val="000376A5"/>
    <w:rsid w:val="00051E04"/>
    <w:rsid w:val="001D081E"/>
    <w:rsid w:val="001D3C66"/>
    <w:rsid w:val="00294D61"/>
    <w:rsid w:val="00295EFB"/>
    <w:rsid w:val="005D4D60"/>
    <w:rsid w:val="006E4373"/>
    <w:rsid w:val="00772A66"/>
    <w:rsid w:val="007D3D31"/>
    <w:rsid w:val="00853B36"/>
    <w:rsid w:val="008F2FCF"/>
    <w:rsid w:val="009B645E"/>
    <w:rsid w:val="00A13850"/>
    <w:rsid w:val="00A25AAB"/>
    <w:rsid w:val="00AE2E04"/>
    <w:rsid w:val="00B63DEB"/>
    <w:rsid w:val="00BD1A84"/>
    <w:rsid w:val="00C733CC"/>
    <w:rsid w:val="00D05655"/>
    <w:rsid w:val="00EC45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4D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qFormat/>
    <w:rsid w:val="005D4D60"/>
    <w:pPr>
      <w:ind w:left="720"/>
      <w:contextualSpacing/>
    </w:pPr>
  </w:style>
  <w:style w:type="character" w:styleId="a5">
    <w:name w:val="Hyperlink"/>
    <w:rsid w:val="005D4D60"/>
    <w:rPr>
      <w:color w:val="0000FF"/>
      <w:u w:val="single"/>
    </w:rPr>
  </w:style>
  <w:style w:type="paragraph" w:customStyle="1" w:styleId="Iauiue">
    <w:name w:val="Iau?iue Знак Знак"/>
    <w:rsid w:val="005D4D60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4"/>
      <w:szCs w:val="24"/>
      <w:lang w:val="en-US" w:eastAsia="ru-RU"/>
    </w:rPr>
  </w:style>
  <w:style w:type="paragraph" w:styleId="a6">
    <w:name w:val="Body Text"/>
    <w:basedOn w:val="a"/>
    <w:link w:val="a7"/>
    <w:uiPriority w:val="1"/>
    <w:qFormat/>
    <w:rsid w:val="005D4D60"/>
    <w:pPr>
      <w:widowControl w:val="0"/>
      <w:autoSpaceDE w:val="0"/>
      <w:autoSpaceDN w:val="0"/>
      <w:ind w:left="101" w:right="105" w:firstLine="709"/>
      <w:jc w:val="both"/>
    </w:pPr>
    <w:rPr>
      <w:sz w:val="28"/>
      <w:szCs w:val="28"/>
      <w:lang w:val="en-US" w:eastAsia="en-US"/>
    </w:rPr>
  </w:style>
  <w:style w:type="character" w:customStyle="1" w:styleId="a7">
    <w:name w:val="Основной текст Знак"/>
    <w:basedOn w:val="a0"/>
    <w:link w:val="a6"/>
    <w:uiPriority w:val="1"/>
    <w:rsid w:val="005D4D60"/>
    <w:rPr>
      <w:rFonts w:ascii="Times New Roman" w:eastAsia="Times New Roman" w:hAnsi="Times New Roman" w:cs="Times New Roman"/>
      <w:sz w:val="28"/>
      <w:szCs w:val="28"/>
      <w:lang w:val="en-US"/>
    </w:rPr>
  </w:style>
  <w:style w:type="character" w:customStyle="1" w:styleId="a4">
    <w:name w:val="Абзац списка Знак"/>
    <w:link w:val="a3"/>
    <w:locked/>
    <w:rsid w:val="005D4D6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0376A5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0376A5"/>
    <w:rPr>
      <w:rFonts w:ascii="Segoe UI" w:eastAsia="Times New Roman" w:hAnsi="Segoe UI" w:cs="Segoe UI"/>
      <w:sz w:val="18"/>
      <w:szCs w:val="1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4D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qFormat/>
    <w:rsid w:val="005D4D60"/>
    <w:pPr>
      <w:ind w:left="720"/>
      <w:contextualSpacing/>
    </w:pPr>
  </w:style>
  <w:style w:type="character" w:styleId="a5">
    <w:name w:val="Hyperlink"/>
    <w:rsid w:val="005D4D60"/>
    <w:rPr>
      <w:color w:val="0000FF"/>
      <w:u w:val="single"/>
    </w:rPr>
  </w:style>
  <w:style w:type="paragraph" w:customStyle="1" w:styleId="Iauiue">
    <w:name w:val="Iau?iue Знак Знак"/>
    <w:rsid w:val="005D4D60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4"/>
      <w:szCs w:val="24"/>
      <w:lang w:val="en-US" w:eastAsia="ru-RU"/>
    </w:rPr>
  </w:style>
  <w:style w:type="paragraph" w:styleId="a6">
    <w:name w:val="Body Text"/>
    <w:basedOn w:val="a"/>
    <w:link w:val="a7"/>
    <w:uiPriority w:val="1"/>
    <w:qFormat/>
    <w:rsid w:val="005D4D60"/>
    <w:pPr>
      <w:widowControl w:val="0"/>
      <w:autoSpaceDE w:val="0"/>
      <w:autoSpaceDN w:val="0"/>
      <w:ind w:left="101" w:right="105" w:firstLine="709"/>
      <w:jc w:val="both"/>
    </w:pPr>
    <w:rPr>
      <w:sz w:val="28"/>
      <w:szCs w:val="28"/>
      <w:lang w:val="en-US" w:eastAsia="en-US"/>
    </w:rPr>
  </w:style>
  <w:style w:type="character" w:customStyle="1" w:styleId="a7">
    <w:name w:val="Основной текст Знак"/>
    <w:basedOn w:val="a0"/>
    <w:link w:val="a6"/>
    <w:uiPriority w:val="1"/>
    <w:rsid w:val="005D4D60"/>
    <w:rPr>
      <w:rFonts w:ascii="Times New Roman" w:eastAsia="Times New Roman" w:hAnsi="Times New Roman" w:cs="Times New Roman"/>
      <w:sz w:val="28"/>
      <w:szCs w:val="28"/>
      <w:lang w:val="en-US"/>
    </w:rPr>
  </w:style>
  <w:style w:type="character" w:customStyle="1" w:styleId="a4">
    <w:name w:val="Абзац списка Знак"/>
    <w:link w:val="a3"/>
    <w:locked/>
    <w:rsid w:val="005D4D6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0376A5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0376A5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s://&#1075;&#1086;&#1088;&#1085;&#1099;&#1081;75.&#1088;&#1092;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1</Pages>
  <Words>247</Words>
  <Characters>1411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Жилотдел</dc:creator>
  <cp:keywords/>
  <dc:description/>
  <cp:lastModifiedBy>Certified Windows</cp:lastModifiedBy>
  <cp:revision>21</cp:revision>
  <cp:lastPrinted>2026-05-12T05:19:00Z</cp:lastPrinted>
  <dcterms:created xsi:type="dcterms:W3CDTF">2026-05-12T02:59:00Z</dcterms:created>
  <dcterms:modified xsi:type="dcterms:W3CDTF">2026-06-25T02:28:00Z</dcterms:modified>
</cp:coreProperties>
</file>