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A19" w:rsidRDefault="005C0A19" w:rsidP="005C0A19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460C1FF2" wp14:editId="5A3269E5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A19" w:rsidRPr="00FB579E" w:rsidRDefault="005C0A19" w:rsidP="005C0A19">
      <w:pPr>
        <w:pStyle w:val="2"/>
        <w:jc w:val="center"/>
        <w:rPr>
          <w:i/>
          <w:iCs/>
          <w:sz w:val="36"/>
          <w:szCs w:val="32"/>
        </w:rPr>
      </w:pPr>
      <w:r w:rsidRPr="00FB579E">
        <w:rPr>
          <w:sz w:val="36"/>
          <w:szCs w:val="32"/>
        </w:rPr>
        <w:t xml:space="preserve">Администрация городского </w:t>
      </w:r>
      <w:proofErr w:type="gramStart"/>
      <w:r w:rsidRPr="00FB579E">
        <w:rPr>
          <w:sz w:val="36"/>
          <w:szCs w:val="32"/>
        </w:rPr>
        <w:t>округа</w:t>
      </w:r>
      <w:proofErr w:type="gramEnd"/>
      <w:r w:rsidRPr="00FB579E">
        <w:rPr>
          <w:sz w:val="36"/>
          <w:szCs w:val="32"/>
        </w:rPr>
        <w:t xml:space="preserve"> ЗАТО п. Горный</w:t>
      </w:r>
    </w:p>
    <w:p w:rsidR="005C0A19" w:rsidRPr="00FB579E" w:rsidRDefault="005C0A19" w:rsidP="005C0A19">
      <w:pPr>
        <w:rPr>
          <w:sz w:val="18"/>
          <w:szCs w:val="18"/>
        </w:rPr>
      </w:pPr>
    </w:p>
    <w:p w:rsidR="005C0A19" w:rsidRDefault="005C0A19" w:rsidP="005C0A19">
      <w:pPr>
        <w:jc w:val="center"/>
        <w:rPr>
          <w:b/>
          <w:color w:val="000000"/>
          <w:sz w:val="36"/>
          <w:szCs w:val="36"/>
        </w:rPr>
      </w:pPr>
      <w:r w:rsidRPr="00FB579E">
        <w:rPr>
          <w:b/>
          <w:color w:val="000000"/>
          <w:sz w:val="36"/>
          <w:szCs w:val="36"/>
        </w:rPr>
        <w:t>П О С Т А Н О В Л Е Н И Е</w:t>
      </w:r>
    </w:p>
    <w:p w:rsidR="005C0A19" w:rsidRDefault="005C0A19" w:rsidP="005C0A19">
      <w:pPr>
        <w:jc w:val="center"/>
        <w:rPr>
          <w:b/>
          <w:color w:val="000000"/>
          <w:sz w:val="36"/>
          <w:szCs w:val="36"/>
        </w:rPr>
      </w:pPr>
    </w:p>
    <w:p w:rsidR="005C0A19" w:rsidRPr="00FB579E" w:rsidRDefault="005C0A19" w:rsidP="005C0A19">
      <w:pPr>
        <w:jc w:val="center"/>
        <w:rPr>
          <w:b/>
          <w:color w:val="000000"/>
          <w:sz w:val="36"/>
          <w:szCs w:val="36"/>
        </w:rPr>
      </w:pPr>
    </w:p>
    <w:p w:rsidR="005C0A19" w:rsidRPr="00B51CF3" w:rsidRDefault="005C0A19" w:rsidP="005C0A19">
      <w:pPr>
        <w:jc w:val="center"/>
        <w:rPr>
          <w:b/>
          <w:color w:val="000000"/>
          <w:sz w:val="16"/>
          <w:szCs w:val="16"/>
        </w:rPr>
      </w:pPr>
    </w:p>
    <w:p w:rsidR="005C0A19" w:rsidRDefault="007B6A79" w:rsidP="006326F8">
      <w:pPr>
        <w:rPr>
          <w:szCs w:val="28"/>
        </w:rPr>
      </w:pPr>
      <w:r>
        <w:rPr>
          <w:szCs w:val="28"/>
        </w:rPr>
        <w:t xml:space="preserve">02 мая </w:t>
      </w:r>
      <w:r w:rsidR="005C0A19" w:rsidRPr="00FB579E">
        <w:rPr>
          <w:szCs w:val="28"/>
        </w:rPr>
        <w:t>202</w:t>
      </w:r>
      <w:r w:rsidR="005C0A19">
        <w:rPr>
          <w:szCs w:val="28"/>
        </w:rPr>
        <w:t>3</w:t>
      </w:r>
      <w:r w:rsidR="005C0A19" w:rsidRPr="00FB579E">
        <w:rPr>
          <w:szCs w:val="28"/>
        </w:rPr>
        <w:t xml:space="preserve"> года</w:t>
      </w:r>
      <w:r w:rsidR="005C0A19" w:rsidRPr="00FB579E">
        <w:rPr>
          <w:szCs w:val="28"/>
        </w:rPr>
        <w:tab/>
      </w:r>
      <w:r w:rsidR="005C0A19" w:rsidRPr="00FB579E">
        <w:rPr>
          <w:szCs w:val="28"/>
        </w:rPr>
        <w:tab/>
      </w:r>
      <w:r w:rsidR="005C0A19" w:rsidRPr="00FB579E">
        <w:rPr>
          <w:szCs w:val="28"/>
        </w:rPr>
        <w:tab/>
        <w:t xml:space="preserve">      </w:t>
      </w:r>
      <w:r w:rsidR="005C0A19" w:rsidRPr="00FB579E">
        <w:rPr>
          <w:szCs w:val="28"/>
        </w:rPr>
        <w:tab/>
        <w:t xml:space="preserve">                                       </w:t>
      </w:r>
      <w:r w:rsidR="005C0A19">
        <w:rPr>
          <w:szCs w:val="28"/>
        </w:rPr>
        <w:t xml:space="preserve">     </w:t>
      </w:r>
      <w:r w:rsidR="005C0A19" w:rsidRPr="00FB579E">
        <w:rPr>
          <w:szCs w:val="28"/>
        </w:rPr>
        <w:t xml:space="preserve">№ </w:t>
      </w:r>
    </w:p>
    <w:p w:rsidR="005C0A19" w:rsidRDefault="005C0A19" w:rsidP="005C0A19">
      <w:pPr>
        <w:ind w:firstLine="708"/>
        <w:rPr>
          <w:szCs w:val="28"/>
        </w:rPr>
      </w:pPr>
    </w:p>
    <w:p w:rsidR="005C0A19" w:rsidRPr="00FB579E" w:rsidRDefault="005C0A19" w:rsidP="005C0A19">
      <w:pPr>
        <w:ind w:firstLine="708"/>
        <w:rPr>
          <w:szCs w:val="28"/>
        </w:rPr>
      </w:pPr>
    </w:p>
    <w:p w:rsidR="005C0A19" w:rsidRPr="00B51CF3" w:rsidRDefault="005C0A19" w:rsidP="005C0A19">
      <w:pPr>
        <w:rPr>
          <w:sz w:val="16"/>
          <w:szCs w:val="16"/>
        </w:rPr>
      </w:pPr>
    </w:p>
    <w:p w:rsidR="005C0A19" w:rsidRPr="00A72181" w:rsidRDefault="005C0A19" w:rsidP="005C0A19">
      <w:pPr>
        <w:pStyle w:val="21"/>
        <w:ind w:right="0"/>
        <w:rPr>
          <w:i w:val="0"/>
        </w:rPr>
      </w:pPr>
      <w:r w:rsidRPr="005C0A19">
        <w:rPr>
          <w:i w:val="0"/>
          <w:szCs w:val="28"/>
        </w:rPr>
        <w:t xml:space="preserve">Об утверждении </w:t>
      </w:r>
      <w:r w:rsidR="00685C3F">
        <w:rPr>
          <w:i w:val="0"/>
          <w:szCs w:val="28"/>
        </w:rPr>
        <w:t xml:space="preserve">Порядка ведения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 городского </w:t>
      </w:r>
      <w:proofErr w:type="gramStart"/>
      <w:r w:rsidR="00685C3F">
        <w:rPr>
          <w:i w:val="0"/>
          <w:szCs w:val="28"/>
        </w:rPr>
        <w:t>округа</w:t>
      </w:r>
      <w:proofErr w:type="gramEnd"/>
      <w:r w:rsidR="00685C3F">
        <w:rPr>
          <w:i w:val="0"/>
          <w:szCs w:val="28"/>
        </w:rPr>
        <w:t xml:space="preserve"> ЗАТО п. Горный</w:t>
      </w:r>
    </w:p>
    <w:p w:rsidR="005C0A19" w:rsidRPr="00971713" w:rsidRDefault="005C0A19" w:rsidP="005C0A19">
      <w:pPr>
        <w:pStyle w:val="a9"/>
        <w:jc w:val="center"/>
        <w:rPr>
          <w:sz w:val="16"/>
          <w:szCs w:val="16"/>
        </w:rPr>
      </w:pPr>
      <w:r w:rsidRPr="00971713">
        <w:rPr>
          <w:sz w:val="16"/>
          <w:szCs w:val="16"/>
        </w:rPr>
        <w:t xml:space="preserve"> </w:t>
      </w:r>
    </w:p>
    <w:p w:rsidR="005C0A19" w:rsidRDefault="005C0A19" w:rsidP="005C0A19">
      <w:pPr>
        <w:pStyle w:val="3"/>
        <w:spacing w:after="0"/>
        <w:ind w:left="0" w:firstLine="709"/>
        <w:jc w:val="both"/>
      </w:pPr>
      <w:r>
        <w:t xml:space="preserve"> </w:t>
      </w:r>
      <w:r>
        <w:tab/>
      </w:r>
    </w:p>
    <w:p w:rsidR="005C0A19" w:rsidRPr="001B08A8" w:rsidRDefault="00685C3F" w:rsidP="005C0A19">
      <w:pPr>
        <w:pStyle w:val="3"/>
        <w:spacing w:after="0"/>
        <w:ind w:left="0" w:firstLine="709"/>
        <w:jc w:val="both"/>
        <w:rPr>
          <w:i/>
          <w:sz w:val="28"/>
          <w:szCs w:val="28"/>
        </w:rPr>
      </w:pPr>
      <w:r w:rsidRPr="008F01BF">
        <w:rPr>
          <w:sz w:val="28"/>
          <w:szCs w:val="28"/>
        </w:rPr>
        <w:t xml:space="preserve">В соответствии с Федеральным </w:t>
      </w:r>
      <w:r>
        <w:rPr>
          <w:sz w:val="28"/>
          <w:szCs w:val="28"/>
        </w:rPr>
        <w:t>з</w:t>
      </w:r>
      <w:r w:rsidRPr="008F01BF">
        <w:rPr>
          <w:sz w:val="28"/>
          <w:szCs w:val="28"/>
        </w:rPr>
        <w:t>аконом «Об основах системы профилактики безнадзорности и правонарушений несовершеннолетних</w:t>
      </w:r>
      <w:r>
        <w:rPr>
          <w:sz w:val="28"/>
          <w:szCs w:val="28"/>
        </w:rPr>
        <w:t>»</w:t>
      </w:r>
      <w:r w:rsidRPr="008F01BF">
        <w:rPr>
          <w:sz w:val="28"/>
          <w:szCs w:val="28"/>
        </w:rPr>
        <w:t xml:space="preserve"> от </w:t>
      </w:r>
      <w:r>
        <w:rPr>
          <w:sz w:val="28"/>
          <w:szCs w:val="28"/>
        </w:rPr>
        <w:br/>
        <w:t>24 июня 1999 г. № 120-ФЗ</w:t>
      </w:r>
      <w:r w:rsidRPr="008F01BF">
        <w:rPr>
          <w:sz w:val="28"/>
          <w:szCs w:val="28"/>
        </w:rPr>
        <w:t>, Положен</w:t>
      </w:r>
      <w:r>
        <w:rPr>
          <w:sz w:val="28"/>
          <w:szCs w:val="28"/>
        </w:rPr>
        <w:t xml:space="preserve">ием о Министерстве образования и </w:t>
      </w:r>
      <w:r w:rsidRPr="008F01BF">
        <w:rPr>
          <w:sz w:val="28"/>
          <w:szCs w:val="28"/>
        </w:rPr>
        <w:t xml:space="preserve">науки  Забайкальского края, утвержденным постановлением Правительства Забайкальского края от 16 мая 2017 г. № 192, методическими рекомендациями по совершенствованию индивидуальной профилактической работы с несовершеннолетними, </w:t>
      </w:r>
      <w:r>
        <w:rPr>
          <w:sz w:val="28"/>
          <w:szCs w:val="28"/>
        </w:rPr>
        <w:t xml:space="preserve">не приступившими к обучению, не посещающими и </w:t>
      </w:r>
      <w:r w:rsidRPr="008F01BF">
        <w:rPr>
          <w:sz w:val="28"/>
          <w:szCs w:val="28"/>
        </w:rPr>
        <w:t xml:space="preserve">систематически пропускающими по неуважительным причинам занятия в образовательных организациях, направленными письмом </w:t>
      </w:r>
      <w:proofErr w:type="spellStart"/>
      <w:r w:rsidRPr="008F01BF">
        <w:rPr>
          <w:sz w:val="28"/>
          <w:szCs w:val="28"/>
        </w:rPr>
        <w:t>Минпросв</w:t>
      </w:r>
      <w:r>
        <w:rPr>
          <w:sz w:val="28"/>
          <w:szCs w:val="28"/>
        </w:rPr>
        <w:t>е</w:t>
      </w:r>
      <w:r w:rsidRPr="008F01BF">
        <w:rPr>
          <w:sz w:val="28"/>
          <w:szCs w:val="28"/>
        </w:rPr>
        <w:t>щения</w:t>
      </w:r>
      <w:proofErr w:type="spellEnd"/>
      <w:r w:rsidRPr="008F01BF">
        <w:rPr>
          <w:sz w:val="28"/>
          <w:szCs w:val="28"/>
        </w:rPr>
        <w:t xml:space="preserve"> России от 20 августа</w:t>
      </w:r>
      <w:r>
        <w:rPr>
          <w:sz w:val="28"/>
          <w:szCs w:val="28"/>
        </w:rPr>
        <w:t xml:space="preserve"> </w:t>
      </w:r>
      <w:r w:rsidRPr="008F01BF">
        <w:rPr>
          <w:sz w:val="28"/>
          <w:szCs w:val="28"/>
        </w:rPr>
        <w:t>2020</w:t>
      </w:r>
      <w:r>
        <w:rPr>
          <w:sz w:val="28"/>
          <w:szCs w:val="28"/>
        </w:rPr>
        <w:t xml:space="preserve"> </w:t>
      </w:r>
      <w:r w:rsidRPr="008F01B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8F01BF">
        <w:rPr>
          <w:sz w:val="28"/>
          <w:szCs w:val="28"/>
        </w:rPr>
        <w:t>№ 07-4977</w:t>
      </w:r>
      <w:r>
        <w:rPr>
          <w:sz w:val="28"/>
          <w:szCs w:val="28"/>
        </w:rPr>
        <w:t xml:space="preserve">, приказом министерства образования и науки Забайкальского края от 01 ноября 2022 г. № 926 «Об утверждении Порядка ведения учета несовершеннолетних,  не приступивших к обучению, не посещающих и систематически пропускающих по неуважительным причинам занятия в образовательных организациях», </w:t>
      </w:r>
      <w:r w:rsidR="005C0A19" w:rsidRPr="00702DB8">
        <w:rPr>
          <w:b/>
          <w:sz w:val="28"/>
          <w:szCs w:val="28"/>
        </w:rPr>
        <w:t>п о с т а н о в л я е т</w:t>
      </w:r>
      <w:r w:rsidR="005C0A19" w:rsidRPr="00702DB8">
        <w:rPr>
          <w:sz w:val="28"/>
          <w:szCs w:val="28"/>
        </w:rPr>
        <w:t>:</w:t>
      </w:r>
    </w:p>
    <w:p w:rsidR="00685C3F" w:rsidRDefault="00685C3F" w:rsidP="00685C3F">
      <w:pPr>
        <w:pStyle w:val="a7"/>
        <w:numPr>
          <w:ilvl w:val="0"/>
          <w:numId w:val="6"/>
        </w:numPr>
        <w:ind w:left="0" w:firstLine="708"/>
        <w:jc w:val="both"/>
        <w:rPr>
          <w:szCs w:val="28"/>
        </w:rPr>
      </w:pPr>
      <w:r w:rsidRPr="008F01BF">
        <w:rPr>
          <w:szCs w:val="28"/>
        </w:rPr>
        <w:t xml:space="preserve">Утвердить прилагаемый Порядок ведения учета несовершеннолетних, </w:t>
      </w:r>
      <w:r>
        <w:rPr>
          <w:szCs w:val="28"/>
        </w:rPr>
        <w:t xml:space="preserve">не приступивших к обучению, </w:t>
      </w:r>
      <w:r w:rsidRPr="008F01BF">
        <w:rPr>
          <w:szCs w:val="28"/>
        </w:rPr>
        <w:t>не посещающих и систематически пропускающих по неуважительным причинам занятия в образовательных организациях</w:t>
      </w:r>
      <w:r>
        <w:rPr>
          <w:szCs w:val="28"/>
        </w:rPr>
        <w:t xml:space="preserve">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Горный.</w:t>
      </w:r>
    </w:p>
    <w:p w:rsidR="00685C3F" w:rsidRPr="008F01BF" w:rsidRDefault="00685C3F" w:rsidP="00685C3F">
      <w:pPr>
        <w:pStyle w:val="a7"/>
        <w:numPr>
          <w:ilvl w:val="0"/>
          <w:numId w:val="6"/>
        </w:numPr>
        <w:ind w:left="0" w:firstLine="708"/>
        <w:jc w:val="both"/>
        <w:rPr>
          <w:szCs w:val="28"/>
        </w:rPr>
      </w:pPr>
      <w:r>
        <w:rPr>
          <w:szCs w:val="28"/>
        </w:rPr>
        <w:t xml:space="preserve">Утвердить прилагаемую форму отчета мониторинга </w:t>
      </w:r>
      <w:r w:rsidRPr="006A4109">
        <w:rPr>
          <w:szCs w:val="28"/>
        </w:rPr>
        <w:t>учета несов</w:t>
      </w:r>
      <w:r>
        <w:rPr>
          <w:szCs w:val="28"/>
        </w:rPr>
        <w:t>ершеннолетних, не приступивших к обучению, не посещающих и</w:t>
      </w:r>
      <w:r w:rsidRPr="006A4109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</w:t>
      </w:r>
      <w:r>
        <w:rPr>
          <w:szCs w:val="28"/>
        </w:rPr>
        <w:t xml:space="preserve">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Горный.</w:t>
      </w:r>
    </w:p>
    <w:p w:rsidR="00685C3F" w:rsidRDefault="00685C3F" w:rsidP="00685C3F">
      <w:pPr>
        <w:pStyle w:val="a7"/>
        <w:numPr>
          <w:ilvl w:val="0"/>
          <w:numId w:val="6"/>
        </w:numPr>
        <w:ind w:left="0" w:firstLine="708"/>
        <w:jc w:val="both"/>
        <w:rPr>
          <w:szCs w:val="28"/>
        </w:rPr>
      </w:pPr>
      <w:r w:rsidRPr="00095A5D">
        <w:rPr>
          <w:szCs w:val="28"/>
        </w:rPr>
        <w:t xml:space="preserve">Отделу </w:t>
      </w:r>
      <w:r>
        <w:rPr>
          <w:szCs w:val="28"/>
        </w:rPr>
        <w:t xml:space="preserve">по образованию администрации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Горный:</w:t>
      </w:r>
    </w:p>
    <w:p w:rsidR="00685C3F" w:rsidRDefault="00685C3F" w:rsidP="00685C3F">
      <w:pPr>
        <w:pStyle w:val="a7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3.1. д</w:t>
      </w:r>
      <w:r w:rsidRPr="00095A5D">
        <w:rPr>
          <w:szCs w:val="28"/>
        </w:rPr>
        <w:t xml:space="preserve">овести </w:t>
      </w:r>
      <w:r>
        <w:rPr>
          <w:szCs w:val="28"/>
        </w:rPr>
        <w:t>настоящее постановление</w:t>
      </w:r>
      <w:r w:rsidRPr="00095A5D">
        <w:rPr>
          <w:szCs w:val="28"/>
        </w:rPr>
        <w:t xml:space="preserve"> до руководителей </w:t>
      </w:r>
      <w:r>
        <w:rPr>
          <w:szCs w:val="28"/>
        </w:rPr>
        <w:t xml:space="preserve">образовательных организаций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Горный;</w:t>
      </w:r>
    </w:p>
    <w:p w:rsidR="00685C3F" w:rsidRDefault="00685C3F" w:rsidP="00685C3F">
      <w:pPr>
        <w:pStyle w:val="a7"/>
        <w:ind w:left="0" w:firstLine="709"/>
        <w:jc w:val="both"/>
        <w:rPr>
          <w:szCs w:val="28"/>
        </w:rPr>
      </w:pPr>
      <w:r>
        <w:rPr>
          <w:szCs w:val="28"/>
        </w:rPr>
        <w:t xml:space="preserve">3.2. обеспечить проведение мониторинга </w:t>
      </w:r>
      <w:r w:rsidRPr="00D4538C">
        <w:rPr>
          <w:szCs w:val="28"/>
        </w:rPr>
        <w:t>учета несов</w:t>
      </w:r>
      <w:r>
        <w:rPr>
          <w:szCs w:val="28"/>
        </w:rPr>
        <w:t>ершеннолетних, не приступивших к обучению, не посещающих и</w:t>
      </w:r>
      <w:r w:rsidRPr="00D4538C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</w:t>
      </w:r>
      <w:r>
        <w:rPr>
          <w:szCs w:val="28"/>
        </w:rPr>
        <w:t xml:space="preserve"> в период учебного года, с ежемесячным предоставлением в Министерство образования и науки Забайкальского края (далее – Минобразования) сводного отчета до 5 числа месяца, следующего за отчетным по установленной форме.</w:t>
      </w:r>
    </w:p>
    <w:p w:rsidR="00685C3F" w:rsidRPr="0057267E" w:rsidRDefault="00685C3F" w:rsidP="00685C3F">
      <w:pPr>
        <w:pStyle w:val="a7"/>
        <w:numPr>
          <w:ilvl w:val="0"/>
          <w:numId w:val="6"/>
        </w:numPr>
        <w:ind w:left="0" w:firstLine="708"/>
        <w:jc w:val="both"/>
        <w:rPr>
          <w:szCs w:val="28"/>
        </w:rPr>
      </w:pPr>
      <w:r>
        <w:rPr>
          <w:szCs w:val="28"/>
        </w:rPr>
        <w:t>Руководителям</w:t>
      </w:r>
      <w:r w:rsidRPr="0057267E">
        <w:rPr>
          <w:szCs w:val="28"/>
        </w:rPr>
        <w:t xml:space="preserve"> образовательны</w:t>
      </w:r>
      <w:r>
        <w:rPr>
          <w:szCs w:val="28"/>
        </w:rPr>
        <w:t>х</w:t>
      </w:r>
      <w:r w:rsidRPr="0057267E">
        <w:rPr>
          <w:szCs w:val="28"/>
        </w:rPr>
        <w:t xml:space="preserve"> </w:t>
      </w:r>
      <w:r>
        <w:rPr>
          <w:szCs w:val="28"/>
        </w:rPr>
        <w:t>организаций е</w:t>
      </w:r>
      <w:r w:rsidRPr="0057267E">
        <w:rPr>
          <w:szCs w:val="28"/>
        </w:rPr>
        <w:t>жемесячно предоставлять отчет</w:t>
      </w:r>
      <w:r>
        <w:rPr>
          <w:szCs w:val="28"/>
        </w:rPr>
        <w:t xml:space="preserve"> </w:t>
      </w:r>
      <w:r w:rsidRPr="0057267E">
        <w:rPr>
          <w:szCs w:val="28"/>
        </w:rPr>
        <w:t xml:space="preserve">по учреждениям в </w:t>
      </w:r>
      <w:proofErr w:type="spellStart"/>
      <w:r w:rsidRPr="0057267E">
        <w:rPr>
          <w:szCs w:val="28"/>
        </w:rPr>
        <w:t>Минобразовани</w:t>
      </w:r>
      <w:r>
        <w:rPr>
          <w:szCs w:val="28"/>
        </w:rPr>
        <w:t>е</w:t>
      </w:r>
      <w:proofErr w:type="spellEnd"/>
      <w:r>
        <w:rPr>
          <w:szCs w:val="28"/>
        </w:rPr>
        <w:t xml:space="preserve"> </w:t>
      </w:r>
      <w:r w:rsidRPr="0057267E">
        <w:rPr>
          <w:szCs w:val="28"/>
        </w:rPr>
        <w:t>не позднее 3 числа месяца, следующего за отчетным по установленной форме.</w:t>
      </w:r>
    </w:p>
    <w:p w:rsidR="00685C3F" w:rsidRDefault="00685C3F" w:rsidP="00685C3F">
      <w:pPr>
        <w:pStyle w:val="a7"/>
        <w:numPr>
          <w:ilvl w:val="0"/>
          <w:numId w:val="6"/>
        </w:numPr>
        <w:ind w:left="0" w:firstLine="708"/>
        <w:jc w:val="both"/>
        <w:rPr>
          <w:szCs w:val="28"/>
        </w:rPr>
      </w:pPr>
      <w:r w:rsidRPr="00095A5D">
        <w:rPr>
          <w:szCs w:val="28"/>
        </w:rPr>
        <w:t xml:space="preserve">Контроль исполнения настоящего </w:t>
      </w:r>
      <w:r w:rsidR="001D04EB">
        <w:rPr>
          <w:szCs w:val="28"/>
        </w:rPr>
        <w:t>постановления</w:t>
      </w:r>
      <w:r w:rsidRPr="00095A5D">
        <w:rPr>
          <w:szCs w:val="28"/>
        </w:rPr>
        <w:t xml:space="preserve"> возложить на </w:t>
      </w:r>
      <w:r w:rsidR="001D04EB">
        <w:rPr>
          <w:szCs w:val="28"/>
        </w:rPr>
        <w:t xml:space="preserve">начальника отдела по образованию администрации городского </w:t>
      </w:r>
      <w:proofErr w:type="gramStart"/>
      <w:r w:rsidR="001D04EB">
        <w:rPr>
          <w:szCs w:val="28"/>
        </w:rPr>
        <w:t>округа</w:t>
      </w:r>
      <w:proofErr w:type="gramEnd"/>
      <w:r w:rsidR="001D04EB">
        <w:rPr>
          <w:szCs w:val="28"/>
        </w:rPr>
        <w:t xml:space="preserve"> ЗАТО п. Горный Филатову Лидию Александровну</w:t>
      </w:r>
      <w:r w:rsidRPr="00095A5D">
        <w:rPr>
          <w:szCs w:val="28"/>
        </w:rPr>
        <w:t>.</w:t>
      </w:r>
    </w:p>
    <w:p w:rsidR="005C0A19" w:rsidRPr="00CF2C9D" w:rsidRDefault="001D04EB" w:rsidP="005C0A19">
      <w:pPr>
        <w:pStyle w:val="a9"/>
        <w:ind w:firstLine="708"/>
        <w:jc w:val="both"/>
        <w:rPr>
          <w:szCs w:val="28"/>
        </w:rPr>
      </w:pPr>
      <w:r>
        <w:rPr>
          <w:szCs w:val="28"/>
        </w:rPr>
        <w:t>6</w:t>
      </w:r>
      <w:r w:rsidR="005C0A19" w:rsidRPr="00702DB8">
        <w:rPr>
          <w:szCs w:val="28"/>
        </w:rPr>
        <w:t>.</w:t>
      </w:r>
      <w:r w:rsidR="005C0A19" w:rsidRPr="00702DB8">
        <w:rPr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="005C0A19" w:rsidRPr="00702DB8">
        <w:rPr>
          <w:szCs w:val="28"/>
        </w:rPr>
        <w:t>округа</w:t>
      </w:r>
      <w:proofErr w:type="gramEnd"/>
      <w:r w:rsidR="005C0A19" w:rsidRPr="00702DB8">
        <w:rPr>
          <w:szCs w:val="28"/>
        </w:rPr>
        <w:t xml:space="preserve"> ЗАТО п. Горный </w:t>
      </w:r>
      <w:hyperlink r:id="rId9" w:history="1">
        <w:r w:rsidR="00CF2C9D" w:rsidRPr="000B7ACC">
          <w:rPr>
            <w:rStyle w:val="ac"/>
            <w:bCs/>
            <w:szCs w:val="28"/>
            <w:lang w:val="en-US"/>
          </w:rPr>
          <w:t>https</w:t>
        </w:r>
        <w:r w:rsidR="00CF2C9D" w:rsidRPr="000B7ACC">
          <w:rPr>
            <w:rStyle w:val="ac"/>
            <w:bCs/>
            <w:szCs w:val="28"/>
          </w:rPr>
          <w:t>://</w:t>
        </w:r>
        <w:proofErr w:type="spellStart"/>
        <w:r w:rsidR="00CF2C9D" w:rsidRPr="000B7ACC">
          <w:rPr>
            <w:rStyle w:val="ac"/>
            <w:bCs/>
            <w:szCs w:val="28"/>
            <w:lang w:val="en-US"/>
          </w:rPr>
          <w:t>gorniy</w:t>
        </w:r>
        <w:proofErr w:type="spellEnd"/>
        <w:r w:rsidR="00CF2C9D" w:rsidRPr="000B7ACC">
          <w:rPr>
            <w:rStyle w:val="ac"/>
            <w:bCs/>
            <w:szCs w:val="28"/>
          </w:rPr>
          <w:t>.75.</w:t>
        </w:r>
        <w:proofErr w:type="spellStart"/>
        <w:r w:rsidR="00CF2C9D" w:rsidRPr="000B7ACC">
          <w:rPr>
            <w:rStyle w:val="ac"/>
            <w:bCs/>
            <w:szCs w:val="28"/>
            <w:lang w:val="en-US"/>
          </w:rPr>
          <w:t>ru</w:t>
        </w:r>
        <w:proofErr w:type="spellEnd"/>
      </w:hyperlink>
      <w:r w:rsidR="00CF2C9D">
        <w:rPr>
          <w:bCs/>
          <w:szCs w:val="28"/>
          <w:u w:val="single"/>
        </w:rPr>
        <w:t xml:space="preserve">. </w:t>
      </w:r>
    </w:p>
    <w:p w:rsidR="005C0A19" w:rsidRPr="00DE31E7" w:rsidRDefault="001D04EB" w:rsidP="005C0A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C0A19" w:rsidRPr="0066271F">
        <w:rPr>
          <w:sz w:val="28"/>
          <w:szCs w:val="28"/>
        </w:rPr>
        <w:t>.</w:t>
      </w:r>
      <w:r w:rsidR="005C0A19" w:rsidRPr="0066271F"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5C0A19" w:rsidRDefault="005C0A19" w:rsidP="005C0A19">
      <w:pPr>
        <w:pStyle w:val="a9"/>
        <w:spacing w:line="360" w:lineRule="auto"/>
        <w:jc w:val="both"/>
        <w:rPr>
          <w:szCs w:val="28"/>
        </w:rPr>
      </w:pPr>
    </w:p>
    <w:p w:rsidR="005C0A19" w:rsidRDefault="005C0A19" w:rsidP="005C0A19">
      <w:pPr>
        <w:pStyle w:val="a9"/>
        <w:spacing w:line="360" w:lineRule="auto"/>
        <w:jc w:val="both"/>
        <w:rPr>
          <w:szCs w:val="28"/>
        </w:rPr>
      </w:pPr>
    </w:p>
    <w:p w:rsidR="005C0A19" w:rsidRDefault="005C0A19" w:rsidP="005C0A19">
      <w:pPr>
        <w:pStyle w:val="a9"/>
        <w:spacing w:line="360" w:lineRule="auto"/>
        <w:jc w:val="both"/>
        <w:rPr>
          <w:szCs w:val="28"/>
        </w:rPr>
      </w:pPr>
    </w:p>
    <w:p w:rsidR="005C0A19" w:rsidRDefault="005C0A19" w:rsidP="005C0A19">
      <w:pPr>
        <w:pStyle w:val="a9"/>
        <w:spacing w:line="360" w:lineRule="auto"/>
        <w:rPr>
          <w:szCs w:val="28"/>
        </w:rPr>
      </w:pPr>
      <w:proofErr w:type="gramStart"/>
      <w:r>
        <w:rPr>
          <w:szCs w:val="28"/>
        </w:rPr>
        <w:t>Г</w:t>
      </w:r>
      <w:r w:rsidRPr="00182423">
        <w:rPr>
          <w:szCs w:val="28"/>
        </w:rPr>
        <w:t>лав</w:t>
      </w:r>
      <w:r>
        <w:rPr>
          <w:szCs w:val="28"/>
        </w:rPr>
        <w:t>а</w:t>
      </w:r>
      <w:proofErr w:type="gramEnd"/>
      <w:r w:rsidRPr="00182423">
        <w:rPr>
          <w:szCs w:val="28"/>
        </w:rPr>
        <w:t xml:space="preserve"> ЗАТО п. Горный</w:t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>
        <w:rPr>
          <w:szCs w:val="28"/>
        </w:rPr>
        <w:tab/>
        <w:t xml:space="preserve">        Т.В. </w:t>
      </w:r>
      <w:proofErr w:type="spellStart"/>
      <w:r>
        <w:rPr>
          <w:szCs w:val="28"/>
        </w:rPr>
        <w:t>Карнаух</w:t>
      </w:r>
      <w:proofErr w:type="spellEnd"/>
    </w:p>
    <w:p w:rsidR="005C0A19" w:rsidRDefault="005C0A19" w:rsidP="005C0A19">
      <w:pPr>
        <w:pStyle w:val="a9"/>
        <w:spacing w:line="360" w:lineRule="auto"/>
        <w:rPr>
          <w:szCs w:val="28"/>
        </w:rPr>
      </w:pPr>
    </w:p>
    <w:p w:rsidR="005C0A19" w:rsidRDefault="005C0A19" w:rsidP="005C0A19">
      <w:pPr>
        <w:pStyle w:val="a9"/>
        <w:spacing w:line="360" w:lineRule="auto"/>
        <w:rPr>
          <w:szCs w:val="28"/>
        </w:rPr>
      </w:pPr>
    </w:p>
    <w:p w:rsidR="005C0A19" w:rsidRDefault="005C0A19" w:rsidP="005C0A19">
      <w:pPr>
        <w:ind w:left="5812" w:right="-2"/>
        <w:jc w:val="center"/>
        <w:rPr>
          <w:szCs w:val="28"/>
        </w:rPr>
      </w:pPr>
    </w:p>
    <w:p w:rsidR="005C0A19" w:rsidRDefault="005C0A19" w:rsidP="005C0A19">
      <w:pPr>
        <w:ind w:left="5812" w:right="-2"/>
        <w:jc w:val="center"/>
        <w:rPr>
          <w:szCs w:val="28"/>
        </w:rPr>
      </w:pPr>
    </w:p>
    <w:p w:rsidR="005C0A19" w:rsidRDefault="005C0A19" w:rsidP="005C0A19">
      <w:pPr>
        <w:ind w:left="5812" w:right="-2"/>
        <w:jc w:val="center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CF2C9D" w:rsidRDefault="00CF2C9D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Pr="00DE31E7" w:rsidRDefault="005C0A19" w:rsidP="005C0A19">
      <w:pPr>
        <w:pStyle w:val="a9"/>
        <w:rPr>
          <w:szCs w:val="28"/>
        </w:rPr>
      </w:pPr>
      <w:r>
        <w:rPr>
          <w:szCs w:val="28"/>
        </w:rPr>
        <w:t>Н</w:t>
      </w:r>
      <w:r w:rsidRPr="00DE31E7">
        <w:rPr>
          <w:szCs w:val="28"/>
        </w:rPr>
        <w:t>ачальник отдела по образованию</w:t>
      </w:r>
    </w:p>
    <w:p w:rsidR="005C0A19" w:rsidRPr="00DE31E7" w:rsidRDefault="005C0A19" w:rsidP="005C0A19">
      <w:pPr>
        <w:pStyle w:val="a9"/>
        <w:rPr>
          <w:szCs w:val="28"/>
        </w:rPr>
      </w:pPr>
      <w:r w:rsidRPr="00DE31E7">
        <w:rPr>
          <w:szCs w:val="28"/>
        </w:rPr>
        <w:t xml:space="preserve">администрации городского </w:t>
      </w:r>
      <w:proofErr w:type="gramStart"/>
      <w:r w:rsidRPr="00DE31E7">
        <w:rPr>
          <w:szCs w:val="28"/>
        </w:rPr>
        <w:t>округа</w:t>
      </w:r>
      <w:proofErr w:type="gramEnd"/>
      <w:r w:rsidRPr="00DE31E7">
        <w:rPr>
          <w:szCs w:val="28"/>
        </w:rPr>
        <w:t xml:space="preserve"> ЗАТО п. Горный</w:t>
      </w:r>
    </w:p>
    <w:p w:rsidR="005C0A19" w:rsidRPr="00DE31E7" w:rsidRDefault="005C0A19" w:rsidP="005C0A19">
      <w:pPr>
        <w:pStyle w:val="a9"/>
        <w:rPr>
          <w:szCs w:val="28"/>
        </w:rPr>
      </w:pPr>
      <w:r w:rsidRPr="00DE31E7">
        <w:rPr>
          <w:szCs w:val="28"/>
        </w:rPr>
        <w:t>______________________ Л.А. Филатова</w:t>
      </w:r>
    </w:p>
    <w:p w:rsidR="005C0A19" w:rsidRPr="00DE31E7" w:rsidRDefault="005C0A19" w:rsidP="005C0A19">
      <w:pPr>
        <w:pStyle w:val="a9"/>
        <w:rPr>
          <w:szCs w:val="28"/>
        </w:rPr>
      </w:pPr>
      <w:r w:rsidRPr="00DE31E7">
        <w:rPr>
          <w:szCs w:val="28"/>
        </w:rPr>
        <w:t xml:space="preserve">«____» </w:t>
      </w:r>
      <w:r w:rsidR="007B6A79">
        <w:rPr>
          <w:szCs w:val="28"/>
        </w:rPr>
        <w:t>ма</w:t>
      </w:r>
      <w:r w:rsidR="00CF2C9D">
        <w:rPr>
          <w:szCs w:val="28"/>
        </w:rPr>
        <w:t>я</w:t>
      </w:r>
      <w:r w:rsidRPr="00DE31E7">
        <w:rPr>
          <w:szCs w:val="28"/>
        </w:rPr>
        <w:t xml:space="preserve"> 202</w:t>
      </w:r>
      <w:r>
        <w:rPr>
          <w:szCs w:val="28"/>
        </w:rPr>
        <w:t>3</w:t>
      </w:r>
      <w:r w:rsidRPr="00DE31E7">
        <w:rPr>
          <w:szCs w:val="28"/>
        </w:rPr>
        <w:t xml:space="preserve"> г.</w:t>
      </w: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0270D6">
      <w:pPr>
        <w:pStyle w:val="a9"/>
        <w:rPr>
          <w:sz w:val="24"/>
        </w:rPr>
      </w:pPr>
    </w:p>
    <w:p w:rsidR="00F8369C" w:rsidRPr="00060C8E" w:rsidRDefault="00F8369C" w:rsidP="00060C8E">
      <w:pPr>
        <w:pStyle w:val="a9"/>
        <w:ind w:left="4248" w:firstLine="708"/>
        <w:jc w:val="center"/>
        <w:rPr>
          <w:sz w:val="24"/>
        </w:rPr>
      </w:pPr>
      <w:r w:rsidRPr="00060C8E">
        <w:rPr>
          <w:sz w:val="24"/>
        </w:rPr>
        <w:lastRenderedPageBreak/>
        <w:t xml:space="preserve">Приложение </w:t>
      </w:r>
    </w:p>
    <w:p w:rsidR="00F8369C" w:rsidRPr="00F8369C" w:rsidRDefault="00F8369C" w:rsidP="00F8369C">
      <w:pPr>
        <w:shd w:val="clear" w:color="auto" w:fill="FFFFFF"/>
        <w:ind w:left="5103" w:firstLine="6"/>
        <w:jc w:val="center"/>
        <w:rPr>
          <w:sz w:val="22"/>
          <w:szCs w:val="22"/>
        </w:rPr>
      </w:pPr>
      <w:r>
        <w:rPr>
          <w:sz w:val="22"/>
          <w:szCs w:val="22"/>
        </w:rPr>
        <w:t>к</w:t>
      </w:r>
      <w:r w:rsidRPr="00F8369C">
        <w:rPr>
          <w:sz w:val="22"/>
          <w:szCs w:val="22"/>
        </w:rPr>
        <w:t xml:space="preserve"> постановлению администрации</w:t>
      </w:r>
    </w:p>
    <w:p w:rsidR="00F8369C" w:rsidRPr="00F8369C" w:rsidRDefault="00F8369C" w:rsidP="00F8369C">
      <w:pPr>
        <w:shd w:val="clear" w:color="auto" w:fill="FFFFFF"/>
        <w:ind w:left="5103" w:firstLine="6"/>
        <w:jc w:val="center"/>
        <w:rPr>
          <w:sz w:val="22"/>
          <w:szCs w:val="22"/>
        </w:rPr>
      </w:pPr>
      <w:r>
        <w:rPr>
          <w:sz w:val="22"/>
          <w:szCs w:val="22"/>
        </w:rPr>
        <w:t>г</w:t>
      </w:r>
      <w:r w:rsidRPr="00F8369C">
        <w:rPr>
          <w:sz w:val="22"/>
          <w:szCs w:val="22"/>
        </w:rPr>
        <w:t xml:space="preserve">ородского </w:t>
      </w:r>
      <w:proofErr w:type="gramStart"/>
      <w:r w:rsidRPr="00F8369C">
        <w:rPr>
          <w:sz w:val="22"/>
          <w:szCs w:val="22"/>
        </w:rPr>
        <w:t>округа</w:t>
      </w:r>
      <w:proofErr w:type="gramEnd"/>
      <w:r w:rsidRPr="00F8369C">
        <w:rPr>
          <w:sz w:val="22"/>
          <w:szCs w:val="22"/>
        </w:rPr>
        <w:t xml:space="preserve"> ЗАТО п. Горный</w:t>
      </w:r>
    </w:p>
    <w:p w:rsidR="00F8369C" w:rsidRPr="00F8369C" w:rsidRDefault="00F8369C" w:rsidP="00F8369C">
      <w:pPr>
        <w:shd w:val="clear" w:color="auto" w:fill="FFFFFF"/>
        <w:ind w:left="5103" w:firstLine="6"/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>о</w:t>
      </w:r>
      <w:r w:rsidRPr="00F8369C">
        <w:rPr>
          <w:sz w:val="22"/>
          <w:szCs w:val="22"/>
        </w:rPr>
        <w:t>т «</w:t>
      </w:r>
      <w:r w:rsidR="007B6A79">
        <w:rPr>
          <w:sz w:val="22"/>
          <w:szCs w:val="22"/>
        </w:rPr>
        <w:t>02</w:t>
      </w:r>
      <w:r w:rsidRPr="00F8369C">
        <w:rPr>
          <w:sz w:val="22"/>
          <w:szCs w:val="22"/>
        </w:rPr>
        <w:t xml:space="preserve">» </w:t>
      </w:r>
      <w:r w:rsidR="007B6A79">
        <w:rPr>
          <w:sz w:val="22"/>
          <w:szCs w:val="22"/>
        </w:rPr>
        <w:t>ма</w:t>
      </w:r>
      <w:bookmarkStart w:id="0" w:name="_GoBack"/>
      <w:bookmarkEnd w:id="0"/>
      <w:r w:rsidR="00CF2C9D">
        <w:rPr>
          <w:sz w:val="22"/>
          <w:szCs w:val="22"/>
        </w:rPr>
        <w:t>я</w:t>
      </w:r>
      <w:r w:rsidRPr="00F8369C">
        <w:rPr>
          <w:sz w:val="22"/>
          <w:szCs w:val="22"/>
        </w:rPr>
        <w:t xml:space="preserve"> 2023 г. № ___</w:t>
      </w:r>
    </w:p>
    <w:p w:rsidR="00F8369C" w:rsidRDefault="00F8369C" w:rsidP="00F8369C">
      <w:pPr>
        <w:jc w:val="both"/>
      </w:pPr>
    </w:p>
    <w:p w:rsidR="00F8369C" w:rsidRDefault="00F8369C" w:rsidP="00F8369C">
      <w:pPr>
        <w:jc w:val="both"/>
      </w:pPr>
    </w:p>
    <w:p w:rsidR="00CF2C9D" w:rsidRPr="005F3327" w:rsidRDefault="00CF2C9D" w:rsidP="00CF2C9D">
      <w:pPr>
        <w:jc w:val="center"/>
        <w:rPr>
          <w:b/>
          <w:szCs w:val="28"/>
        </w:rPr>
      </w:pPr>
      <w:r w:rsidRPr="005F3327">
        <w:rPr>
          <w:b/>
          <w:szCs w:val="28"/>
        </w:rPr>
        <w:t>ПОРЯДОК</w:t>
      </w:r>
    </w:p>
    <w:p w:rsidR="00CF2C9D" w:rsidRPr="005F3327" w:rsidRDefault="00CF2C9D" w:rsidP="00CF2C9D">
      <w:pPr>
        <w:jc w:val="center"/>
        <w:rPr>
          <w:b/>
          <w:szCs w:val="28"/>
        </w:rPr>
      </w:pPr>
      <w:r w:rsidRPr="005F3327">
        <w:rPr>
          <w:b/>
          <w:szCs w:val="28"/>
        </w:rPr>
        <w:t>ведения учета несове</w:t>
      </w:r>
      <w:r>
        <w:rPr>
          <w:b/>
          <w:szCs w:val="28"/>
        </w:rPr>
        <w:t xml:space="preserve">ршеннолетних, не приступивших к обучению, не посещающих и </w:t>
      </w:r>
      <w:r w:rsidRPr="005F3327">
        <w:rPr>
          <w:b/>
          <w:szCs w:val="28"/>
        </w:rPr>
        <w:t>систематически пропускающих по неуважительным причинам занятия в образовательных организациях</w:t>
      </w:r>
      <w:r>
        <w:rPr>
          <w:b/>
          <w:szCs w:val="28"/>
        </w:rPr>
        <w:t xml:space="preserve"> городского </w:t>
      </w:r>
      <w:proofErr w:type="gramStart"/>
      <w:r>
        <w:rPr>
          <w:b/>
          <w:szCs w:val="28"/>
        </w:rPr>
        <w:t>округа</w:t>
      </w:r>
      <w:proofErr w:type="gramEnd"/>
      <w:r>
        <w:rPr>
          <w:b/>
          <w:szCs w:val="28"/>
        </w:rPr>
        <w:t xml:space="preserve"> ЗАТО п. Горный</w:t>
      </w:r>
    </w:p>
    <w:p w:rsidR="00CF2C9D" w:rsidRPr="005F3327" w:rsidRDefault="00CF2C9D" w:rsidP="00CF2C9D">
      <w:pPr>
        <w:tabs>
          <w:tab w:val="left" w:pos="4105"/>
        </w:tabs>
        <w:rPr>
          <w:b/>
          <w:szCs w:val="28"/>
        </w:rPr>
      </w:pPr>
    </w:p>
    <w:p w:rsidR="00CF2C9D" w:rsidRPr="005F3327" w:rsidRDefault="00CF2C9D" w:rsidP="00CF2C9D">
      <w:pPr>
        <w:jc w:val="center"/>
        <w:rPr>
          <w:b/>
          <w:szCs w:val="28"/>
        </w:rPr>
      </w:pPr>
      <w:r w:rsidRPr="005F3327">
        <w:rPr>
          <w:b/>
          <w:szCs w:val="28"/>
        </w:rPr>
        <w:t>1. Общие положения</w:t>
      </w:r>
    </w:p>
    <w:p w:rsidR="00CF2C9D" w:rsidRPr="005F3327" w:rsidRDefault="00CF2C9D" w:rsidP="00CF2C9D">
      <w:pPr>
        <w:jc w:val="center"/>
        <w:rPr>
          <w:b/>
          <w:szCs w:val="28"/>
        </w:rPr>
      </w:pPr>
    </w:p>
    <w:p w:rsidR="00CF2C9D" w:rsidRPr="005F3327" w:rsidRDefault="00CF2C9D" w:rsidP="00CF2C9D">
      <w:pPr>
        <w:ind w:firstLine="708"/>
        <w:jc w:val="both"/>
        <w:rPr>
          <w:szCs w:val="28"/>
        </w:rPr>
      </w:pPr>
      <w:r w:rsidRPr="005F3327">
        <w:rPr>
          <w:szCs w:val="28"/>
        </w:rPr>
        <w:t xml:space="preserve">1.1. В соответствии с Федеральным законом от 24 июня </w:t>
      </w:r>
      <w:smartTag w:uri="urn:schemas-microsoft-com:office:smarttags" w:element="metricconverter">
        <w:smartTagPr>
          <w:attr w:name="ProductID" w:val="1999 г"/>
        </w:smartTagPr>
        <w:r w:rsidRPr="005F3327">
          <w:rPr>
            <w:szCs w:val="28"/>
          </w:rPr>
          <w:t>1999 г</w:t>
        </w:r>
      </w:smartTag>
      <w:r w:rsidRPr="005F3327">
        <w:rPr>
          <w:szCs w:val="28"/>
        </w:rPr>
        <w:t xml:space="preserve">. </w:t>
      </w:r>
      <w:r w:rsidRPr="005F3327">
        <w:rPr>
          <w:szCs w:val="28"/>
        </w:rPr>
        <w:br/>
        <w:t>№ 120-ФЗ «Об основах системы профилактики безнадзорности и правонарушений несовершеннолетних», выявление и учет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организациях, ведутся органами, осуществляющими управление в сфере образования, и образовательными организациями.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1.2.</w:t>
      </w:r>
      <w:r w:rsidRPr="005F3327">
        <w:rPr>
          <w:szCs w:val="28"/>
        </w:rPr>
        <w:tab/>
        <w:t>В Порядке ведения учета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организациях, (далее – Порядок) используются следующие основные понятия: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обучение – целенаправленный процесс организации деятельности обучающихся по овладению знаниями, умениями, навыками и компетенцией, приобретению опыта деятельности, развитию способностей, приобретению опыта применения знаний в повседневной жизни и формированию у обучающихся мотивации получения образования в течение всей жизни;</w:t>
      </w:r>
    </w:p>
    <w:p w:rsidR="00CF2C9D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обучающийся – физическое лицо, осваивающее образовательную программу;</w:t>
      </w:r>
    </w:p>
    <w:p w:rsidR="00CF2C9D" w:rsidRPr="0072085D" w:rsidRDefault="00CF2C9D" w:rsidP="00CF2C9D">
      <w:pPr>
        <w:ind w:firstLine="720"/>
        <w:jc w:val="both"/>
        <w:rPr>
          <w:szCs w:val="28"/>
        </w:rPr>
      </w:pPr>
      <w:r>
        <w:rPr>
          <w:szCs w:val="28"/>
        </w:rPr>
        <w:t>н</w:t>
      </w:r>
      <w:r w:rsidRPr="0072085D">
        <w:rPr>
          <w:szCs w:val="28"/>
        </w:rPr>
        <w:t xml:space="preserve">есовершеннолетние, не приступившие по неуважительным причинам к обучению в текущем учебном году, </w:t>
      </w:r>
      <w:r w:rsidRPr="00CE2E49">
        <w:rPr>
          <w:szCs w:val="28"/>
        </w:rPr>
        <w:t>–</w:t>
      </w:r>
      <w:r w:rsidRPr="0072085D">
        <w:rPr>
          <w:szCs w:val="28"/>
        </w:rPr>
        <w:t xml:space="preserve"> несовершеннолетние, не приступившие к обучению в организации, осуществляющей образовательную деятельность, по неуважительным причинам, или пропустившие более 80% учебных з</w:t>
      </w:r>
      <w:r>
        <w:rPr>
          <w:szCs w:val="28"/>
        </w:rPr>
        <w:t>анятий без уважительной причины;</w:t>
      </w:r>
    </w:p>
    <w:p w:rsidR="00CF2C9D" w:rsidRPr="0072085D" w:rsidRDefault="00CF2C9D" w:rsidP="00CF2C9D">
      <w:pPr>
        <w:ind w:firstLine="720"/>
        <w:jc w:val="both"/>
        <w:rPr>
          <w:szCs w:val="28"/>
        </w:rPr>
      </w:pPr>
      <w:r>
        <w:rPr>
          <w:szCs w:val="28"/>
        </w:rPr>
        <w:t>н</w:t>
      </w:r>
      <w:r w:rsidRPr="0072085D">
        <w:rPr>
          <w:szCs w:val="28"/>
        </w:rPr>
        <w:t>есовершеннолетние, не посещающие по неуважительным причинам занятия в организациях, осуществляющих образовательную деятельность,</w:t>
      </w:r>
      <w:r w:rsidRPr="00CE2E49">
        <w:rPr>
          <w:szCs w:val="28"/>
        </w:rPr>
        <w:t>–</w:t>
      </w:r>
      <w:r w:rsidRPr="0072085D">
        <w:rPr>
          <w:szCs w:val="28"/>
        </w:rPr>
        <w:t xml:space="preserve">несовершеннолетние, не получившие общего образования и не приступившие к обучению в организациях, осуществляющих образовательную деятельность по образовательным программам дошкольного, начального общего, основного общего и среднего общего образования; несовершеннолетние, не приступившие по неуважительным причинам к обучению в текущем учебном году; несовершеннолетние, выбывшие(отчисленные)из организаций, осуществляющих образовательную деятельность по образовательным </w:t>
      </w:r>
      <w:r w:rsidRPr="0072085D">
        <w:rPr>
          <w:szCs w:val="28"/>
        </w:rPr>
        <w:lastRenderedPageBreak/>
        <w:t>программам дошкольного, начального общего, основного общего и среднего общего образова</w:t>
      </w:r>
      <w:r>
        <w:rPr>
          <w:szCs w:val="28"/>
        </w:rPr>
        <w:t>ния, и не продолжившие обучение;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несовершеннолетние, пропускающие по неуважительным причинам занятия в образовательных организациях – обучающиеся, не посетившие в образовательных организациях без уважительной причины в течение 1 месяца менее 20% учебных занятий, режим которых установлен локальным нормативным актом образовательной организации, регламентирующим основные вопросы организации и осуществления образовательной деятельности;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учет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 – система мер, осуществляемая образовательной организацией в отношении обучающего и его родителей (законных представителей), направленных на выявление и устранение неуважительных причин пропусков учебных занятий ребенком и условий, способствующих пропускам занятий в образовательном учреждении, а также на оказание несовершеннолетним с отклонениями в поведении </w:t>
      </w:r>
      <w:proofErr w:type="spellStart"/>
      <w:r w:rsidRPr="005F3327">
        <w:rPr>
          <w:szCs w:val="28"/>
        </w:rPr>
        <w:t>либоимеющим</w:t>
      </w:r>
      <w:proofErr w:type="spellEnd"/>
      <w:r w:rsidRPr="005F3327">
        <w:rPr>
          <w:szCs w:val="28"/>
        </w:rPr>
        <w:t xml:space="preserve"> проблемы в обучении социально-психологической и педагогической помощи.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 xml:space="preserve"> Уважительными причинами пропусков несовершеннолетними занятий в образовательных организациях признаются обстоятельства, объективно препятствующие посещению несовершеннолетними учебных занятий в образовательных организациях: состояние здоровья (при наличии подтверждающего документа из медицинской организации), семейные обстоятельства (при наличии заявления родителей (законных представителей) о необходимости пропусков учебных занятий ребенком и подтверждении обязательств о принятии ими мер по продолжению освоения несовершеннолетним образовательных программ в период его отсутствия в образовательной организации), участие в спортивных, массовых, оздоровительных и иных мероприятиях (при наличии документов, подтверждающих участие) и иные, установленные локальными нормативными актами образовательной организации.</w:t>
      </w:r>
    </w:p>
    <w:p w:rsidR="00CF2C9D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 xml:space="preserve">Неуважительными причинами пропусков несовершеннолетними занятий в образовательных организациях признаются обстоятельства личного характера (отсутствие интереса к обучению, </w:t>
      </w:r>
      <w:proofErr w:type="spellStart"/>
      <w:r w:rsidRPr="005F3327">
        <w:rPr>
          <w:szCs w:val="28"/>
        </w:rPr>
        <w:t>девиантное</w:t>
      </w:r>
      <w:proofErr w:type="spellEnd"/>
      <w:r w:rsidRPr="005F3327">
        <w:rPr>
          <w:szCs w:val="28"/>
        </w:rPr>
        <w:t>, антиобщественное и противоправное поведение, низкая успеваемость (</w:t>
      </w:r>
      <w:proofErr w:type="spellStart"/>
      <w:r w:rsidRPr="005F3327">
        <w:rPr>
          <w:szCs w:val="28"/>
        </w:rPr>
        <w:t>неосвоение</w:t>
      </w:r>
      <w:proofErr w:type="spellEnd"/>
      <w:r w:rsidRPr="005F3327">
        <w:rPr>
          <w:szCs w:val="28"/>
        </w:rPr>
        <w:t xml:space="preserve"> образовательных программ) и иные), неофициальное трудоустройство, наличие неразрешенной конфликтной ситуации с другими несовершеннолетними обучающимися (травля), педагогами и иные причины, установленные локальными нормативными актами образовательной организации либо признанные таковыми коллегиальным органом, структурным подразделением, наделенным образовательной организацией соответствующими полномочиями в указанной сфере.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</w:p>
    <w:p w:rsidR="00CF2C9D" w:rsidRPr="005F3327" w:rsidRDefault="00CF2C9D" w:rsidP="00CF2C9D">
      <w:pPr>
        <w:jc w:val="center"/>
        <w:rPr>
          <w:b/>
          <w:szCs w:val="28"/>
        </w:rPr>
      </w:pPr>
      <w:r w:rsidRPr="005F3327">
        <w:rPr>
          <w:b/>
          <w:szCs w:val="28"/>
        </w:rPr>
        <w:t xml:space="preserve">2.Организация выявления и учета несовершеннолетних, </w:t>
      </w:r>
      <w:r>
        <w:rPr>
          <w:b/>
          <w:szCs w:val="28"/>
        </w:rPr>
        <w:t>не приступивших к обучению, не посещающих и</w:t>
      </w:r>
      <w:r w:rsidRPr="005F3327">
        <w:rPr>
          <w:b/>
          <w:szCs w:val="28"/>
        </w:rPr>
        <w:t xml:space="preserve"> систематически </w:t>
      </w:r>
      <w:r w:rsidRPr="005F3327">
        <w:rPr>
          <w:b/>
          <w:szCs w:val="28"/>
        </w:rPr>
        <w:lastRenderedPageBreak/>
        <w:t>пропускающих по неуважительным причинам занятия в образовательных организациях</w:t>
      </w:r>
      <w:r w:rsidR="000270D6">
        <w:rPr>
          <w:b/>
          <w:szCs w:val="28"/>
        </w:rPr>
        <w:t xml:space="preserve"> городского </w:t>
      </w:r>
      <w:proofErr w:type="gramStart"/>
      <w:r w:rsidR="000270D6">
        <w:rPr>
          <w:b/>
          <w:szCs w:val="28"/>
        </w:rPr>
        <w:t>округа</w:t>
      </w:r>
      <w:proofErr w:type="gramEnd"/>
      <w:r w:rsidR="000270D6">
        <w:rPr>
          <w:b/>
          <w:szCs w:val="28"/>
        </w:rPr>
        <w:t xml:space="preserve"> ЗАТО п. Горный</w:t>
      </w:r>
    </w:p>
    <w:p w:rsidR="00CF2C9D" w:rsidRPr="005F3327" w:rsidRDefault="00CF2C9D" w:rsidP="00CF2C9D">
      <w:pPr>
        <w:jc w:val="center"/>
        <w:rPr>
          <w:b/>
          <w:szCs w:val="28"/>
        </w:rPr>
      </w:pP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2.1. Выявление и учет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 ведутся </w:t>
      </w:r>
      <w:r w:rsidR="000270D6">
        <w:rPr>
          <w:szCs w:val="28"/>
        </w:rPr>
        <w:t xml:space="preserve">отделом по образованию администрации городского </w:t>
      </w:r>
      <w:proofErr w:type="gramStart"/>
      <w:r w:rsidR="000270D6">
        <w:rPr>
          <w:szCs w:val="28"/>
        </w:rPr>
        <w:t>округа</w:t>
      </w:r>
      <w:proofErr w:type="gramEnd"/>
      <w:r w:rsidR="000270D6">
        <w:rPr>
          <w:szCs w:val="28"/>
        </w:rPr>
        <w:t xml:space="preserve"> ЗАТО п. Горный</w:t>
      </w:r>
      <w:r w:rsidRPr="005F3327">
        <w:rPr>
          <w:szCs w:val="28"/>
        </w:rPr>
        <w:t xml:space="preserve"> и образовательными организациями.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Сведения о численности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организациях, в рамках федерального статистического наблюдения предоставляются </w:t>
      </w:r>
      <w:r w:rsidR="000270D6">
        <w:rPr>
          <w:szCs w:val="28"/>
        </w:rPr>
        <w:t xml:space="preserve">отделом по образованию администрации городского </w:t>
      </w:r>
      <w:proofErr w:type="gramStart"/>
      <w:r w:rsidR="000270D6">
        <w:rPr>
          <w:szCs w:val="28"/>
        </w:rPr>
        <w:t>округа</w:t>
      </w:r>
      <w:proofErr w:type="gramEnd"/>
      <w:r w:rsidR="000270D6">
        <w:rPr>
          <w:szCs w:val="28"/>
        </w:rPr>
        <w:t xml:space="preserve"> ЗАТО п. Горный</w:t>
      </w:r>
      <w:r w:rsidRPr="005F3327">
        <w:rPr>
          <w:szCs w:val="28"/>
        </w:rPr>
        <w:t>, на основании данных, получаемых от образовательных организаций, в Министерство образования и науки Забайкальского края (далее – Минобразования).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2.</w:t>
      </w:r>
      <w:r w:rsidR="000270D6">
        <w:rPr>
          <w:szCs w:val="28"/>
        </w:rPr>
        <w:t>2</w:t>
      </w:r>
      <w:r w:rsidRPr="005F3327">
        <w:rPr>
          <w:szCs w:val="28"/>
        </w:rPr>
        <w:t>.</w:t>
      </w:r>
      <w:r w:rsidRPr="005F3327">
        <w:rPr>
          <w:szCs w:val="28"/>
        </w:rPr>
        <w:tab/>
      </w:r>
      <w:r w:rsidR="00E65953">
        <w:rPr>
          <w:szCs w:val="28"/>
        </w:rPr>
        <w:t>О</w:t>
      </w:r>
      <w:r w:rsidR="000270D6">
        <w:rPr>
          <w:szCs w:val="28"/>
        </w:rPr>
        <w:t xml:space="preserve">тдел по образованию администрации городского </w:t>
      </w:r>
      <w:proofErr w:type="gramStart"/>
      <w:r w:rsidR="000270D6">
        <w:rPr>
          <w:szCs w:val="28"/>
        </w:rPr>
        <w:t>округа</w:t>
      </w:r>
      <w:proofErr w:type="gramEnd"/>
      <w:r w:rsidR="000270D6">
        <w:rPr>
          <w:szCs w:val="28"/>
        </w:rPr>
        <w:t xml:space="preserve"> ЗАТО п. Горный</w:t>
      </w:r>
      <w:r w:rsidRPr="005F3327">
        <w:rPr>
          <w:szCs w:val="28"/>
        </w:rPr>
        <w:t>: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вед</w:t>
      </w:r>
      <w:r w:rsidR="000270D6">
        <w:rPr>
          <w:szCs w:val="28"/>
        </w:rPr>
        <w:t>е</w:t>
      </w:r>
      <w:r w:rsidRPr="005F3327">
        <w:rPr>
          <w:szCs w:val="28"/>
        </w:rPr>
        <w:t>т персонифицированный учет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 </w:t>
      </w:r>
      <w:r w:rsidR="000270D6">
        <w:rPr>
          <w:szCs w:val="28"/>
        </w:rPr>
        <w:t xml:space="preserve">городского </w:t>
      </w:r>
      <w:proofErr w:type="gramStart"/>
      <w:r w:rsidR="000270D6">
        <w:rPr>
          <w:szCs w:val="28"/>
        </w:rPr>
        <w:t>округа</w:t>
      </w:r>
      <w:proofErr w:type="gramEnd"/>
      <w:r w:rsidR="000270D6">
        <w:rPr>
          <w:szCs w:val="28"/>
        </w:rPr>
        <w:t xml:space="preserve"> ЗАТО п. Горный</w:t>
      </w:r>
      <w:r w:rsidRPr="005F3327">
        <w:rPr>
          <w:szCs w:val="28"/>
        </w:rPr>
        <w:t>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на регулярной основе осуществляют анализ причин и условий пропусков несовершеннолетними учебных занятий в образовательных организациях по неуважительным причинам;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ежеквартально до 5 числа месяца следующего за отчетным кварталом информируют Минобразования, муниципальную комиссию по делам несовершеннолетних и защите их прав, иные заинтересованные органы и учреждения о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организациях, об итогах анализа причин и условий пропусков несовершеннолетними учебных занятий, о принимаемых мерах по сокращению численности обучающихся указанной категории;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2.</w:t>
      </w:r>
      <w:r w:rsidR="000270D6">
        <w:rPr>
          <w:szCs w:val="28"/>
        </w:rPr>
        <w:t>3</w:t>
      </w:r>
      <w:r w:rsidRPr="005F3327">
        <w:rPr>
          <w:szCs w:val="28"/>
        </w:rPr>
        <w:t>.</w:t>
      </w:r>
      <w:r w:rsidRPr="005F3327">
        <w:rPr>
          <w:szCs w:val="28"/>
        </w:rPr>
        <w:tab/>
        <w:t>Образовательные организации: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выявляют и ведут персонифицированный учет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пропускающих по неуважительным причинам занятия в образовательных организациях, принимают меры по недопущению несовершеннолетними указанной категории систематических пропусков занятий;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выявляют и ведут персонифицированный учет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выявляют и анализируют причины и условия пропусков несовершеннолетними учебных занятий в образовательных организациях по неуважительным причинам, принимают меры по их устранению;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lastRenderedPageBreak/>
        <w:t xml:space="preserve">ежемесячно до 3 числа месяца следующего за информируют </w:t>
      </w:r>
      <w:r w:rsidR="000270D6">
        <w:rPr>
          <w:szCs w:val="28"/>
        </w:rPr>
        <w:t>отдел по образованию администрации городского округа ЗАТО п. Горный</w:t>
      </w:r>
      <w:r w:rsidRPr="005F3327">
        <w:rPr>
          <w:szCs w:val="28"/>
        </w:rPr>
        <w:t>, муниципальные комиссии по делам несовершеннолетних и защите их прав, иные заинтересованные органы и учреждения о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</w:t>
      </w:r>
      <w:r w:rsidR="000270D6">
        <w:rPr>
          <w:szCs w:val="28"/>
        </w:rPr>
        <w:t xml:space="preserve"> </w:t>
      </w:r>
      <w:r w:rsidRPr="005F3327">
        <w:rPr>
          <w:szCs w:val="28"/>
        </w:rPr>
        <w:t>образовательных организациях, об итогах анализа причин и условий пропусков несовершеннолетними учебных занятий, о принимаемых мерах по сокращению численности обучающихся указанной категории;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 xml:space="preserve"> информируют территориальный орган внутренних дел, орган опеки и попечительства о выявлении сведений о неисполнении (ненадлежащем исполнении) родителями (законными представителями) несовершеннолетних обязанностей по воспитанию, обучению несовершеннолетних;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принимают меры по оказанию несов</w:t>
      </w:r>
      <w:r>
        <w:rPr>
          <w:szCs w:val="28"/>
        </w:rPr>
        <w:t>ершеннолетним, не приступившим к обучению, не посещающих и</w:t>
      </w:r>
      <w:r w:rsidRPr="005F3327">
        <w:rPr>
          <w:szCs w:val="28"/>
        </w:rPr>
        <w:t xml:space="preserve"> систематически пропускающим по неуважительным причинам занятия в образовательных организациях, с отклонениями в поведении либо имеющим проблемы в обучении социально-психологической и педагогической помощи.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2.4.</w:t>
      </w:r>
      <w:r w:rsidRPr="005F3327">
        <w:rPr>
          <w:szCs w:val="28"/>
        </w:rPr>
        <w:tab/>
        <w:t>Образовательные организации в рамках выявления несов</w:t>
      </w:r>
      <w:r>
        <w:rPr>
          <w:szCs w:val="28"/>
        </w:rPr>
        <w:t>ершеннолетних, не приступивших к обучению, не посещающих и</w:t>
      </w:r>
      <w:r w:rsidRPr="005F3327">
        <w:rPr>
          <w:szCs w:val="28"/>
        </w:rPr>
        <w:t xml:space="preserve"> систематически пропускающих по неуважительным причинам занятия в образовательных организациях, организуют: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ежедневный контроль за посещаемостью обучающимися учебных занятий;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выяснение в течение одного дня причин пропуска несовершеннолетним учебных занятий (учебного дня, учебного занятия);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информирование в течение одного дня (с момента выявления) родителей (законных представителей) несовершеннолетнего о пропуске им занятий, о необходимости устранения причин, способствовавших пропуску занятий;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выяснение потребности оказания социально-психологической и педагогической помощи обучающемуся, его семье, условий проживания ребенка, состояния детско-родительских отношений в семье;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информирование муниципальной комиссии по делам несовершеннолетних и защите их прав, территориального органа внутренних дел, органа местного самоуправления, осуществляющего управление в сфере образования, в случае продолжения несовершеннолетним пропусков занятий по неуважительным причинам и выявления необходимости организации межведомственной индивидуальной профилактической работы.</w:t>
      </w:r>
    </w:p>
    <w:p w:rsidR="00E65953" w:rsidRDefault="00E65953" w:rsidP="00CF2C9D">
      <w:pPr>
        <w:jc w:val="center"/>
        <w:rPr>
          <w:b/>
          <w:szCs w:val="28"/>
        </w:rPr>
      </w:pPr>
    </w:p>
    <w:p w:rsidR="00CF2C9D" w:rsidRPr="005F3327" w:rsidRDefault="00CF2C9D" w:rsidP="00CF2C9D">
      <w:pPr>
        <w:jc w:val="center"/>
        <w:rPr>
          <w:b/>
          <w:szCs w:val="28"/>
        </w:rPr>
      </w:pPr>
      <w:r w:rsidRPr="005F3327">
        <w:rPr>
          <w:b/>
          <w:szCs w:val="28"/>
        </w:rPr>
        <w:t xml:space="preserve">3. Организация индивидуальной профилактической работы с несовершеннолетними, </w:t>
      </w:r>
      <w:r>
        <w:rPr>
          <w:b/>
          <w:szCs w:val="28"/>
        </w:rPr>
        <w:t xml:space="preserve">не приступившими к обучению, </w:t>
      </w:r>
      <w:r w:rsidRPr="005F3327">
        <w:rPr>
          <w:b/>
          <w:szCs w:val="28"/>
        </w:rPr>
        <w:t>не посещающими или систематически пропускающими по неуважительным причинам занятия в образовательных организациях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lastRenderedPageBreak/>
        <w:t>Организация индивидуальной профилактическ</w:t>
      </w:r>
      <w:r>
        <w:rPr>
          <w:szCs w:val="28"/>
        </w:rPr>
        <w:t xml:space="preserve">ой работы с несовершеннолетними, не приступившими к обучению, </w:t>
      </w:r>
      <w:r w:rsidRPr="005F3327">
        <w:rPr>
          <w:szCs w:val="28"/>
        </w:rPr>
        <w:t xml:space="preserve">не посещающими или систематически пропускающими по неуважительным причинам занятия в образовательных организациях, осуществляется с учетом Методических рекомендаций по вопросам совершенствования индивидуальной профилактической работы с обучающимися с </w:t>
      </w:r>
      <w:proofErr w:type="spellStart"/>
      <w:r w:rsidRPr="005F3327">
        <w:rPr>
          <w:szCs w:val="28"/>
        </w:rPr>
        <w:t>девиантным</w:t>
      </w:r>
      <w:proofErr w:type="spellEnd"/>
      <w:r w:rsidRPr="005F3327">
        <w:rPr>
          <w:szCs w:val="28"/>
        </w:rPr>
        <w:t xml:space="preserve"> поведением (письмо </w:t>
      </w:r>
      <w:proofErr w:type="spellStart"/>
      <w:r w:rsidRPr="005F3327">
        <w:rPr>
          <w:szCs w:val="28"/>
        </w:rPr>
        <w:t>Минобрнауки</w:t>
      </w:r>
      <w:proofErr w:type="spellEnd"/>
      <w:r w:rsidRPr="005F3327">
        <w:rPr>
          <w:szCs w:val="28"/>
        </w:rPr>
        <w:t xml:space="preserve"> России от 28 апреля 2016 г. № АК-923/07); Рекомендаций по совершенствованию работы с детьми, состоящими на различных видах учета в органах и учреждениях системы профилактики безнадзорности и правонарушений несовершеннолетних, на основе имеющихся лучших практик данной работы и анализа информации об образовательных организациях, в которых преимущественно обучаются указанные лица; Рекомендаций по стимулированию вовлечения детей, состоящих на различных видах учета, в общественно значимые мероприятия, в том числе в добровольческую и волонтерскую деятельность (письмо </w:t>
      </w:r>
      <w:proofErr w:type="spellStart"/>
      <w:r w:rsidRPr="005F3327">
        <w:rPr>
          <w:szCs w:val="28"/>
        </w:rPr>
        <w:t>Минобрнауки</w:t>
      </w:r>
      <w:proofErr w:type="spellEnd"/>
      <w:r w:rsidRPr="005F3327">
        <w:rPr>
          <w:szCs w:val="28"/>
        </w:rPr>
        <w:t xml:space="preserve"> России от 19 декабря 2017 г. № 07-7453) и иных.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 xml:space="preserve"> 3.1.</w:t>
      </w:r>
      <w:r w:rsidRPr="005F3327">
        <w:rPr>
          <w:szCs w:val="28"/>
        </w:rPr>
        <w:tab/>
      </w:r>
      <w:r w:rsidR="000270D6">
        <w:rPr>
          <w:szCs w:val="28"/>
        </w:rPr>
        <w:t xml:space="preserve">Отдел по образованию администрации городского </w:t>
      </w:r>
      <w:proofErr w:type="gramStart"/>
      <w:r w:rsidR="000270D6">
        <w:rPr>
          <w:szCs w:val="28"/>
        </w:rPr>
        <w:t>округа</w:t>
      </w:r>
      <w:proofErr w:type="gramEnd"/>
      <w:r w:rsidR="000270D6">
        <w:rPr>
          <w:szCs w:val="28"/>
        </w:rPr>
        <w:t xml:space="preserve"> ЗАТО п. Горный</w:t>
      </w:r>
      <w:r w:rsidRPr="005F3327">
        <w:rPr>
          <w:szCs w:val="28"/>
        </w:rPr>
        <w:t xml:space="preserve">, в целях совершенствования индивидуальной профилактической работы с несовершеннолетними, </w:t>
      </w:r>
      <w:r>
        <w:rPr>
          <w:szCs w:val="28"/>
        </w:rPr>
        <w:t xml:space="preserve">не приступившими к обучению, </w:t>
      </w:r>
      <w:r w:rsidRPr="005F3327">
        <w:rPr>
          <w:szCs w:val="28"/>
        </w:rPr>
        <w:t>не посещающими или систематически пропускающими по неуважительным причинам занятия в образовательных организациях: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 xml:space="preserve"> принимают дополнительные меры по организации мероприятий, направленных на повышение квалификации в сфере организации воспитательной работы классных руководителей, педагогов образовательных организаций с наиболее высокими показателями численности несовершеннолетних,</w:t>
      </w:r>
      <w:r>
        <w:rPr>
          <w:szCs w:val="28"/>
        </w:rPr>
        <w:t xml:space="preserve"> не приступивших к обучению,</w:t>
      </w:r>
      <w:r w:rsidRPr="005F3327">
        <w:rPr>
          <w:szCs w:val="28"/>
        </w:rPr>
        <w:t xml:space="preserve"> не посещающими или систематически пропускающими по неуважительным причинам занятия;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организуют проведение семинаров, заседаний круглых столов и иных мероприятий для педагогов по распространению опыта оказания социально-психологической и педагогической помощи несовершеннолетним обучающимся и их родителям (законным представителям), по формированию навыков выявления неуважительных причин пропусков обучающимися занятий, разрешения межличностных и детско-родительских конфликтных ситуаций;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проводят мониторинг состояния воспитательной работы в образовательных организациях, анализируют итоги диагностики, проводимой образовательными организациями по выявлению комфортности пребывания несовершеннолетних в детском коллективе, образовательной организации.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3.2.</w:t>
      </w:r>
      <w:r w:rsidRPr="005F3327">
        <w:rPr>
          <w:szCs w:val="28"/>
        </w:rPr>
        <w:tab/>
        <w:t xml:space="preserve">Образовательные организации в рамках индивидуальной профилактической работы с несовершеннолетними, </w:t>
      </w:r>
      <w:r>
        <w:rPr>
          <w:szCs w:val="28"/>
        </w:rPr>
        <w:t xml:space="preserve">не приступившими к обучению, </w:t>
      </w:r>
      <w:r w:rsidRPr="005F3327">
        <w:rPr>
          <w:szCs w:val="28"/>
        </w:rPr>
        <w:t>не посещающими или систематически пропускающими по неуважительным причинам занятия в образовательных организациях: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 xml:space="preserve">организуют посещение обучающегося несовершеннолетнего с целью выяснения причин пропусков занятий, условий проживания и воспитания </w:t>
      </w:r>
      <w:r w:rsidRPr="005F3327">
        <w:rPr>
          <w:szCs w:val="28"/>
        </w:rPr>
        <w:lastRenderedPageBreak/>
        <w:t>ребенка, проведения беседы с несовершеннолетним, его родителями (законными представителями);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 xml:space="preserve">организуют информирование родителей (законных представителей) ребенка о детском телефоне доверия, </w:t>
      </w:r>
      <w:proofErr w:type="spellStart"/>
      <w:r w:rsidRPr="005F3327">
        <w:rPr>
          <w:szCs w:val="28"/>
        </w:rPr>
        <w:t>интернет-ресурсах</w:t>
      </w:r>
      <w:proofErr w:type="spellEnd"/>
      <w:r w:rsidRPr="005F3327">
        <w:rPr>
          <w:szCs w:val="28"/>
        </w:rPr>
        <w:t xml:space="preserve">, службах психологической, социальной, педагогической помощи детям и семьям в кризисных ситуациях, по коррекции </w:t>
      </w:r>
      <w:proofErr w:type="spellStart"/>
      <w:r w:rsidRPr="005F3327">
        <w:rPr>
          <w:szCs w:val="28"/>
        </w:rPr>
        <w:t>девиантного</w:t>
      </w:r>
      <w:proofErr w:type="spellEnd"/>
      <w:r w:rsidRPr="005F3327">
        <w:rPr>
          <w:szCs w:val="28"/>
        </w:rPr>
        <w:t xml:space="preserve"> поведения несовершеннолетних;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определяют порядок ежедневного информирования родителей (законных представителей) несовершеннолетнего о посещаемости им учебных занятий;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принимают (в случае выявления) меры по урегулированию конфликтных ситуаций, обеспечению наблюдения за динамикой межличностных отношений после снятия остроты либо завершения конфликта, в том числе, после примирения сторон;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принимают (в случае выявления) меры по обеспечению повышения успеваемости обучающегося, организации дополнительных занятий по учебным предметам, дополнительные меры по педагогическому сопровождению процесса обучения несовершеннолетнего;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при отсутствии положительной динамики ситуации организуют рассмотрение случая на заседании коллегиального органа, структурного подразделения, наделенного образовательной организацией соответствующими полномочиями в указанной сфере, с приглашением несовершеннолетнего, его родителей (законных представителей);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разрабатывают и реализуют индивидуальный план профилактической работы с несовершеннолетним, его родителями (законными представителями), включающий меры по оказанию социально-психологической и педагогической помощи, организации досуговой занятости;</w:t>
      </w:r>
    </w:p>
    <w:p w:rsidR="00CF2C9D" w:rsidRPr="005F3327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>обеспечивают мониторинг проведения педагогами индивидуальной профилактической работы с несовершеннолетним; осуществление контроля за исполнением индивидуального плана профилактической работы; проведение анализа результативности оказания социально-психологической и педагогической помощи, профилактических мер, принятых в отношении обучающегося классным руководителем, педагогом-психологом, социальным педагогом в целях устранения выявленных причин пропусков учебных занятий;</w:t>
      </w:r>
    </w:p>
    <w:p w:rsidR="00CF2C9D" w:rsidRDefault="00CF2C9D" w:rsidP="00CF2C9D">
      <w:pPr>
        <w:ind w:firstLine="720"/>
        <w:jc w:val="both"/>
        <w:rPr>
          <w:szCs w:val="28"/>
        </w:rPr>
      </w:pPr>
      <w:r w:rsidRPr="005F3327">
        <w:rPr>
          <w:szCs w:val="28"/>
        </w:rPr>
        <w:t xml:space="preserve">организуют превентивные мероприятия в отношении обучающихся в классном коллективе с несовершеннолетним, </w:t>
      </w:r>
      <w:r>
        <w:rPr>
          <w:szCs w:val="28"/>
        </w:rPr>
        <w:t xml:space="preserve">не приступившим к обучению, </w:t>
      </w:r>
      <w:r w:rsidRPr="005F3327">
        <w:rPr>
          <w:szCs w:val="28"/>
        </w:rPr>
        <w:t>пропускающим по неуважительным причинам занятия, по формированию интереса к учебной деятельности, воспитанию ответственности; досуговые мероприятия, направленные на сплочение коллектива.</w:t>
      </w:r>
    </w:p>
    <w:p w:rsidR="00CF2C9D" w:rsidRDefault="00CF2C9D" w:rsidP="00CF2C9D">
      <w:pPr>
        <w:ind w:firstLine="720"/>
        <w:jc w:val="both"/>
        <w:rPr>
          <w:szCs w:val="28"/>
        </w:rPr>
      </w:pPr>
    </w:p>
    <w:p w:rsidR="00CF2C9D" w:rsidRPr="005F3327" w:rsidRDefault="00CF2C9D" w:rsidP="00CF2C9D">
      <w:pPr>
        <w:ind w:firstLine="720"/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</w:pPr>
    </w:p>
    <w:p w:rsidR="00CF2C9D" w:rsidRDefault="00CF2C9D" w:rsidP="00CF2C9D">
      <w:pPr>
        <w:jc w:val="both"/>
        <w:rPr>
          <w:szCs w:val="28"/>
        </w:rPr>
        <w:sectPr w:rsidR="00CF2C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270D6" w:rsidRPr="00060C8E" w:rsidRDefault="000270D6" w:rsidP="000270D6">
      <w:pPr>
        <w:pStyle w:val="a9"/>
        <w:ind w:left="4248" w:firstLine="708"/>
        <w:jc w:val="right"/>
        <w:rPr>
          <w:sz w:val="24"/>
        </w:rPr>
      </w:pPr>
      <w:r w:rsidRPr="00060C8E">
        <w:rPr>
          <w:sz w:val="24"/>
        </w:rPr>
        <w:lastRenderedPageBreak/>
        <w:t xml:space="preserve">Приложение </w:t>
      </w:r>
    </w:p>
    <w:p w:rsidR="000270D6" w:rsidRPr="00F8369C" w:rsidRDefault="000270D6" w:rsidP="000270D6">
      <w:pPr>
        <w:shd w:val="clear" w:color="auto" w:fill="FFFFFF"/>
        <w:ind w:left="5103" w:firstLine="6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F8369C">
        <w:rPr>
          <w:sz w:val="22"/>
          <w:szCs w:val="22"/>
        </w:rPr>
        <w:t xml:space="preserve"> постановлению администрации</w:t>
      </w:r>
    </w:p>
    <w:p w:rsidR="000270D6" w:rsidRPr="00F8369C" w:rsidRDefault="000270D6" w:rsidP="000270D6">
      <w:pPr>
        <w:shd w:val="clear" w:color="auto" w:fill="FFFFFF"/>
        <w:ind w:left="5103" w:firstLine="6"/>
        <w:jc w:val="right"/>
        <w:rPr>
          <w:sz w:val="22"/>
          <w:szCs w:val="22"/>
        </w:rPr>
      </w:pPr>
      <w:r>
        <w:rPr>
          <w:sz w:val="22"/>
          <w:szCs w:val="22"/>
        </w:rPr>
        <w:t>г</w:t>
      </w:r>
      <w:r w:rsidRPr="00F8369C">
        <w:rPr>
          <w:sz w:val="22"/>
          <w:szCs w:val="22"/>
        </w:rPr>
        <w:t xml:space="preserve">ородского </w:t>
      </w:r>
      <w:proofErr w:type="gramStart"/>
      <w:r w:rsidRPr="00F8369C">
        <w:rPr>
          <w:sz w:val="22"/>
          <w:szCs w:val="22"/>
        </w:rPr>
        <w:t>округа</w:t>
      </w:r>
      <w:proofErr w:type="gramEnd"/>
      <w:r w:rsidRPr="00F8369C">
        <w:rPr>
          <w:sz w:val="22"/>
          <w:szCs w:val="22"/>
        </w:rPr>
        <w:t xml:space="preserve"> ЗАТО п. Горный</w:t>
      </w:r>
    </w:p>
    <w:p w:rsidR="000270D6" w:rsidRPr="00F8369C" w:rsidRDefault="000270D6" w:rsidP="000270D6">
      <w:pPr>
        <w:shd w:val="clear" w:color="auto" w:fill="FFFFFF"/>
        <w:ind w:left="5103" w:firstLine="6"/>
        <w:jc w:val="right"/>
        <w:rPr>
          <w:color w:val="000000"/>
          <w:sz w:val="22"/>
          <w:szCs w:val="22"/>
        </w:rPr>
      </w:pPr>
      <w:r>
        <w:rPr>
          <w:sz w:val="22"/>
          <w:szCs w:val="22"/>
        </w:rPr>
        <w:t>о</w:t>
      </w:r>
      <w:r w:rsidRPr="00F8369C">
        <w:rPr>
          <w:sz w:val="22"/>
          <w:szCs w:val="22"/>
        </w:rPr>
        <w:t>т «</w:t>
      </w:r>
      <w:r w:rsidR="007B6A79">
        <w:rPr>
          <w:sz w:val="22"/>
          <w:szCs w:val="22"/>
        </w:rPr>
        <w:t>02</w:t>
      </w:r>
      <w:r w:rsidRPr="00F8369C">
        <w:rPr>
          <w:sz w:val="22"/>
          <w:szCs w:val="22"/>
        </w:rPr>
        <w:t xml:space="preserve">» </w:t>
      </w:r>
      <w:r w:rsidR="007B6A79">
        <w:rPr>
          <w:sz w:val="22"/>
          <w:szCs w:val="22"/>
        </w:rPr>
        <w:t>ма</w:t>
      </w:r>
      <w:r>
        <w:rPr>
          <w:sz w:val="22"/>
          <w:szCs w:val="22"/>
        </w:rPr>
        <w:t>я</w:t>
      </w:r>
      <w:r w:rsidRPr="00F8369C">
        <w:rPr>
          <w:sz w:val="22"/>
          <w:szCs w:val="22"/>
        </w:rPr>
        <w:t xml:space="preserve"> 2023 г. № ___</w:t>
      </w:r>
    </w:p>
    <w:p w:rsidR="00CF2C9D" w:rsidRDefault="00CF2C9D" w:rsidP="000270D6">
      <w:pPr>
        <w:rPr>
          <w:szCs w:val="28"/>
        </w:rPr>
      </w:pPr>
    </w:p>
    <w:p w:rsidR="00CF2C9D" w:rsidRPr="00A9535F" w:rsidRDefault="00CF2C9D" w:rsidP="000270D6">
      <w:pPr>
        <w:tabs>
          <w:tab w:val="left" w:pos="7905"/>
        </w:tabs>
        <w:jc w:val="center"/>
        <w:rPr>
          <w:rFonts w:eastAsia="Calibri"/>
          <w:b/>
          <w:szCs w:val="28"/>
          <w:lang w:eastAsia="en-US"/>
        </w:rPr>
      </w:pPr>
      <w:r w:rsidRPr="00A9535F">
        <w:rPr>
          <w:rFonts w:eastAsia="Calibri"/>
          <w:b/>
          <w:szCs w:val="28"/>
          <w:lang w:eastAsia="en-US"/>
        </w:rPr>
        <w:t>ОТЧЕТ</w:t>
      </w:r>
    </w:p>
    <w:p w:rsidR="00CF2C9D" w:rsidRPr="00A9535F" w:rsidRDefault="00CF2C9D" w:rsidP="00CF2C9D">
      <w:pPr>
        <w:jc w:val="center"/>
        <w:rPr>
          <w:rFonts w:eastAsia="Calibri"/>
          <w:b/>
          <w:szCs w:val="28"/>
          <w:lang w:eastAsia="en-US"/>
        </w:rPr>
      </w:pPr>
      <w:r w:rsidRPr="00A9535F">
        <w:rPr>
          <w:rFonts w:eastAsia="Calibri"/>
          <w:b/>
          <w:szCs w:val="28"/>
          <w:lang w:eastAsia="en-US"/>
        </w:rPr>
        <w:t>мониторинга учета несо</w:t>
      </w:r>
      <w:r>
        <w:rPr>
          <w:rFonts w:eastAsia="Calibri"/>
          <w:b/>
          <w:szCs w:val="28"/>
          <w:lang w:eastAsia="en-US"/>
        </w:rPr>
        <w:t xml:space="preserve">вершеннолетних, не приступивших к обучению, не посещающих </w:t>
      </w:r>
      <w:r w:rsidRPr="00A9535F">
        <w:rPr>
          <w:rFonts w:eastAsia="Calibri"/>
          <w:b/>
          <w:szCs w:val="28"/>
          <w:lang w:eastAsia="en-US"/>
        </w:rPr>
        <w:t>и систематически пропускающих по неуважительным причинам занятия в образовательных организациях</w:t>
      </w:r>
    </w:p>
    <w:p w:rsidR="00CF2C9D" w:rsidRPr="00A9535F" w:rsidRDefault="00CF2C9D" w:rsidP="00CF2C9D">
      <w:pPr>
        <w:rPr>
          <w:rFonts w:eastAsia="Calibri"/>
          <w:szCs w:val="28"/>
          <w:lang w:eastAsia="en-US"/>
        </w:rPr>
      </w:pPr>
    </w:p>
    <w:p w:rsidR="00CF2C9D" w:rsidRPr="00A9535F" w:rsidRDefault="00CF2C9D" w:rsidP="00CF2C9D">
      <w:pPr>
        <w:rPr>
          <w:rFonts w:eastAsia="Calibri"/>
          <w:szCs w:val="28"/>
          <w:lang w:eastAsia="en-US"/>
        </w:rPr>
      </w:pPr>
      <w:r w:rsidRPr="00A9535F">
        <w:rPr>
          <w:rFonts w:eastAsia="Calibri"/>
          <w:szCs w:val="28"/>
          <w:lang w:eastAsia="en-US"/>
        </w:rPr>
        <w:t>Наименование образовательной организации _________________________________________</w:t>
      </w:r>
    </w:p>
    <w:p w:rsidR="00CF2C9D" w:rsidRDefault="00CF2C9D" w:rsidP="00CF2C9D">
      <w:pPr>
        <w:rPr>
          <w:rFonts w:eastAsia="Calibri"/>
          <w:szCs w:val="28"/>
          <w:lang w:eastAsia="en-US"/>
        </w:rPr>
      </w:pPr>
      <w:r w:rsidRPr="00A9535F">
        <w:rPr>
          <w:rFonts w:eastAsia="Calibri"/>
          <w:szCs w:val="28"/>
          <w:lang w:eastAsia="en-US"/>
        </w:rPr>
        <w:t>Отчетный период ______________________</w:t>
      </w:r>
      <w:proofErr w:type="gramStart"/>
      <w:r w:rsidRPr="00A9535F">
        <w:rPr>
          <w:rFonts w:eastAsia="Calibri"/>
          <w:szCs w:val="28"/>
          <w:lang w:eastAsia="en-US"/>
        </w:rPr>
        <w:t>_</w:t>
      </w:r>
      <w:r w:rsidR="007B6A79">
        <w:rPr>
          <w:rFonts w:eastAsia="Calibri"/>
          <w:szCs w:val="28"/>
          <w:lang w:eastAsia="en-US"/>
        </w:rPr>
        <w:t>(</w:t>
      </w:r>
      <w:proofErr w:type="gramEnd"/>
      <w:r w:rsidR="007B6A79">
        <w:rPr>
          <w:rFonts w:eastAsia="Calibri"/>
          <w:szCs w:val="28"/>
          <w:lang w:eastAsia="en-US"/>
        </w:rPr>
        <w:t>по состоянию на)</w:t>
      </w:r>
    </w:p>
    <w:p w:rsidR="00CF2C9D" w:rsidRPr="00A9535F" w:rsidRDefault="00CF2C9D" w:rsidP="00CF2C9D">
      <w:pPr>
        <w:rPr>
          <w:rFonts w:eastAsia="Calibri"/>
          <w:szCs w:val="28"/>
          <w:lang w:eastAsia="en-US"/>
        </w:rPr>
      </w:pPr>
    </w:p>
    <w:tbl>
      <w:tblPr>
        <w:tblW w:w="14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701"/>
        <w:gridCol w:w="2552"/>
        <w:gridCol w:w="2694"/>
        <w:gridCol w:w="2552"/>
      </w:tblGrid>
      <w:tr w:rsidR="00CF2C9D" w:rsidRPr="00A9535F" w:rsidTr="00F17F05">
        <w:trPr>
          <w:trHeight w:val="853"/>
        </w:trPr>
        <w:tc>
          <w:tcPr>
            <w:tcW w:w="675" w:type="dxa"/>
          </w:tcPr>
          <w:p w:rsidR="00CF2C9D" w:rsidRPr="00A9535F" w:rsidRDefault="00CF2C9D" w:rsidP="00F17F05">
            <w:pPr>
              <w:jc w:val="center"/>
              <w:rPr>
                <w:szCs w:val="28"/>
              </w:rPr>
            </w:pPr>
            <w:r w:rsidRPr="00A9535F">
              <w:rPr>
                <w:szCs w:val="28"/>
              </w:rPr>
              <w:t>№ п/п</w:t>
            </w:r>
          </w:p>
        </w:tc>
        <w:tc>
          <w:tcPr>
            <w:tcW w:w="3402" w:type="dxa"/>
          </w:tcPr>
          <w:p w:rsidR="00CF2C9D" w:rsidRPr="00A9535F" w:rsidRDefault="00CF2C9D" w:rsidP="00F17F05">
            <w:pPr>
              <w:jc w:val="center"/>
              <w:rPr>
                <w:szCs w:val="28"/>
              </w:rPr>
            </w:pPr>
            <w:r w:rsidRPr="00A9535F">
              <w:rPr>
                <w:szCs w:val="28"/>
              </w:rPr>
              <w:t>Ф</w:t>
            </w:r>
            <w:r>
              <w:rPr>
                <w:szCs w:val="28"/>
              </w:rPr>
              <w:t>амилия, имя, отчество (при наличии)</w:t>
            </w:r>
            <w:r w:rsidRPr="00A9535F">
              <w:rPr>
                <w:szCs w:val="28"/>
              </w:rPr>
              <w:t xml:space="preserve"> детей, </w:t>
            </w:r>
            <w:r>
              <w:rPr>
                <w:szCs w:val="28"/>
              </w:rPr>
              <w:t xml:space="preserve">не приступивших к обучению, </w:t>
            </w:r>
          </w:p>
          <w:p w:rsidR="00CF2C9D" w:rsidRPr="00A9535F" w:rsidRDefault="00CF2C9D" w:rsidP="00F17F0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не посещающих и</w:t>
            </w:r>
            <w:r w:rsidRPr="00A9535F">
              <w:rPr>
                <w:szCs w:val="28"/>
              </w:rPr>
              <w:t xml:space="preserve"> систематически пропускающих </w:t>
            </w:r>
          </w:p>
          <w:p w:rsidR="00CF2C9D" w:rsidRPr="00A9535F" w:rsidRDefault="00CF2C9D" w:rsidP="00F17F05">
            <w:pPr>
              <w:jc w:val="center"/>
              <w:rPr>
                <w:szCs w:val="28"/>
              </w:rPr>
            </w:pPr>
            <w:r w:rsidRPr="00A9535F">
              <w:rPr>
                <w:szCs w:val="28"/>
              </w:rPr>
              <w:t xml:space="preserve">по неуважительным причинам занятия </w:t>
            </w:r>
          </w:p>
          <w:p w:rsidR="00CF2C9D" w:rsidRPr="00A9535F" w:rsidRDefault="00CF2C9D" w:rsidP="00F17F05">
            <w:pPr>
              <w:jc w:val="center"/>
              <w:rPr>
                <w:szCs w:val="28"/>
              </w:rPr>
            </w:pPr>
            <w:r w:rsidRPr="00A9535F">
              <w:rPr>
                <w:szCs w:val="28"/>
              </w:rPr>
              <w:t xml:space="preserve">в </w:t>
            </w:r>
            <w:r>
              <w:rPr>
                <w:szCs w:val="28"/>
              </w:rPr>
              <w:t>образовательной организации</w:t>
            </w:r>
          </w:p>
        </w:tc>
        <w:tc>
          <w:tcPr>
            <w:tcW w:w="1134" w:type="dxa"/>
          </w:tcPr>
          <w:p w:rsidR="00CF2C9D" w:rsidRPr="00A9535F" w:rsidRDefault="00CF2C9D" w:rsidP="00F17F05">
            <w:pPr>
              <w:jc w:val="center"/>
              <w:rPr>
                <w:szCs w:val="28"/>
              </w:rPr>
            </w:pPr>
          </w:p>
          <w:p w:rsidR="00CF2C9D" w:rsidRPr="00A9535F" w:rsidRDefault="00CF2C9D" w:rsidP="00F17F05">
            <w:pPr>
              <w:jc w:val="center"/>
              <w:rPr>
                <w:szCs w:val="28"/>
              </w:rPr>
            </w:pPr>
            <w:r w:rsidRPr="00A9535F">
              <w:rPr>
                <w:szCs w:val="28"/>
              </w:rPr>
              <w:t>Школа, класс</w:t>
            </w:r>
            <w:r w:rsidR="00E65953">
              <w:rPr>
                <w:szCs w:val="28"/>
              </w:rPr>
              <w:t>, группа</w:t>
            </w:r>
          </w:p>
        </w:tc>
        <w:tc>
          <w:tcPr>
            <w:tcW w:w="1701" w:type="dxa"/>
          </w:tcPr>
          <w:p w:rsidR="00CF2C9D" w:rsidRPr="00A9535F" w:rsidRDefault="00CF2C9D" w:rsidP="00F17F05">
            <w:pPr>
              <w:jc w:val="center"/>
              <w:rPr>
                <w:szCs w:val="28"/>
              </w:rPr>
            </w:pPr>
          </w:p>
          <w:p w:rsidR="00CF2C9D" w:rsidRPr="00A9535F" w:rsidRDefault="00CF2C9D" w:rsidP="00F17F05">
            <w:pPr>
              <w:jc w:val="center"/>
              <w:rPr>
                <w:szCs w:val="28"/>
              </w:rPr>
            </w:pPr>
            <w:r w:rsidRPr="00A9535F">
              <w:rPr>
                <w:szCs w:val="28"/>
              </w:rPr>
              <w:t>Количество пропусков</w:t>
            </w:r>
          </w:p>
        </w:tc>
        <w:tc>
          <w:tcPr>
            <w:tcW w:w="2552" w:type="dxa"/>
          </w:tcPr>
          <w:p w:rsidR="00CF2C9D" w:rsidRPr="00A9535F" w:rsidRDefault="00CF2C9D" w:rsidP="00F17F05">
            <w:pPr>
              <w:jc w:val="center"/>
              <w:rPr>
                <w:szCs w:val="28"/>
              </w:rPr>
            </w:pPr>
          </w:p>
          <w:p w:rsidR="00CF2C9D" w:rsidRPr="00A9535F" w:rsidRDefault="00CF2C9D" w:rsidP="00F17F05">
            <w:pPr>
              <w:jc w:val="center"/>
              <w:rPr>
                <w:szCs w:val="28"/>
              </w:rPr>
            </w:pPr>
            <w:r w:rsidRPr="00A9535F">
              <w:rPr>
                <w:szCs w:val="28"/>
              </w:rPr>
              <w:t>Причины</w:t>
            </w:r>
          </w:p>
        </w:tc>
        <w:tc>
          <w:tcPr>
            <w:tcW w:w="2694" w:type="dxa"/>
          </w:tcPr>
          <w:p w:rsidR="00CF2C9D" w:rsidRPr="00A9535F" w:rsidRDefault="00CF2C9D" w:rsidP="00F17F05">
            <w:pPr>
              <w:jc w:val="center"/>
              <w:rPr>
                <w:szCs w:val="28"/>
              </w:rPr>
            </w:pPr>
          </w:p>
          <w:p w:rsidR="00CF2C9D" w:rsidRPr="00A9535F" w:rsidRDefault="00CF2C9D" w:rsidP="00F17F05">
            <w:pPr>
              <w:jc w:val="center"/>
              <w:rPr>
                <w:szCs w:val="28"/>
              </w:rPr>
            </w:pPr>
            <w:r w:rsidRPr="00A9535F">
              <w:rPr>
                <w:szCs w:val="28"/>
              </w:rPr>
              <w:t>Меры профилактики/ индивидуальная профилактическая работа*</w:t>
            </w:r>
          </w:p>
          <w:p w:rsidR="00CF2C9D" w:rsidRPr="00A9535F" w:rsidRDefault="00CF2C9D" w:rsidP="00F17F05">
            <w:pPr>
              <w:jc w:val="center"/>
              <w:rPr>
                <w:szCs w:val="28"/>
              </w:rPr>
            </w:pPr>
          </w:p>
        </w:tc>
        <w:tc>
          <w:tcPr>
            <w:tcW w:w="2552" w:type="dxa"/>
          </w:tcPr>
          <w:p w:rsidR="00CF2C9D" w:rsidRPr="00A9535F" w:rsidRDefault="00CF2C9D" w:rsidP="00F17F05">
            <w:pPr>
              <w:jc w:val="center"/>
              <w:rPr>
                <w:szCs w:val="28"/>
              </w:rPr>
            </w:pPr>
          </w:p>
          <w:p w:rsidR="00CF2C9D" w:rsidRPr="00A9535F" w:rsidRDefault="00CF2C9D" w:rsidP="00F17F05">
            <w:pPr>
              <w:jc w:val="center"/>
              <w:rPr>
                <w:szCs w:val="28"/>
              </w:rPr>
            </w:pPr>
            <w:r w:rsidRPr="00A9535F">
              <w:rPr>
                <w:szCs w:val="28"/>
              </w:rPr>
              <w:t>Результат</w:t>
            </w:r>
          </w:p>
        </w:tc>
      </w:tr>
      <w:tr w:rsidR="00CF2C9D" w:rsidRPr="00A9535F" w:rsidTr="00F17F05">
        <w:trPr>
          <w:trHeight w:val="243"/>
        </w:trPr>
        <w:tc>
          <w:tcPr>
            <w:tcW w:w="675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  <w:r w:rsidRPr="00A9535F">
              <w:rPr>
                <w:b/>
              </w:rPr>
              <w:t>1</w:t>
            </w:r>
          </w:p>
        </w:tc>
        <w:tc>
          <w:tcPr>
            <w:tcW w:w="3402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2694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</w:tr>
      <w:tr w:rsidR="00CF2C9D" w:rsidRPr="00A9535F" w:rsidTr="00F17F05">
        <w:trPr>
          <w:trHeight w:val="243"/>
        </w:trPr>
        <w:tc>
          <w:tcPr>
            <w:tcW w:w="675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02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2694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CF2C9D" w:rsidRPr="00A9535F" w:rsidRDefault="00CF2C9D" w:rsidP="00F17F05">
            <w:pPr>
              <w:jc w:val="center"/>
              <w:rPr>
                <w:b/>
              </w:rPr>
            </w:pPr>
          </w:p>
        </w:tc>
      </w:tr>
    </w:tbl>
    <w:p w:rsidR="00CF2C9D" w:rsidRPr="000270D6" w:rsidRDefault="00CF2C9D" w:rsidP="00CF2C9D">
      <w:pPr>
        <w:spacing w:after="200" w:line="276" w:lineRule="auto"/>
        <w:ind w:right="-457"/>
        <w:jc w:val="both"/>
        <w:rPr>
          <w:rFonts w:eastAsia="Calibri"/>
          <w:sz w:val="22"/>
          <w:szCs w:val="22"/>
          <w:lang w:eastAsia="en-US"/>
        </w:rPr>
      </w:pPr>
      <w:r w:rsidRPr="00A9535F">
        <w:rPr>
          <w:rFonts w:eastAsia="Calibri"/>
          <w:lang w:eastAsia="en-US"/>
        </w:rPr>
        <w:t>*</w:t>
      </w:r>
      <w:r w:rsidRPr="000270D6">
        <w:rPr>
          <w:rFonts w:eastAsia="Calibri"/>
          <w:sz w:val="22"/>
          <w:szCs w:val="22"/>
          <w:lang w:eastAsia="en-US"/>
        </w:rPr>
        <w:t xml:space="preserve">Предпринятые меры профилактической работы: указать направления деятельности (работа классного руководителя в отношении ребенка и семьи; составление индивидуального образовательно-воспитательного маршрута, психолого-педагогический консилиум, совет профилактики, заседание муниципальной </w:t>
      </w:r>
      <w:proofErr w:type="spellStart"/>
      <w:r w:rsidRPr="000270D6">
        <w:rPr>
          <w:rFonts w:eastAsia="Calibri"/>
          <w:sz w:val="22"/>
          <w:szCs w:val="22"/>
          <w:lang w:eastAsia="en-US"/>
        </w:rPr>
        <w:t>КДНиЗП</w:t>
      </w:r>
      <w:proofErr w:type="spellEnd"/>
      <w:r w:rsidRPr="000270D6">
        <w:rPr>
          <w:rFonts w:eastAsia="Calibri"/>
          <w:sz w:val="22"/>
          <w:szCs w:val="22"/>
          <w:lang w:eastAsia="en-US"/>
        </w:rPr>
        <w:t>)</w:t>
      </w:r>
    </w:p>
    <w:p w:rsidR="0076579C" w:rsidRDefault="0076579C" w:rsidP="00CF2C9D">
      <w:pPr>
        <w:jc w:val="center"/>
      </w:pPr>
    </w:p>
    <w:sectPr w:rsidR="0076579C" w:rsidSect="00CF2C9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5C5" w:rsidRDefault="001B55C5" w:rsidP="005C0A19">
      <w:r>
        <w:separator/>
      </w:r>
    </w:p>
  </w:endnote>
  <w:endnote w:type="continuationSeparator" w:id="0">
    <w:p w:rsidR="001B55C5" w:rsidRDefault="001B55C5" w:rsidP="005C0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5C5" w:rsidRDefault="001B55C5" w:rsidP="005C0A19">
      <w:r>
        <w:separator/>
      </w:r>
    </w:p>
  </w:footnote>
  <w:footnote w:type="continuationSeparator" w:id="0">
    <w:p w:rsidR="001B55C5" w:rsidRDefault="001B55C5" w:rsidP="005C0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F6881"/>
    <w:multiLevelType w:val="hybridMultilevel"/>
    <w:tmpl w:val="55C84A1A"/>
    <w:lvl w:ilvl="0" w:tplc="1B6C7EE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7C6C9F"/>
    <w:multiLevelType w:val="hybridMultilevel"/>
    <w:tmpl w:val="ED104046"/>
    <w:lvl w:ilvl="0" w:tplc="E18680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03F3AD9"/>
    <w:multiLevelType w:val="singleLevel"/>
    <w:tmpl w:val="7CF440EA"/>
    <w:lvl w:ilvl="0">
      <w:start w:val="1"/>
      <w:numFmt w:val="decimal"/>
      <w:lvlText w:val="%1."/>
      <w:lvlJc w:val="left"/>
      <w:pPr>
        <w:tabs>
          <w:tab w:val="num" w:pos="1057"/>
        </w:tabs>
        <w:ind w:left="0" w:firstLine="697"/>
      </w:pPr>
    </w:lvl>
  </w:abstractNum>
  <w:abstractNum w:abstractNumId="3" w15:restartNumberingAfterBreak="0">
    <w:nsid w:val="52BB223E"/>
    <w:multiLevelType w:val="hybridMultilevel"/>
    <w:tmpl w:val="5F18AA24"/>
    <w:lvl w:ilvl="0" w:tplc="2A5458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111454"/>
    <w:multiLevelType w:val="hybridMultilevel"/>
    <w:tmpl w:val="058ADB9E"/>
    <w:lvl w:ilvl="0" w:tplc="FFFFFFFF">
      <w:start w:val="4"/>
      <w:numFmt w:val="decimal"/>
      <w:lvlText w:val="%1."/>
      <w:lvlJc w:val="left"/>
      <w:pPr>
        <w:tabs>
          <w:tab w:val="num" w:pos="992"/>
        </w:tabs>
        <w:ind w:left="0" w:firstLine="709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D750B9"/>
    <w:multiLevelType w:val="hybridMultilevel"/>
    <w:tmpl w:val="174C18BA"/>
    <w:lvl w:ilvl="0" w:tplc="8DBAB6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1F"/>
    <w:rsid w:val="00007A9B"/>
    <w:rsid w:val="000270D6"/>
    <w:rsid w:val="00060C8E"/>
    <w:rsid w:val="001B55C5"/>
    <w:rsid w:val="001D04EB"/>
    <w:rsid w:val="002731EE"/>
    <w:rsid w:val="00340DAE"/>
    <w:rsid w:val="00485007"/>
    <w:rsid w:val="0054377E"/>
    <w:rsid w:val="005C0A19"/>
    <w:rsid w:val="0062401F"/>
    <w:rsid w:val="006326F8"/>
    <w:rsid w:val="00685C3F"/>
    <w:rsid w:val="006D30E2"/>
    <w:rsid w:val="0076579C"/>
    <w:rsid w:val="007B6A79"/>
    <w:rsid w:val="008238E0"/>
    <w:rsid w:val="008D558B"/>
    <w:rsid w:val="008D7E9D"/>
    <w:rsid w:val="00933D16"/>
    <w:rsid w:val="00BA6AF3"/>
    <w:rsid w:val="00BD1C03"/>
    <w:rsid w:val="00C07B79"/>
    <w:rsid w:val="00C42BD3"/>
    <w:rsid w:val="00CF2C9D"/>
    <w:rsid w:val="00D95FBF"/>
    <w:rsid w:val="00E236CB"/>
    <w:rsid w:val="00E65953"/>
    <w:rsid w:val="00E67A43"/>
    <w:rsid w:val="00F160F4"/>
    <w:rsid w:val="00F73B83"/>
    <w:rsid w:val="00F8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A290F1A-AA68-450D-B5A5-5FCAA09C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69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0A19"/>
    <w:pPr>
      <w:keepNext/>
      <w:keepLines/>
      <w:spacing w:before="200" w:line="276" w:lineRule="auto"/>
      <w:ind w:firstLine="709"/>
      <w:jc w:val="both"/>
      <w:outlineLvl w:val="1"/>
    </w:pPr>
    <w:rPr>
      <w:b/>
      <w:bCs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369C"/>
    <w:pPr>
      <w:ind w:right="-199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836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8369C"/>
    <w:pPr>
      <w:ind w:right="-199"/>
      <w:jc w:val="center"/>
    </w:pPr>
    <w:rPr>
      <w:b/>
      <w:i/>
      <w:szCs w:val="20"/>
    </w:rPr>
  </w:style>
  <w:style w:type="character" w:customStyle="1" w:styleId="22">
    <w:name w:val="Основной текст 2 Знак"/>
    <w:basedOn w:val="a0"/>
    <w:link w:val="21"/>
    <w:rsid w:val="00F8369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F8369C"/>
    <w:pPr>
      <w:widowControl w:val="0"/>
      <w:shd w:val="clear" w:color="auto" w:fill="FFFFFF"/>
      <w:autoSpaceDE w:val="0"/>
      <w:autoSpaceDN w:val="0"/>
      <w:adjustRightInd w:val="0"/>
      <w:ind w:left="1224"/>
    </w:pPr>
    <w:rPr>
      <w:color w:val="000000"/>
      <w:spacing w:val="1"/>
    </w:rPr>
  </w:style>
  <w:style w:type="character" w:styleId="a6">
    <w:name w:val="Emphasis"/>
    <w:qFormat/>
    <w:rsid w:val="00F8369C"/>
    <w:rPr>
      <w:i/>
      <w:iCs/>
    </w:rPr>
  </w:style>
  <w:style w:type="paragraph" w:styleId="a7">
    <w:name w:val="List Paragraph"/>
    <w:basedOn w:val="a"/>
    <w:qFormat/>
    <w:rsid w:val="00E236CB"/>
    <w:pPr>
      <w:ind w:left="720"/>
      <w:contextualSpacing/>
    </w:pPr>
  </w:style>
  <w:style w:type="table" w:styleId="a8">
    <w:name w:val="Table Grid"/>
    <w:basedOn w:val="a1"/>
    <w:uiPriority w:val="39"/>
    <w:rsid w:val="00F16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4377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437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377E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C0A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C0A1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0A19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ConsPlusNormal">
    <w:name w:val="ConsPlusNormal"/>
    <w:rsid w:val="005C0A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C0A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c">
    <w:name w:val="Hyperlink"/>
    <w:rsid w:val="005C0A19"/>
    <w:rPr>
      <w:color w:val="0000FF"/>
      <w:u w:val="none"/>
    </w:rPr>
  </w:style>
  <w:style w:type="paragraph" w:styleId="ad">
    <w:name w:val="header"/>
    <w:basedOn w:val="a"/>
    <w:link w:val="ae"/>
    <w:uiPriority w:val="99"/>
    <w:unhideWhenUsed/>
    <w:rsid w:val="005C0A1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C0A1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C0A1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C0A1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E6696-0642-4B3E-8FF2-7BBA47E4D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2920</Words>
  <Characters>16647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9</cp:revision>
  <cp:lastPrinted>2023-05-02T02:27:00Z</cp:lastPrinted>
  <dcterms:created xsi:type="dcterms:W3CDTF">2023-03-13T06:15:00Z</dcterms:created>
  <dcterms:modified xsi:type="dcterms:W3CDTF">2023-05-02T02:27:00Z</dcterms:modified>
</cp:coreProperties>
</file>