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86F" w:rsidRPr="0083586F" w:rsidRDefault="0083586F" w:rsidP="0083586F">
      <w:pPr>
        <w:spacing w:after="200" w:line="276" w:lineRule="auto"/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  <w:lang w:eastAsia="ru-RU"/>
        </w:rPr>
      </w:pPr>
    </w:p>
    <w:p w:rsidR="0083586F" w:rsidRPr="0083586F" w:rsidRDefault="0083586F" w:rsidP="0083586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83586F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35DCB95" wp14:editId="1057DA5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86F" w:rsidRPr="0083586F" w:rsidRDefault="0083586F" w:rsidP="0083586F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83586F">
        <w:rPr>
          <w:rFonts w:ascii="Times New Roman" w:eastAsia="Calibri" w:hAnsi="Times New Roman" w:cs="Times New Roman"/>
          <w:sz w:val="36"/>
          <w:szCs w:val="36"/>
          <w:lang w:eastAsia="ru-RU"/>
        </w:rPr>
        <w:tab/>
      </w:r>
    </w:p>
    <w:p w:rsidR="0083586F" w:rsidRPr="0083586F" w:rsidRDefault="0083586F" w:rsidP="0083586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83586F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83586F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округа</w:t>
      </w:r>
      <w:proofErr w:type="gramEnd"/>
      <w:r w:rsidRPr="0083586F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ЗАТО п.Горный Забайкальского края</w:t>
      </w:r>
    </w:p>
    <w:p w:rsidR="0083586F" w:rsidRPr="0083586F" w:rsidRDefault="0083586F" w:rsidP="008358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:rsidR="0083586F" w:rsidRPr="0083586F" w:rsidRDefault="0083586F" w:rsidP="0083586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83586F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 О С Т А Н О В Л Е Н И Е</w:t>
      </w:r>
    </w:p>
    <w:p w:rsidR="0083586F" w:rsidRPr="0083586F" w:rsidRDefault="0083586F" w:rsidP="0083586F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83586F" w:rsidRPr="0083586F" w:rsidRDefault="0083586F" w:rsidP="0083586F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83586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</w:t>
      </w:r>
      <w:r w:rsidR="00AA5AED">
        <w:rPr>
          <w:rFonts w:ascii="Times New Roman" w:eastAsia="Calibri" w:hAnsi="Times New Roman" w:cs="Times New Roman"/>
          <w:sz w:val="28"/>
          <w:szCs w:val="24"/>
          <w:lang w:eastAsia="ru-RU"/>
        </w:rPr>
        <w:t>29</w:t>
      </w:r>
      <w:r w:rsidRPr="0083586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апреля</w:t>
      </w:r>
      <w:r w:rsidRPr="0083586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2026 года                </w:t>
      </w:r>
      <w:r w:rsidRPr="0083586F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             </w:t>
      </w:r>
      <w:r w:rsidR="00AA5AED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              № 170</w:t>
      </w:r>
    </w:p>
    <w:p w:rsidR="0083586F" w:rsidRPr="0083586F" w:rsidRDefault="0083586F" w:rsidP="008358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586F" w:rsidRPr="0083586F" w:rsidRDefault="0083586F" w:rsidP="008358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586F" w:rsidRPr="0083586F" w:rsidRDefault="0083586F" w:rsidP="00A519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 xml:space="preserve">О внесении изменений в постановление администрации </w:t>
      </w:r>
    </w:p>
    <w:p w:rsidR="0083586F" w:rsidRPr="0083586F" w:rsidRDefault="0083586F" w:rsidP="00A519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 xml:space="preserve">городского </w:t>
      </w:r>
      <w:proofErr w:type="gramStart"/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округа</w:t>
      </w:r>
      <w:proofErr w:type="gramEnd"/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 xml:space="preserve"> ЗАТО п. Горный Забайкальского края от 6 июня  </w:t>
      </w:r>
    </w:p>
    <w:p w:rsidR="0083586F" w:rsidRPr="0083586F" w:rsidRDefault="0083586F" w:rsidP="00A5191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 xml:space="preserve">2025 года № 200 «Об утверждении Положения об оплате труда работников муниципальных образовательных учреждений городского </w:t>
      </w:r>
      <w:proofErr w:type="gramStart"/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округа</w:t>
      </w:r>
      <w:proofErr w:type="gramEnd"/>
      <w:r w:rsidRPr="0083586F"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 xml:space="preserve"> ЗАТО п. Горный Забайкальского края»</w:t>
      </w:r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</w:p>
    <w:p w:rsidR="0083586F" w:rsidRPr="0083586F" w:rsidRDefault="0083586F" w:rsidP="00A5191D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586F" w:rsidRPr="0083586F" w:rsidRDefault="0083586F" w:rsidP="00A5191D">
      <w:pPr>
        <w:suppressAutoHyphens/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</w:pPr>
    </w:p>
    <w:p w:rsidR="0083586F" w:rsidRPr="0083586F" w:rsidRDefault="0083586F" w:rsidP="00A5191D">
      <w:pPr>
        <w:suppressAutoHyphens/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В соответствии с приказом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Министерства образования Забайкальского края от 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7 апреля 2026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года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№ 9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«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О внесении изменений в приказ М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инистерства образования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и науки З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абайкальск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ого края от 26 марта 2025 года №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15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«О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б утверждении отраслевого положения об оплате труда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 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работников системы образования 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З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абайкальского 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края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» и в целях 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>совершенствования</w:t>
      </w:r>
      <w:r w:rsidRPr="0083586F">
        <w:t xml:space="preserve"> 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системы оплаты труда в сфере образования и приведения нормативной правовой базы </w:t>
      </w:r>
      <w:r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администрации городского округа ЗАТО п. Горный </w:t>
      </w:r>
      <w:r w:rsidRPr="0083586F">
        <w:rPr>
          <w:rFonts w:ascii="Times New Roman" w:eastAsia="Andale Sans UI" w:hAnsi="Times New Roman" w:cs="Times New Roman"/>
          <w:bCs/>
          <w:sz w:val="28"/>
          <w:szCs w:val="28"/>
          <w:lang w:bidi="en-US"/>
        </w:rPr>
        <w:t xml:space="preserve">Забайкальского края в соответствие с действующим законодательством, а также в целях улучшения финансового положения педагогических работников, </w:t>
      </w:r>
      <w:r w:rsidRPr="0083586F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администрация городского округа ЗАТО п.Горный Забайкальского края </w:t>
      </w:r>
      <w:r w:rsidRPr="0083586F">
        <w:rPr>
          <w:rFonts w:ascii="Times New Roman" w:eastAsia="Andale Sans UI" w:hAnsi="Times New Roman" w:cs="Tahoma"/>
          <w:b/>
          <w:color w:val="00000A"/>
          <w:sz w:val="28"/>
          <w:szCs w:val="28"/>
          <w:lang w:bidi="en-US"/>
        </w:rPr>
        <w:t>п о с т а н о в л я е т:</w:t>
      </w:r>
    </w:p>
    <w:p w:rsidR="0083586F" w:rsidRPr="0083586F" w:rsidRDefault="0083586F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Положение об оплате труда работников муниципальных образовательных учреждений городского </w:t>
      </w:r>
      <w:proofErr w:type="gramStart"/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Забайкальского края, утверждённое постановлением администрации городского округа ЗАТО п. Горный Забайкальского края от 06 июня 2025 года № 200 (в редакции постановления от 23.07.2025 № 243; от 19.02.2026 № 66) (далее – Положение)</w:t>
      </w:r>
      <w:r w:rsidRPr="0083586F">
        <w:rPr>
          <w:rFonts w:ascii="Calibri" w:eastAsia="Times New Roman" w:hAnsi="Calibri" w:cs="Times New Roman"/>
          <w:lang w:eastAsia="ru-RU"/>
        </w:rPr>
        <w:t xml:space="preserve"> </w:t>
      </w:r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3586F" w:rsidRDefault="00AC6367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 пункта 2.1.2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2.1 раздела 2 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«отделом по образованию»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C6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и социальной политики».</w:t>
      </w:r>
    </w:p>
    <w:p w:rsidR="00AC6367" w:rsidRDefault="00AC6367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Пункт 2.1.8 </w:t>
      </w:r>
      <w:r w:rsidR="0080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2.1 раздела 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исключить.</w:t>
      </w:r>
    </w:p>
    <w:p w:rsidR="00A02926" w:rsidRDefault="00A02926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A0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первом пункта 2.1.13 подраздела 2.1 раздела 2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 науки»</w:t>
      </w:r>
      <w:r w:rsidRPr="00A0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A02926" w:rsidRDefault="00120FBF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2.1 раздела 2 слова «приказом Министерства образования и науки Российской Федерации от 22 декабря 2014 года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 «п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 указанной учебной нагрузки»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FBF" w:rsidRDefault="00120FBF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120FBF">
        <w:t xml:space="preserve"> 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2.2.2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2.2 раздела 2 </w:t>
      </w:r>
      <w:r w:rsidRPr="00120FB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6 исключить.</w:t>
      </w:r>
    </w:p>
    <w:p w:rsidR="00120FBF" w:rsidRDefault="007B2CAA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7B2CAA">
        <w:t xml:space="preserve"> 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A7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2.2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78CB">
        <w:rPr>
          <w:rFonts w:ascii="Times New Roman" w:eastAsia="Times New Roman" w:hAnsi="Times New Roman" w:cs="Times New Roman"/>
          <w:sz w:val="28"/>
          <w:szCs w:val="28"/>
          <w:lang w:eastAsia="ru-RU"/>
        </w:rPr>
        <w:t>12 подраздела 2.2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слова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20,0 процентов»,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15,0 –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20,0 процентов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B2CAA" w:rsidRDefault="007B2CAA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7B2CAA">
        <w:t xml:space="preserve"> </w:t>
      </w:r>
      <w:r w:rsidR="00777A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2.1.13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2.1 раздела 2 слова «и науки»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CAA" w:rsidRPr="007B2CAA" w:rsidRDefault="007B2CAA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2.3.3 подраздела 2.3 раздела 2 дополнить абзацем </w:t>
      </w:r>
      <w:r w:rsid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пятнадцатым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7B2CAA" w:rsidRDefault="003F2516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B2CAA"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надбавка за высокие спортивные достижения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;».</w:t>
      </w:r>
    </w:p>
    <w:p w:rsidR="003F2516" w:rsidRPr="003F2516" w:rsidRDefault="003F2516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2.3.3 подраздела 2.3 раздела 2 дополнить абзацем шестнадцатым следующего содержания:</w:t>
      </w:r>
    </w:p>
    <w:p w:rsidR="003F2516" w:rsidRDefault="003F2516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надбавка за реализацию адаптированных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2CAA" w:rsidRPr="007B2CAA" w:rsidRDefault="007B2CAA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2CAA">
        <w:t xml:space="preserve"> 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2.3.3 подраздела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дополнить абзацем </w:t>
      </w:r>
      <w:r w:rsid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семнадцатым</w:t>
      </w:r>
      <w:r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930BEB" w:rsidRDefault="003F2516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F251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B2CAA" w:rsidRPr="007B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выплата компенсации за работу по подготовке и проведению государственной итоговой аттестации по образовательным программам основного общего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общего образования.»</w:t>
      </w:r>
      <w:r w:rsid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0BEB" w:rsidRDefault="00930BEB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1.11.</w:t>
      </w:r>
      <w:r w:rsidRPr="00930BEB">
        <w:t xml:space="preserve"> 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втором пункта 2.3.5 слова подраздела 2.3 раздела 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науки»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930BEB" w:rsidRDefault="00930BEB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1.12.</w:t>
      </w:r>
      <w:r w:rsidRPr="00930BEB">
        <w:t xml:space="preserve"> 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пункта 2.3.1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2.3 раздела 2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науки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1.13. П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одраздел 2.3 раздела 2</w:t>
      </w:r>
      <w:r w:rsidRPr="003C7B20">
        <w:rPr>
          <w:rFonts w:ascii="Times New Roman" w:hAnsi="Times New Roman" w:cs="Times New Roman"/>
          <w:sz w:val="28"/>
          <w:szCs w:val="28"/>
        </w:rPr>
        <w:t xml:space="preserve"> д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пунктом 2.3.1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работникам, участвующих в проведении указанной аттестации: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Организаторам ППЭ;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Специалистам по проведению инструктажа и обеспечению лабораторных работ;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в) Экзаменаторам-собеседникам (при проведении государственного выпускного экзамена в устной форме);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Ассистентам для детей с ограниченными возможностями здоровья и детей-инвалидов, инвалидов.</w:t>
      </w:r>
    </w:p>
    <w:p w:rsid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выплаты устанавливается равным 500 рубле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 один экзаменационный день.»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1.14.</w:t>
      </w:r>
      <w:r w:rsidRPr="003C7B20">
        <w:t xml:space="preserve"> 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 2.3 раздела 2 дополнить пунктом 2.3.1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Выплата за качество выполняемых работ: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Результативность образовательной деятельности: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Положительная динамика учебных достижений (качество знаний по предмету);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Высокие результаты ВПР, ОГЭ, ЕГЭ;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Отсутствие неуспевающих по итогам периода;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Выявление развития способностей, обучающихся к научной (интеллектуальной), творческой, физкультурно-спортивной деятельности: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Результаты участия обучающихся в очной олимпиаде школьников;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Результаты участия обучающихся в мероприятиях различных уровней: заочные олимпиады, конкурсы, конференции научных сообществ, выставки, турниры, соревнования.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за качество выполняемых работ производятся в пределах бюджетных ассигнований, предусмотренных на оплату труда, а также средств от приносящей доход деятельности. Основной принцип распределения – объективность, прозрачность и зависимость от качества труда и результатов профессиональной деятельности.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критериев и распределения выплат за качество выполняемых работ создается Комиссия по распределению стимулирующей 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части фонда оплаты труда (далее в настоящем пункте – Комиссия). В состав Комиссии входят представители администрации, профсоюзного комитета и педагогического коллектива.</w:t>
      </w:r>
    </w:p>
    <w:p w:rsidR="003C7B20" w:rsidRP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Выплаты устанавливаются сроком на один учебный год либо на полугодие, либо на четверть (на усмотрение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чреждения).</w:t>
      </w:r>
    </w:p>
    <w:p w:rsidR="003C7B20" w:rsidRDefault="003C7B20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рассмотрения вопроса о назначении выплат является Оценочный лист (Портфол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 профессиональных достижений)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заполняемый педагогом и содержащий самоанализ деятельности за отчетный период. Комиссия проверяет достоверность предоставленных данных и утверждает итогов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результат каждого работника.»</w:t>
      </w:r>
      <w:r w:rsidRPr="003C7B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0C0E" w:rsidRDefault="00600C0E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1.15.</w:t>
      </w:r>
      <w:r w:rsidRPr="00600C0E">
        <w:t xml:space="preserve"> </w:t>
      </w:r>
      <w:r w:rsidRPr="00600C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0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 раздела 3</w:t>
      </w:r>
      <w:r w:rsidRPr="0060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«и науки»</w:t>
      </w:r>
      <w:r w:rsidRPr="0060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EA5E43" w:rsidRDefault="00EA5E43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1.16.</w:t>
      </w:r>
      <w:r w:rsidRPr="00EA5E43">
        <w:t xml:space="preserve"> </w:t>
      </w:r>
      <w:r w:rsidRPr="00EA5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3.6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</w:t>
      </w:r>
      <w:r w:rsidRPr="00EA5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EA5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 науки»</w:t>
      </w:r>
      <w:r w:rsidRPr="00EA5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947F77" w:rsidRPr="00947F77" w:rsidRDefault="00EA5E43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1.17.</w:t>
      </w:r>
      <w:r w:rsidR="00947F77" w:rsidRPr="00947F77">
        <w:t xml:space="preserve"> </w:t>
      </w:r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2 таблицы раздела 4.4. Профессиональная квалификационная группа должностей руководителей структ</w:t>
      </w:r>
      <w:r w:rsid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урных подразделений Приложения №</w:t>
      </w:r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Положени</w:t>
      </w:r>
      <w:r w:rsid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образовательных учреждений городского </w:t>
      </w:r>
      <w:proofErr w:type="gramStart"/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 Забайкальского края</w:t>
      </w:r>
      <w:r w:rsid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F77"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947F77" w:rsidRPr="00947F77" w:rsidRDefault="00947F77" w:rsidP="00A5191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</w:p>
    <w:tbl>
      <w:tblPr>
        <w:tblW w:w="93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5670"/>
        <w:gridCol w:w="1385"/>
      </w:tblGrid>
      <w:tr w:rsidR="00947F77" w:rsidRPr="00947F77" w:rsidTr="00947F77"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47F77" w:rsidRPr="00947F77" w:rsidRDefault="00947F77" w:rsidP="00A519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квалификационный уровень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47F77" w:rsidRPr="00947F77" w:rsidRDefault="00947F77" w:rsidP="00A519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47F77" w:rsidRPr="00947F77" w:rsidRDefault="00947F77" w:rsidP="00A5191D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17 036</w:t>
            </w:r>
          </w:p>
        </w:tc>
      </w:tr>
    </w:tbl>
    <w:p w:rsidR="00947F77" w:rsidRPr="00947F77" w:rsidRDefault="00947F77" w:rsidP="00A5191D">
      <w:pPr>
        <w:spacing w:before="168"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47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47F77" w:rsidRDefault="00947F77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1.18. 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3 таблицы раздела 4.4. Профессиональная квалификационная группа должностей руководителей структурных подразделений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Положению об оплате труда работников муниципальных образовательных учреждений городского </w:t>
      </w:r>
      <w:proofErr w:type="gramStart"/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 Забайкальского края исключить.</w:t>
      </w:r>
    </w:p>
    <w:p w:rsidR="00947F77" w:rsidRPr="00947F77" w:rsidRDefault="00947F77" w:rsidP="00A5191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1.19. 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 к таблице раздела 4.4. Профессиональная квалификационная группа должностей руководителей структурных подразделений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Положению об оплате труда работников муниципальных образовательных учреждений городского </w:t>
      </w:r>
      <w:proofErr w:type="gramStart"/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 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>&lt;**&gt; Кроме должностей руководителей структурных подразделений, отнесенны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к 3 квалификационному уровню.»</w:t>
      </w:r>
      <w:r w:rsidRPr="0094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83586F" w:rsidRPr="0083586F" w:rsidRDefault="0083586F" w:rsidP="00A519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2. Начальнику отдела образования и социальной политики администрации городского </w:t>
      </w:r>
      <w:proofErr w:type="gramStart"/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округа</w:t>
      </w:r>
      <w:proofErr w:type="gramEnd"/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ЗАТО п.Горный </w:t>
      </w:r>
      <w:proofErr w:type="spellStart"/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Сморыгиной</w:t>
      </w:r>
      <w:proofErr w:type="spellEnd"/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А.А. довести настоящее постановление до сведения руководителей образовательных учреждений городского округа ЗАТО п.Горный Забайкальского края. </w:t>
      </w:r>
    </w:p>
    <w:p w:rsidR="0083586F" w:rsidRPr="0083586F" w:rsidRDefault="0083586F" w:rsidP="00A519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lastRenderedPageBreak/>
        <w:t xml:space="preserve">3. Настоящее постановление опубликовать (обнародовать) на официальном сайте городского округа ЗАТО п. Горный </w:t>
      </w:r>
      <w:hyperlink r:id="rId5" w:history="1">
        <w:r w:rsidRPr="0083586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https://горный75.рф</w:t>
        </w:r>
      </w:hyperlink>
      <w:r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.  </w:t>
      </w:r>
    </w:p>
    <w:p w:rsidR="0083586F" w:rsidRPr="0083586F" w:rsidRDefault="00A5191D" w:rsidP="00A519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</w:t>
      </w:r>
      <w:r w:rsidR="0083586F"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. Настоящее постановление распространяется на правоотношения, возникшие с </w:t>
      </w:r>
      <w:r w:rsidR="004F2B62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7 апреля</w:t>
      </w:r>
      <w:r w:rsidR="0083586F"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202</w:t>
      </w:r>
      <w:r w:rsidR="004F2B62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6</w:t>
      </w:r>
      <w:r w:rsidR="0083586F"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года.</w:t>
      </w:r>
    </w:p>
    <w:p w:rsidR="0083586F" w:rsidRPr="0083586F" w:rsidRDefault="00A5191D" w:rsidP="00A5191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5</w:t>
      </w:r>
      <w:r w:rsidR="0083586F" w:rsidRPr="0083586F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. Контроль за исполнением настоящего постановления оставляю за собой.</w:t>
      </w:r>
    </w:p>
    <w:p w:rsidR="0083586F" w:rsidRPr="0083586F" w:rsidRDefault="0083586F" w:rsidP="00A5191D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86F" w:rsidRDefault="0083586F" w:rsidP="008358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91D" w:rsidRPr="0083586F" w:rsidRDefault="00A5191D" w:rsidP="008358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86F" w:rsidRPr="0083586F" w:rsidRDefault="0083586F" w:rsidP="008358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Pr="0083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      Т.В. Карнаух</w:t>
      </w:r>
    </w:p>
    <w:p w:rsidR="0083586F" w:rsidRPr="0083586F" w:rsidRDefault="0083586F" w:rsidP="008358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586F" w:rsidRPr="0083586F" w:rsidRDefault="0083586F" w:rsidP="008358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586F" w:rsidRPr="0083586F" w:rsidRDefault="0083586F" w:rsidP="008358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8358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A519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586F" w:rsidRDefault="0083586F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A5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Pr="00A5191D" w:rsidRDefault="00A5191D" w:rsidP="00A5191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>Консультант отдела ОПКР администрации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A5191D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A5191D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 xml:space="preserve">____________ А.С. </w:t>
      </w:r>
      <w:proofErr w:type="spellStart"/>
      <w:r w:rsidRPr="00A5191D"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>«____» _________ 202___ г.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5191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A5191D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>____________ Л.В. Трагерюк</w:t>
      </w:r>
    </w:p>
    <w:p w:rsidR="00A5191D" w:rsidRPr="00A5191D" w:rsidRDefault="00A5191D" w:rsidP="00A51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191D">
        <w:rPr>
          <w:rFonts w:ascii="Times New Roman" w:eastAsia="Calibri" w:hAnsi="Times New Roman" w:cs="Times New Roman"/>
          <w:sz w:val="28"/>
          <w:szCs w:val="28"/>
        </w:rPr>
        <w:t>«____» _______ 202 __ г.</w:t>
      </w:r>
    </w:p>
    <w:p w:rsidR="00A5191D" w:rsidRPr="00A5191D" w:rsidRDefault="00A5191D" w:rsidP="00A5191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191D" w:rsidRPr="0083586F" w:rsidRDefault="00A5191D" w:rsidP="00A5191D">
      <w:pPr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A5191D" w:rsidRPr="0083586F" w:rsidSect="00A5191D">
      <w:pgSz w:w="11906" w:h="16838"/>
      <w:pgMar w:top="1134" w:right="170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07E"/>
    <w:rsid w:val="00120FBF"/>
    <w:rsid w:val="0014089F"/>
    <w:rsid w:val="003C7B20"/>
    <w:rsid w:val="003F2516"/>
    <w:rsid w:val="004F2B62"/>
    <w:rsid w:val="005F405C"/>
    <w:rsid w:val="00600C0E"/>
    <w:rsid w:val="00777A8E"/>
    <w:rsid w:val="007A78CB"/>
    <w:rsid w:val="007B2CAA"/>
    <w:rsid w:val="007D4028"/>
    <w:rsid w:val="007F0B4F"/>
    <w:rsid w:val="0080249B"/>
    <w:rsid w:val="0083586F"/>
    <w:rsid w:val="008B54D9"/>
    <w:rsid w:val="00930BEB"/>
    <w:rsid w:val="00947F77"/>
    <w:rsid w:val="009B4C85"/>
    <w:rsid w:val="00A02926"/>
    <w:rsid w:val="00A5191D"/>
    <w:rsid w:val="00AA5AED"/>
    <w:rsid w:val="00AC6367"/>
    <w:rsid w:val="00B52749"/>
    <w:rsid w:val="00C5672D"/>
    <w:rsid w:val="00CD707E"/>
    <w:rsid w:val="00EA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199DB-0D04-40D9-9FA9-FB3DD136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40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D40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40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40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D4028"/>
  </w:style>
  <w:style w:type="paragraph" w:customStyle="1" w:styleId="msonormal0">
    <w:name w:val="msonormal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40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028"/>
    <w:rPr>
      <w:color w:val="800080"/>
      <w:u w:val="single"/>
    </w:rPr>
  </w:style>
  <w:style w:type="character" w:customStyle="1" w:styleId="12">
    <w:name w:val="Гиперссылка1"/>
    <w:basedOn w:val="a0"/>
    <w:rsid w:val="007D4028"/>
  </w:style>
  <w:style w:type="paragraph" w:customStyle="1" w:styleId="listparagraph">
    <w:name w:val="listparagraph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7D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8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2026-04-29T02:01:00Z</cp:lastPrinted>
  <dcterms:created xsi:type="dcterms:W3CDTF">2026-04-29T02:02:00Z</dcterms:created>
  <dcterms:modified xsi:type="dcterms:W3CDTF">2026-04-29T02:02:00Z</dcterms:modified>
</cp:coreProperties>
</file>