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9576F9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9576F9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9576F9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</w:p>
    <w:p w:rsidR="001D3CFC" w:rsidRPr="009576F9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9576F9" w:rsidRDefault="001D3CFC" w:rsidP="001D3CFC">
      <w:pPr>
        <w:pStyle w:val="2"/>
        <w:rPr>
          <w:rFonts w:ascii="Times New Roman" w:hAnsi="Times New Roman" w:cs="Times New Roman"/>
        </w:rPr>
      </w:pPr>
      <w:r w:rsidRPr="009576F9">
        <w:rPr>
          <w:rFonts w:ascii="Times New Roman" w:hAnsi="Times New Roman" w:cs="Times New Roman"/>
        </w:rPr>
        <w:t>П О С Т А Н О В Л Е Н И Е</w:t>
      </w:r>
    </w:p>
    <w:p w:rsidR="001D3CFC" w:rsidRPr="009576F9" w:rsidRDefault="001D3CFC" w:rsidP="001D3CFC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1D3CFC" w:rsidRPr="009576F9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32"/>
          <w:szCs w:val="32"/>
        </w:rPr>
      </w:pPr>
    </w:p>
    <w:p w:rsidR="001D3CFC" w:rsidRPr="009576F9" w:rsidRDefault="009576F9" w:rsidP="001D3CF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t>24 октября</w:t>
      </w:r>
      <w:r w:rsidR="001D3CFC" w:rsidRPr="009576F9">
        <w:rPr>
          <w:rFonts w:ascii="Times New Roman" w:hAnsi="Times New Roman" w:cs="Times New Roman"/>
          <w:sz w:val="28"/>
          <w:szCs w:val="28"/>
        </w:rPr>
        <w:t xml:space="preserve"> 2024 года                                             </w:t>
      </w:r>
      <w:r w:rsidR="001D3CFC" w:rsidRPr="009576F9">
        <w:rPr>
          <w:rFonts w:ascii="Times New Roman" w:hAnsi="Times New Roman" w:cs="Times New Roman"/>
          <w:sz w:val="28"/>
          <w:szCs w:val="28"/>
        </w:rPr>
        <w:tab/>
      </w:r>
      <w:r w:rsidR="001D3CFC" w:rsidRPr="009576F9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 w:rsidR="00CC7CF0">
        <w:rPr>
          <w:rFonts w:ascii="Times New Roman" w:hAnsi="Times New Roman" w:cs="Times New Roman"/>
          <w:sz w:val="28"/>
          <w:szCs w:val="28"/>
        </w:rPr>
        <w:t>329</w:t>
      </w:r>
    </w:p>
    <w:p w:rsidR="001D3CFC" w:rsidRPr="009576F9" w:rsidRDefault="001D3CFC" w:rsidP="001D3CFC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9576F9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9576F9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6F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9576F9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6F9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9576F9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9576F9" w:rsidRDefault="001D3CFC" w:rsidP="001D3CFC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9576F9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9576F9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9576F9" w:rsidRDefault="001D3CFC" w:rsidP="001D3C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9576F9">
        <w:rPr>
          <w:rFonts w:ascii="Times New Roman" w:hAnsi="Times New Roman" w:cs="Times New Roman"/>
          <w:sz w:val="28"/>
          <w:szCs w:val="28"/>
        </w:rPr>
        <w:t>(в редакции постановления от 24 июля 2024 года №225</w:t>
      </w:r>
      <w:proofErr w:type="gramStart"/>
      <w:r w:rsidRPr="009576F9">
        <w:rPr>
          <w:rFonts w:ascii="Times New Roman" w:hAnsi="Times New Roman" w:cs="Times New Roman"/>
          <w:sz w:val="28"/>
          <w:szCs w:val="28"/>
        </w:rPr>
        <w:t>)  следующие</w:t>
      </w:r>
      <w:proofErr w:type="gramEnd"/>
      <w:r w:rsidRPr="009576F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1D3CFC" w:rsidRPr="009576F9" w:rsidRDefault="001D3CFC" w:rsidP="001D3C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t>1.1.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75"/>
      </w:tblGrid>
      <w:tr w:rsidR="001D3CFC" w:rsidRPr="009576F9" w:rsidTr="007B67BC">
        <w:trPr>
          <w:trHeight w:val="148"/>
        </w:trPr>
        <w:tc>
          <w:tcPr>
            <w:tcW w:w="2376" w:type="dxa"/>
            <w:shd w:val="clear" w:color="auto" w:fill="auto"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9576F9">
              <w:rPr>
                <w:rFonts w:ascii="Times New Roman" w:hAnsi="Times New Roman" w:cs="Times New Roman"/>
                <w:szCs w:val="28"/>
              </w:rPr>
              <w:t>Ресурсное обеспечение программы</w:t>
            </w:r>
          </w:p>
        </w:tc>
        <w:tc>
          <w:tcPr>
            <w:tcW w:w="6975" w:type="dxa"/>
            <w:shd w:val="clear" w:color="auto" w:fill="auto"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9576F9">
              <w:rPr>
                <w:rFonts w:ascii="Times New Roman" w:hAnsi="Times New Roman" w:cs="Times New Roman"/>
                <w:szCs w:val="28"/>
              </w:rPr>
              <w:t xml:space="preserve">Бюджет городского округа ЗАТО п. Горный – </w:t>
            </w:r>
            <w:r w:rsidR="006A210B" w:rsidRPr="009576F9">
              <w:rPr>
                <w:rFonts w:ascii="Times New Roman" w:hAnsi="Times New Roman" w:cs="Times New Roman"/>
                <w:color w:val="FF0000"/>
                <w:szCs w:val="28"/>
              </w:rPr>
              <w:t>3 2</w:t>
            </w:r>
            <w:r w:rsidR="00B91BB7" w:rsidRPr="009576F9">
              <w:rPr>
                <w:rFonts w:ascii="Times New Roman" w:hAnsi="Times New Roman" w:cs="Times New Roman"/>
                <w:color w:val="FF0000"/>
                <w:szCs w:val="28"/>
              </w:rPr>
              <w:t>9</w:t>
            </w:r>
            <w:r w:rsidRPr="009576F9">
              <w:rPr>
                <w:rFonts w:ascii="Times New Roman" w:hAnsi="Times New Roman" w:cs="Times New Roman"/>
                <w:color w:val="FF0000"/>
                <w:szCs w:val="28"/>
              </w:rPr>
              <w:t xml:space="preserve">9 230, 00 </w:t>
            </w:r>
            <w:r w:rsidRPr="009576F9">
              <w:rPr>
                <w:rFonts w:ascii="Times New Roman" w:hAnsi="Times New Roman" w:cs="Times New Roman"/>
                <w:szCs w:val="28"/>
              </w:rPr>
              <w:t xml:space="preserve">руб., в том числе по годам: 2024 год – </w:t>
            </w:r>
            <w:r w:rsidRPr="009576F9">
              <w:rPr>
                <w:rFonts w:ascii="Times New Roman" w:hAnsi="Times New Roman" w:cs="Times New Roman"/>
                <w:color w:val="000000" w:themeColor="text1"/>
                <w:szCs w:val="28"/>
              </w:rPr>
              <w:t>1 839 230</w:t>
            </w:r>
            <w:r w:rsidRPr="009576F9">
              <w:rPr>
                <w:rFonts w:ascii="Times New Roman" w:hAnsi="Times New Roman" w:cs="Times New Roman"/>
                <w:szCs w:val="28"/>
              </w:rPr>
              <w:t xml:space="preserve">, 00 руб.; 2025 год - </w:t>
            </w:r>
            <w:r w:rsidR="006A210B" w:rsidRPr="009576F9">
              <w:rPr>
                <w:rFonts w:ascii="Times New Roman" w:hAnsi="Times New Roman" w:cs="Times New Roman"/>
                <w:color w:val="FF0000"/>
                <w:szCs w:val="28"/>
              </w:rPr>
              <w:t>1 4</w:t>
            </w:r>
            <w:r w:rsidR="00B91BB7" w:rsidRPr="009576F9">
              <w:rPr>
                <w:rFonts w:ascii="Times New Roman" w:hAnsi="Times New Roman" w:cs="Times New Roman"/>
                <w:color w:val="FF0000"/>
                <w:szCs w:val="28"/>
              </w:rPr>
              <w:t>60</w:t>
            </w:r>
            <w:r w:rsidRPr="009576F9">
              <w:rPr>
                <w:rFonts w:ascii="Times New Roman" w:hAnsi="Times New Roman" w:cs="Times New Roman"/>
                <w:color w:val="FF0000"/>
                <w:szCs w:val="28"/>
              </w:rPr>
              <w:t xml:space="preserve"> 000, 00 </w:t>
            </w:r>
            <w:r w:rsidRPr="009576F9">
              <w:rPr>
                <w:rFonts w:ascii="Times New Roman" w:hAnsi="Times New Roman" w:cs="Times New Roman"/>
                <w:szCs w:val="28"/>
              </w:rPr>
              <w:t xml:space="preserve">руб.; 2026 год - * руб.; 2027 год - * руб.; 2028 год - * руб. </w:t>
            </w:r>
          </w:p>
        </w:tc>
      </w:tr>
    </w:tbl>
    <w:p w:rsidR="001D3CFC" w:rsidRPr="009576F9" w:rsidRDefault="001D3CFC" w:rsidP="001D3CFC">
      <w:pPr>
        <w:pStyle w:val="a3"/>
        <w:ind w:left="0"/>
        <w:jc w:val="both"/>
        <w:rPr>
          <w:sz w:val="28"/>
          <w:szCs w:val="28"/>
        </w:rPr>
      </w:pPr>
    </w:p>
    <w:p w:rsidR="001D3CFC" w:rsidRPr="009576F9" w:rsidRDefault="001D3CFC" w:rsidP="001D3CF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576F9">
        <w:rPr>
          <w:bCs/>
          <w:sz w:val="28"/>
          <w:szCs w:val="28"/>
        </w:rPr>
        <w:t>Приложения № 3, № 4 к муниципальной программе «</w:t>
      </w:r>
      <w:r w:rsidRPr="009576F9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9576F9">
        <w:rPr>
          <w:bCs/>
          <w:sz w:val="28"/>
          <w:szCs w:val="28"/>
        </w:rPr>
        <w:t>» изложить в новой редакции согласно приложению № 1, № 2 к настоящему постановлению соответственно.</w:t>
      </w:r>
    </w:p>
    <w:p w:rsidR="001D3CFC" w:rsidRPr="009576F9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9576F9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lastRenderedPageBreak/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9576F9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9576F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576F9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9576F9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6F9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9576F9" w:rsidSect="001D3C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9576F9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C7CF0" w:rsidRPr="009576F9" w:rsidRDefault="00CC7CF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9576F9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576F9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9576F9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576F9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9576F9">
        <w:rPr>
          <w:rFonts w:ascii="Times New Roman" w:hAnsi="Times New Roman" w:cs="Times New Roman"/>
          <w:sz w:val="28"/>
        </w:rPr>
        <w:t>округа</w:t>
      </w:r>
      <w:proofErr w:type="gramEnd"/>
      <w:r w:rsidRPr="009576F9">
        <w:rPr>
          <w:rFonts w:ascii="Times New Roman" w:hAnsi="Times New Roman" w:cs="Times New Roman"/>
          <w:sz w:val="28"/>
        </w:rPr>
        <w:t xml:space="preserve"> ЗАТО п.Горный</w:t>
      </w:r>
    </w:p>
    <w:p w:rsidR="006A210B" w:rsidRPr="009576F9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576F9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9576F9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576F9">
        <w:rPr>
          <w:rFonts w:ascii="Times New Roman" w:hAnsi="Times New Roman" w:cs="Times New Roman"/>
          <w:sz w:val="28"/>
        </w:rPr>
        <w:t>« ___ »___________2024 г.</w:t>
      </w: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9576F9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9576F9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D3CFC" w:rsidRPr="009576F9" w:rsidRDefault="001D3CFC" w:rsidP="001D3CFC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9576F9">
        <w:rPr>
          <w:rFonts w:ascii="Times New Roman" w:hAnsi="Times New Roman" w:cs="Times New Roman"/>
          <w:szCs w:val="20"/>
        </w:rPr>
        <w:t>округа</w:t>
      </w:r>
      <w:proofErr w:type="gramEnd"/>
      <w:r w:rsidRPr="009576F9">
        <w:rPr>
          <w:rFonts w:ascii="Times New Roman" w:hAnsi="Times New Roman" w:cs="Times New Roman"/>
          <w:szCs w:val="20"/>
        </w:rPr>
        <w:t xml:space="preserve"> ЗАТО п. Горный </w:t>
      </w:r>
    </w:p>
    <w:p w:rsidR="001D3CFC" w:rsidRPr="009576F9" w:rsidRDefault="00CC7CF0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24.10.2024 г. № 329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>Приложение № 3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к муниципальной программе «Построение 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и развитие аппаратно-программного комплекса 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«Безопасный город» на территории городского </w:t>
      </w:r>
    </w:p>
    <w:p w:rsidR="001D3CFC" w:rsidRPr="009576F9" w:rsidRDefault="001D3CFC" w:rsidP="00E8120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 w:rsidRPr="009576F9">
        <w:rPr>
          <w:rFonts w:ascii="Times New Roman" w:hAnsi="Times New Roman" w:cs="Times New Roman"/>
          <w:szCs w:val="20"/>
        </w:rPr>
        <w:t>округа</w:t>
      </w:r>
      <w:proofErr w:type="gramEnd"/>
      <w:r w:rsidRPr="009576F9">
        <w:rPr>
          <w:rFonts w:ascii="Times New Roman" w:hAnsi="Times New Roman" w:cs="Times New Roman"/>
          <w:szCs w:val="20"/>
        </w:rPr>
        <w:t xml:space="preserve"> ЗАТО п.Горный на 2024-2028 годы»</w:t>
      </w:r>
    </w:p>
    <w:p w:rsidR="001D3CFC" w:rsidRPr="009576F9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9576F9">
        <w:rPr>
          <w:rFonts w:ascii="Times New Roman" w:hAnsi="Times New Roman" w:cs="Times New Roman"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1D3CFC" w:rsidRPr="009576F9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3263"/>
        <w:gridCol w:w="2291"/>
        <w:gridCol w:w="2051"/>
        <w:gridCol w:w="1518"/>
        <w:gridCol w:w="1657"/>
        <w:gridCol w:w="1070"/>
        <w:gridCol w:w="1194"/>
        <w:gridCol w:w="1179"/>
      </w:tblGrid>
      <w:tr w:rsidR="001D3CFC" w:rsidRPr="009576F9" w:rsidTr="00E81207">
        <w:trPr>
          <w:trHeight w:val="700"/>
          <w:tblHeader/>
        </w:trPr>
        <w:tc>
          <w:tcPr>
            <w:tcW w:w="306" w:type="pct"/>
            <w:vMerge w:val="restar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077" w:type="pct"/>
            <w:vMerge w:val="restar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1D3CFC" w:rsidRPr="009576F9" w:rsidTr="00E81207">
        <w:trPr>
          <w:trHeight w:val="257"/>
          <w:tblHeader/>
        </w:trPr>
        <w:tc>
          <w:tcPr>
            <w:tcW w:w="306" w:type="pct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pct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501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4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53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2028 год</w:t>
            </w:r>
          </w:p>
        </w:tc>
      </w:tr>
      <w:tr w:rsidR="001D3CFC" w:rsidRPr="009576F9" w:rsidTr="007B67BC">
        <w:trPr>
          <w:trHeight w:val="259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9576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2 5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2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>0 000, 00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1 270 000, 00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1 2</w:t>
            </w:r>
            <w:r w:rsidR="00B91BB7" w:rsidRPr="009576F9">
              <w:rPr>
                <w:rFonts w:ascii="Times New Roman" w:hAnsi="Times New Roman" w:cs="Times New Roman"/>
                <w:color w:val="FF0000"/>
              </w:rPr>
              <w:t>5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>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59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9576F9" w:rsidRDefault="00B94727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82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>0 000, 00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470 000, 00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4617C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35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>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59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600 000, 00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4617C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>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59"/>
        </w:trPr>
        <w:tc>
          <w:tcPr>
            <w:tcW w:w="30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77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Оснащение материально-техническими средствами СЭП, </w:t>
            </w:r>
            <w:r w:rsidRPr="009576F9">
              <w:rPr>
                <w:rFonts w:ascii="Times New Roman" w:hAnsi="Times New Roman" w:cs="Times New Roman"/>
              </w:rPr>
              <w:lastRenderedPageBreak/>
              <w:t>ПВР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7" w:type="pct"/>
            <w:noWrap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1 1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>00 000, 00</w:t>
            </w:r>
          </w:p>
        </w:tc>
        <w:tc>
          <w:tcPr>
            <w:tcW w:w="501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500 000, 00</w:t>
            </w:r>
          </w:p>
        </w:tc>
        <w:tc>
          <w:tcPr>
            <w:tcW w:w="547" w:type="pct"/>
            <w:noWrap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>00 000, 00</w:t>
            </w:r>
          </w:p>
        </w:tc>
        <w:tc>
          <w:tcPr>
            <w:tcW w:w="353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59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9576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1019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65 110, 00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40 000, 00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1287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320 000, 00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160 000, 0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160 000, 0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1168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9576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9576F9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394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888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16 120, 00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860"/>
        </w:trPr>
        <w:tc>
          <w:tcPr>
            <w:tcW w:w="306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77" w:type="pct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7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53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E81207">
        <w:trPr>
          <w:trHeight w:val="1258"/>
        </w:trPr>
        <w:tc>
          <w:tcPr>
            <w:tcW w:w="30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576F9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77" w:type="pct"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 xml:space="preserve">Приобретение </w:t>
            </w:r>
            <w:proofErr w:type="spellStart"/>
            <w:r w:rsidRPr="009576F9">
              <w:rPr>
                <w:rFonts w:ascii="Times New Roman" w:hAnsi="Times New Roman" w:cs="Times New Roman"/>
                <w:color w:val="000000" w:themeColor="text1"/>
              </w:rPr>
              <w:t>противодронных</w:t>
            </w:r>
            <w:proofErr w:type="spellEnd"/>
            <w:r w:rsidRPr="009576F9">
              <w:rPr>
                <w:rFonts w:ascii="Times New Roman" w:hAnsi="Times New Roman" w:cs="Times New Roman"/>
                <w:color w:val="000000" w:themeColor="text1"/>
              </w:rPr>
              <w:t xml:space="preserve"> ружей в количестве 2 единиц в целях антитеррористической защищенности населения и территории городского округа ЗАТО п.Горный</w:t>
            </w:r>
          </w:p>
        </w:tc>
        <w:tc>
          <w:tcPr>
            <w:tcW w:w="756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</w:tcPr>
          <w:p w:rsidR="001D3CFC" w:rsidRPr="009576F9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378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000, 00</w:t>
            </w:r>
          </w:p>
        </w:tc>
        <w:tc>
          <w:tcPr>
            <w:tcW w:w="501" w:type="pct"/>
            <w:noWrap/>
          </w:tcPr>
          <w:p w:rsidR="001D3CFC" w:rsidRPr="009576F9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378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000, 00</w:t>
            </w:r>
          </w:p>
        </w:tc>
        <w:tc>
          <w:tcPr>
            <w:tcW w:w="547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53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4" w:type="pct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89" w:type="pct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1D3CFC" w:rsidRPr="009576F9" w:rsidTr="00E81207">
        <w:trPr>
          <w:trHeight w:val="129"/>
        </w:trPr>
        <w:tc>
          <w:tcPr>
            <w:tcW w:w="1383" w:type="pct"/>
            <w:gridSpan w:val="2"/>
            <w:hideMark/>
          </w:tcPr>
          <w:p w:rsidR="001D3CFC" w:rsidRPr="009576F9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3 2</w:t>
            </w:r>
            <w:r w:rsidR="00B91BB7" w:rsidRPr="009576F9">
              <w:rPr>
                <w:rFonts w:ascii="Times New Roman" w:hAnsi="Times New Roman" w:cs="Times New Roman"/>
                <w:color w:val="FF0000"/>
              </w:rPr>
              <w:t>9</w:t>
            </w:r>
            <w:r w:rsidR="00B97B7C" w:rsidRPr="009576F9">
              <w:rPr>
                <w:rFonts w:ascii="Times New Roman" w:hAnsi="Times New Roman" w:cs="Times New Roman"/>
                <w:color w:val="FF0000"/>
              </w:rPr>
              <w:t>9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1D3CFC" w:rsidRPr="009576F9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1 839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230, 00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1 4</w:t>
            </w:r>
            <w:r w:rsidR="00B91BB7" w:rsidRPr="009576F9">
              <w:rPr>
                <w:rFonts w:ascii="Times New Roman" w:hAnsi="Times New Roman" w:cs="Times New Roman"/>
                <w:color w:val="FF0000"/>
              </w:rPr>
              <w:t>60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 xml:space="preserve"> 000, 00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1D3CFC" w:rsidRPr="009576F9" w:rsidRDefault="001D3CFC" w:rsidP="00B94727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>Приложение № 2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576F9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9576F9">
        <w:rPr>
          <w:rFonts w:ascii="Times New Roman" w:hAnsi="Times New Roman" w:cs="Times New Roman"/>
          <w:szCs w:val="20"/>
        </w:rPr>
        <w:t>округа</w:t>
      </w:r>
      <w:proofErr w:type="gramEnd"/>
      <w:r w:rsidRPr="009576F9">
        <w:rPr>
          <w:rFonts w:ascii="Times New Roman" w:hAnsi="Times New Roman" w:cs="Times New Roman"/>
          <w:szCs w:val="20"/>
        </w:rPr>
        <w:t xml:space="preserve"> ЗАТО п. Горный </w:t>
      </w:r>
    </w:p>
    <w:p w:rsidR="001D3CFC" w:rsidRPr="009576F9" w:rsidRDefault="00CC7CF0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24.10.</w:t>
      </w:r>
      <w:r w:rsidR="001D3CFC" w:rsidRPr="009576F9">
        <w:rPr>
          <w:rFonts w:ascii="Times New Roman" w:hAnsi="Times New Roman" w:cs="Times New Roman"/>
          <w:szCs w:val="20"/>
        </w:rPr>
        <w:t>2024 г. №</w:t>
      </w:r>
      <w:r>
        <w:rPr>
          <w:rFonts w:ascii="Times New Roman" w:hAnsi="Times New Roman" w:cs="Times New Roman"/>
          <w:szCs w:val="20"/>
        </w:rPr>
        <w:t>329</w:t>
      </w:r>
      <w:bookmarkStart w:id="0" w:name="_GoBack"/>
      <w:bookmarkEnd w:id="0"/>
    </w:p>
    <w:p w:rsidR="001D3CFC" w:rsidRPr="009576F9" w:rsidRDefault="001D3CFC" w:rsidP="001D3CFC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576F9">
        <w:rPr>
          <w:rFonts w:ascii="Times New Roman" w:hAnsi="Times New Roman" w:cs="Times New Roman"/>
          <w:szCs w:val="28"/>
        </w:rPr>
        <w:t>Приложение № 4</w:t>
      </w:r>
      <w:r w:rsidRPr="009576F9">
        <w:rPr>
          <w:rFonts w:ascii="Times New Roman" w:hAnsi="Times New Roman" w:cs="Times New Roman"/>
          <w:szCs w:val="28"/>
        </w:rPr>
        <w:cr/>
        <w:t>к муниципальной программе «Построение и развитие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576F9">
        <w:rPr>
          <w:rFonts w:ascii="Times New Roman" w:hAnsi="Times New Roman" w:cs="Times New Roman"/>
          <w:szCs w:val="28"/>
        </w:rPr>
        <w:t xml:space="preserve"> аппаратно-программного комплекса «Безопасный город» 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576F9">
        <w:rPr>
          <w:rFonts w:ascii="Times New Roman" w:hAnsi="Times New Roman" w:cs="Times New Roman"/>
          <w:szCs w:val="28"/>
        </w:rPr>
        <w:t xml:space="preserve">на территории городского </w:t>
      </w:r>
      <w:proofErr w:type="gramStart"/>
      <w:r w:rsidRPr="009576F9">
        <w:rPr>
          <w:rFonts w:ascii="Times New Roman" w:hAnsi="Times New Roman" w:cs="Times New Roman"/>
          <w:szCs w:val="28"/>
        </w:rPr>
        <w:t>округа</w:t>
      </w:r>
      <w:proofErr w:type="gramEnd"/>
      <w:r w:rsidRPr="009576F9">
        <w:rPr>
          <w:rFonts w:ascii="Times New Roman" w:hAnsi="Times New Roman" w:cs="Times New Roman"/>
          <w:szCs w:val="28"/>
        </w:rPr>
        <w:t xml:space="preserve"> ЗАТО п. Горный</w:t>
      </w: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576F9">
        <w:rPr>
          <w:rFonts w:ascii="Times New Roman" w:hAnsi="Times New Roman" w:cs="Times New Roman"/>
          <w:szCs w:val="28"/>
        </w:rPr>
        <w:t xml:space="preserve"> на 2024-2028 годы»</w:t>
      </w:r>
    </w:p>
    <w:p w:rsidR="001D3CFC" w:rsidRPr="009576F9" w:rsidRDefault="001D3CFC" w:rsidP="001D3CFC">
      <w:pPr>
        <w:suppressAutoHyphens/>
        <w:spacing w:after="0" w:line="240" w:lineRule="auto"/>
        <w:ind w:firstLine="709"/>
        <w:jc w:val="right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9576F9">
        <w:rPr>
          <w:rFonts w:ascii="Times New Roman" w:hAnsi="Times New Roman" w:cs="Times New Roman"/>
          <w:color w:val="auto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1D3CFC" w:rsidRPr="009576F9" w:rsidRDefault="001D3CFC" w:rsidP="001D3CFC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153"/>
        <w:gridCol w:w="2000"/>
        <w:gridCol w:w="1668"/>
        <w:gridCol w:w="1560"/>
        <w:gridCol w:w="1624"/>
        <w:gridCol w:w="1378"/>
        <w:gridCol w:w="1714"/>
      </w:tblGrid>
      <w:tr w:rsidR="001D3CFC" w:rsidRPr="009576F9" w:rsidTr="007B67BC">
        <w:trPr>
          <w:trHeight w:val="20"/>
          <w:tblHeader/>
        </w:trPr>
        <w:tc>
          <w:tcPr>
            <w:tcW w:w="751" w:type="pct"/>
            <w:vMerge w:val="restar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1023" w:type="pct"/>
            <w:vMerge w:val="restar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226" w:type="pct"/>
            <w:gridSpan w:val="6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1D3CFC" w:rsidRPr="009576F9" w:rsidTr="007B67BC">
        <w:trPr>
          <w:trHeight w:val="1184"/>
          <w:tblHeader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41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506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52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556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2028 год</w:t>
            </w:r>
          </w:p>
        </w:tc>
      </w:tr>
      <w:tr w:rsidR="001D3CFC" w:rsidRPr="009576F9" w:rsidTr="007B67BC">
        <w:trPr>
          <w:trHeight w:val="20"/>
        </w:trPr>
        <w:tc>
          <w:tcPr>
            <w:tcW w:w="751" w:type="pct"/>
            <w:vMerge w:val="restar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76F9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9576F9">
              <w:rPr>
                <w:rFonts w:ascii="Times New Roman" w:hAnsi="Times New Roman" w:cs="Times New Roman"/>
                <w:bCs/>
                <w:color w:val="FF0000"/>
              </w:rPr>
              <w:t>Всего по 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3 2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9</w:t>
            </w:r>
            <w:r w:rsidR="00B97B7C" w:rsidRPr="009576F9">
              <w:rPr>
                <w:rFonts w:ascii="Times New Roman" w:hAnsi="Times New Roman" w:cs="Times New Roman"/>
                <w:color w:val="FF0000"/>
              </w:rPr>
              <w:t>9 230, 00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1 4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6</w:t>
            </w:r>
            <w:r w:rsidR="001D3CFC" w:rsidRPr="009576F9">
              <w:rPr>
                <w:rFonts w:ascii="Times New Roman" w:hAnsi="Times New Roman" w:cs="Times New Roman"/>
                <w:color w:val="FF0000"/>
              </w:rPr>
              <w:t>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3 2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99 230, 00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1 4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60 000, 00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3 2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99 230, 00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6A210B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9576F9">
              <w:rPr>
                <w:rFonts w:ascii="Times New Roman" w:hAnsi="Times New Roman" w:cs="Times New Roman"/>
                <w:color w:val="FF0000"/>
              </w:rPr>
              <w:t>1 4</w:t>
            </w:r>
            <w:r w:rsidR="00B94727" w:rsidRPr="009576F9">
              <w:rPr>
                <w:rFonts w:ascii="Times New Roman" w:hAnsi="Times New Roman" w:cs="Times New Roman"/>
                <w:color w:val="FF0000"/>
              </w:rPr>
              <w:t>60 000, 00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138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751" w:type="pct"/>
            <w:vMerge w:val="restar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76F9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 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751" w:type="pct"/>
            <w:vMerge w:val="restart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bCs/>
                <w:color w:val="000000" w:themeColor="text1"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394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394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394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576F9"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="001D3CFC" w:rsidRPr="009576F9">
              <w:rPr>
                <w:rFonts w:ascii="Times New Roman" w:hAnsi="Times New Roman" w:cs="Times New Roman"/>
                <w:color w:val="000000" w:themeColor="text1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9576F9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9576F9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576F9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1D3CFC" w:rsidRPr="009576F9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9576F9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842155" w:rsidRPr="009576F9" w:rsidRDefault="00842155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842155" w:rsidRPr="009576F9" w:rsidSect="005F022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A1F" w:rsidRDefault="0077046C">
      <w:pPr>
        <w:spacing w:after="0" w:line="240" w:lineRule="auto"/>
      </w:pPr>
      <w:r>
        <w:separator/>
      </w:r>
    </w:p>
  </w:endnote>
  <w:endnote w:type="continuationSeparator" w:id="0">
    <w:p w:rsidR="00105A1F" w:rsidRDefault="0077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CC7CF0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CC7CF0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CC7C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A1F" w:rsidRDefault="0077046C">
      <w:pPr>
        <w:spacing w:after="0" w:line="240" w:lineRule="auto"/>
      </w:pPr>
      <w:r>
        <w:separator/>
      </w:r>
    </w:p>
  </w:footnote>
  <w:footnote w:type="continuationSeparator" w:id="0">
    <w:p w:rsidR="00105A1F" w:rsidRDefault="00770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CC7CF0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Pr="00E2096A" w:rsidRDefault="00CC7CF0">
    <w:pPr>
      <w:pStyle w:val="a4"/>
      <w:rPr>
        <w:color w:val="8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CC7C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105A1F"/>
    <w:rsid w:val="001D3CFC"/>
    <w:rsid w:val="004617CB"/>
    <w:rsid w:val="005B48BF"/>
    <w:rsid w:val="00632C75"/>
    <w:rsid w:val="006A210B"/>
    <w:rsid w:val="006B3F2A"/>
    <w:rsid w:val="007148EC"/>
    <w:rsid w:val="0077046C"/>
    <w:rsid w:val="00842155"/>
    <w:rsid w:val="009576F9"/>
    <w:rsid w:val="00B91BB7"/>
    <w:rsid w:val="00B94727"/>
    <w:rsid w:val="00B97B7C"/>
    <w:rsid w:val="00CC7CF0"/>
    <w:rsid w:val="00E8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2024-10-25T02:37:00Z</cp:lastPrinted>
  <dcterms:created xsi:type="dcterms:W3CDTF">2024-10-25T02:37:00Z</dcterms:created>
  <dcterms:modified xsi:type="dcterms:W3CDTF">2024-10-25T02:37:00Z</dcterms:modified>
</cp:coreProperties>
</file>