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F434EA0" w14:textId="77777777" w:rsidR="00983B84" w:rsidRPr="003427A4" w:rsidRDefault="00983B84" w:rsidP="00B066E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427A4"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1" wp14:anchorId="57FE1A28" wp14:editId="4A3E687E">
            <wp:simplePos x="0" y="0"/>
            <wp:positionH relativeFrom="column">
              <wp:posOffset>2800350</wp:posOffset>
            </wp:positionH>
            <wp:positionV relativeFrom="paragraph">
              <wp:align>top</wp:align>
            </wp:positionV>
            <wp:extent cx="742950" cy="762000"/>
            <wp:effectExtent l="0" t="0" r="0" b="0"/>
            <wp:wrapSquare wrapText="bothSides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76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E33D0">
        <w:rPr>
          <w:rFonts w:ascii="Times New Roman" w:hAnsi="Times New Roman" w:cs="Times New Roman"/>
          <w:sz w:val="28"/>
          <w:szCs w:val="28"/>
        </w:rPr>
        <w:t xml:space="preserve"> </w:t>
      </w:r>
      <w:r w:rsidR="00B066E1">
        <w:rPr>
          <w:rFonts w:ascii="Times New Roman" w:hAnsi="Times New Roman" w:cs="Times New Roman"/>
          <w:sz w:val="28"/>
          <w:szCs w:val="28"/>
        </w:rPr>
        <w:br w:type="textWrapping" w:clear="all"/>
      </w:r>
    </w:p>
    <w:p w14:paraId="742C0240" w14:textId="77777777" w:rsidR="00983B84" w:rsidRPr="003427A4" w:rsidRDefault="00983B84" w:rsidP="003427A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75F3EF2" w14:textId="77777777" w:rsidR="00983B84" w:rsidRPr="008E3A86" w:rsidRDefault="00983B84" w:rsidP="003427A4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8E3A86">
        <w:rPr>
          <w:rFonts w:ascii="Times New Roman" w:hAnsi="Times New Roman" w:cs="Times New Roman"/>
          <w:b/>
          <w:sz w:val="32"/>
          <w:szCs w:val="32"/>
        </w:rPr>
        <w:t>ДУМА ГОРОДСКОГО ОКРУГА ЗАТО П. ГОРНЫЙ</w:t>
      </w:r>
    </w:p>
    <w:p w14:paraId="7BFEA0C1" w14:textId="77777777" w:rsidR="00983B84" w:rsidRPr="008E3A86" w:rsidRDefault="00983B84" w:rsidP="003427A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14:paraId="7269F9F5" w14:textId="77777777" w:rsidR="00983B84" w:rsidRPr="008E3A86" w:rsidRDefault="00983B84" w:rsidP="003427A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8E3A86">
        <w:rPr>
          <w:rFonts w:ascii="Times New Roman" w:hAnsi="Times New Roman" w:cs="Times New Roman"/>
          <w:b/>
          <w:bCs/>
          <w:sz w:val="32"/>
          <w:szCs w:val="32"/>
        </w:rPr>
        <w:t>Р Е Ш Е Н И Е</w:t>
      </w:r>
    </w:p>
    <w:p w14:paraId="66A710EE" w14:textId="77777777" w:rsidR="00983B84" w:rsidRPr="008E3A86" w:rsidRDefault="00983B84" w:rsidP="003427A4">
      <w:pPr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</w:p>
    <w:p w14:paraId="32416E14" w14:textId="77777777" w:rsidR="00983B84" w:rsidRPr="003427A4" w:rsidRDefault="00983B84" w:rsidP="003427A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328B329" w14:textId="6CFC112C" w:rsidR="00983B84" w:rsidRPr="003427A4" w:rsidRDefault="00F858EB" w:rsidP="003427A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</w:t>
      </w:r>
      <w:r w:rsidR="000A2DEC">
        <w:rPr>
          <w:rFonts w:ascii="Times New Roman" w:hAnsi="Times New Roman" w:cs="Times New Roman"/>
          <w:sz w:val="28"/>
          <w:szCs w:val="28"/>
        </w:rPr>
        <w:t xml:space="preserve"> июня</w:t>
      </w:r>
      <w:r w:rsidR="00567044">
        <w:rPr>
          <w:rFonts w:ascii="Times New Roman" w:hAnsi="Times New Roman" w:cs="Times New Roman"/>
          <w:sz w:val="28"/>
          <w:szCs w:val="28"/>
        </w:rPr>
        <w:t xml:space="preserve"> </w:t>
      </w:r>
      <w:r w:rsidR="00983B84" w:rsidRPr="003427A4">
        <w:rPr>
          <w:rFonts w:ascii="Times New Roman" w:hAnsi="Times New Roman" w:cs="Times New Roman"/>
          <w:sz w:val="28"/>
          <w:szCs w:val="28"/>
        </w:rPr>
        <w:t>20</w:t>
      </w:r>
      <w:r w:rsidR="00930CF7">
        <w:rPr>
          <w:rFonts w:ascii="Times New Roman" w:hAnsi="Times New Roman" w:cs="Times New Roman"/>
          <w:sz w:val="28"/>
          <w:szCs w:val="28"/>
        </w:rPr>
        <w:t>2</w:t>
      </w:r>
      <w:r w:rsidR="000A2DEC">
        <w:rPr>
          <w:rFonts w:ascii="Times New Roman" w:hAnsi="Times New Roman" w:cs="Times New Roman"/>
          <w:sz w:val="28"/>
          <w:szCs w:val="28"/>
        </w:rPr>
        <w:t>4</w:t>
      </w:r>
      <w:r w:rsidR="00983B84" w:rsidRPr="003427A4">
        <w:rPr>
          <w:rFonts w:ascii="Times New Roman" w:hAnsi="Times New Roman" w:cs="Times New Roman"/>
          <w:sz w:val="28"/>
          <w:szCs w:val="28"/>
        </w:rPr>
        <w:t xml:space="preserve"> года</w:t>
      </w:r>
      <w:r w:rsidR="00983B84" w:rsidRPr="003427A4">
        <w:rPr>
          <w:rFonts w:ascii="Times New Roman" w:hAnsi="Times New Roman" w:cs="Times New Roman"/>
          <w:sz w:val="28"/>
          <w:szCs w:val="28"/>
        </w:rPr>
        <w:tab/>
        <w:t xml:space="preserve">          </w:t>
      </w:r>
      <w:r w:rsidR="00983B84" w:rsidRPr="003427A4">
        <w:rPr>
          <w:rFonts w:ascii="Times New Roman" w:hAnsi="Times New Roman" w:cs="Times New Roman"/>
          <w:sz w:val="28"/>
          <w:szCs w:val="28"/>
        </w:rPr>
        <w:tab/>
      </w:r>
      <w:r w:rsidR="00B066E1">
        <w:rPr>
          <w:rFonts w:ascii="Times New Roman" w:hAnsi="Times New Roman" w:cs="Times New Roman"/>
          <w:sz w:val="28"/>
          <w:szCs w:val="28"/>
        </w:rPr>
        <w:t xml:space="preserve">    </w:t>
      </w:r>
      <w:r w:rsidR="00983B84" w:rsidRPr="003427A4">
        <w:rPr>
          <w:rFonts w:ascii="Times New Roman" w:hAnsi="Times New Roman" w:cs="Times New Roman"/>
          <w:sz w:val="28"/>
          <w:szCs w:val="28"/>
        </w:rPr>
        <w:t xml:space="preserve">          </w:t>
      </w:r>
      <w:r w:rsidR="00983B84" w:rsidRPr="003427A4"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                №</w:t>
      </w:r>
      <w:r w:rsidR="00175010">
        <w:rPr>
          <w:rFonts w:ascii="Times New Roman" w:hAnsi="Times New Roman" w:cs="Times New Roman"/>
          <w:sz w:val="28"/>
          <w:szCs w:val="28"/>
        </w:rPr>
        <w:t xml:space="preserve"> 23</w:t>
      </w:r>
    </w:p>
    <w:p w14:paraId="1B6DE0B9" w14:textId="77777777" w:rsidR="00845489" w:rsidRPr="003427A4" w:rsidRDefault="00845489" w:rsidP="003427A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152CEDB" w14:textId="1EBC855E" w:rsidR="005776C0" w:rsidRPr="005776C0" w:rsidRDefault="005776C0" w:rsidP="005776C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776C0">
        <w:rPr>
          <w:rFonts w:ascii="Times New Roman" w:hAnsi="Times New Roman" w:cs="Times New Roman"/>
          <w:b/>
          <w:bCs/>
          <w:sz w:val="28"/>
          <w:szCs w:val="28"/>
        </w:rPr>
        <w:t>Об установлении границ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5776C0">
        <w:rPr>
          <w:rFonts w:ascii="Times New Roman" w:hAnsi="Times New Roman" w:cs="Times New Roman"/>
          <w:b/>
          <w:bCs/>
          <w:sz w:val="28"/>
          <w:szCs w:val="28"/>
        </w:rPr>
        <w:t>территориального общественного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самоуправления «</w:t>
      </w:r>
      <w:r w:rsidR="000757C9">
        <w:rPr>
          <w:rFonts w:ascii="Times New Roman" w:hAnsi="Times New Roman" w:cs="Times New Roman"/>
          <w:b/>
          <w:bCs/>
          <w:sz w:val="28"/>
          <w:szCs w:val="28"/>
        </w:rPr>
        <w:t>Дружба</w:t>
      </w:r>
      <w:r>
        <w:rPr>
          <w:rFonts w:ascii="Times New Roman" w:hAnsi="Times New Roman" w:cs="Times New Roman"/>
          <w:b/>
          <w:bCs/>
          <w:sz w:val="28"/>
          <w:szCs w:val="28"/>
        </w:rPr>
        <w:t>» в городском округе ЗАТО п.</w:t>
      </w:r>
      <w:r w:rsidR="000757C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>Горный</w:t>
      </w:r>
    </w:p>
    <w:p w14:paraId="40D6837F" w14:textId="77777777" w:rsidR="005776C0" w:rsidRDefault="005776C0" w:rsidP="003427A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007F741C" w14:textId="180C159E" w:rsidR="00845489" w:rsidRDefault="005776C0" w:rsidP="003427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</w:t>
      </w:r>
      <w:r w:rsidRPr="005776C0">
        <w:rPr>
          <w:rFonts w:ascii="Times New Roman" w:hAnsi="Times New Roman" w:cs="Times New Roman"/>
          <w:sz w:val="28"/>
          <w:szCs w:val="28"/>
        </w:rPr>
        <w:t xml:space="preserve"> </w:t>
      </w:r>
      <w:r w:rsidR="000757C9">
        <w:rPr>
          <w:rFonts w:ascii="Times New Roman" w:hAnsi="Times New Roman" w:cs="Times New Roman"/>
          <w:sz w:val="28"/>
          <w:szCs w:val="28"/>
        </w:rPr>
        <w:t>со статьей</w:t>
      </w:r>
      <w:r w:rsidRPr="005776C0">
        <w:rPr>
          <w:rFonts w:ascii="Times New Roman" w:hAnsi="Times New Roman" w:cs="Times New Roman"/>
          <w:sz w:val="28"/>
          <w:szCs w:val="28"/>
        </w:rPr>
        <w:t xml:space="preserve"> 27 Федерального закона от 06 октября 2003 года № 131 </w:t>
      </w:r>
      <w:r w:rsidR="000757C9">
        <w:rPr>
          <w:rFonts w:ascii="Times New Roman" w:hAnsi="Times New Roman" w:cs="Times New Roman"/>
          <w:sz w:val="28"/>
          <w:szCs w:val="28"/>
        </w:rPr>
        <w:t xml:space="preserve">- </w:t>
      </w:r>
      <w:r w:rsidRPr="005776C0">
        <w:rPr>
          <w:rFonts w:ascii="Times New Roman" w:hAnsi="Times New Roman" w:cs="Times New Roman"/>
          <w:sz w:val="28"/>
          <w:szCs w:val="28"/>
        </w:rPr>
        <w:t>Ф3 «Об общих принципах организации местного самоуправления в Российской Федерации», Уставом городского округа ЗАТО п.</w:t>
      </w:r>
      <w:r w:rsidR="000757C9">
        <w:rPr>
          <w:rFonts w:ascii="Times New Roman" w:hAnsi="Times New Roman" w:cs="Times New Roman"/>
          <w:sz w:val="28"/>
          <w:szCs w:val="28"/>
        </w:rPr>
        <w:t xml:space="preserve"> </w:t>
      </w:r>
      <w:r w:rsidRPr="005776C0">
        <w:rPr>
          <w:rFonts w:ascii="Times New Roman" w:hAnsi="Times New Roman" w:cs="Times New Roman"/>
          <w:sz w:val="28"/>
          <w:szCs w:val="28"/>
        </w:rPr>
        <w:t>Горный, решением Думы городского округа ЗАТО п.</w:t>
      </w:r>
      <w:r w:rsidR="000757C9">
        <w:rPr>
          <w:rFonts w:ascii="Times New Roman" w:hAnsi="Times New Roman" w:cs="Times New Roman"/>
          <w:sz w:val="28"/>
          <w:szCs w:val="28"/>
        </w:rPr>
        <w:t xml:space="preserve"> </w:t>
      </w:r>
      <w:r w:rsidRPr="005776C0">
        <w:rPr>
          <w:rFonts w:ascii="Times New Roman" w:hAnsi="Times New Roman" w:cs="Times New Roman"/>
          <w:sz w:val="28"/>
          <w:szCs w:val="28"/>
        </w:rPr>
        <w:t>Горный от 08 декабря 2020 года № 41 «О территориальном общественном самоуправлении в городском округе ЗАТО п.</w:t>
      </w:r>
      <w:r w:rsidR="000757C9">
        <w:rPr>
          <w:rFonts w:ascii="Times New Roman" w:hAnsi="Times New Roman" w:cs="Times New Roman"/>
          <w:sz w:val="28"/>
          <w:szCs w:val="28"/>
        </w:rPr>
        <w:t xml:space="preserve"> </w:t>
      </w:r>
      <w:r w:rsidRPr="005776C0">
        <w:rPr>
          <w:rFonts w:ascii="Times New Roman" w:hAnsi="Times New Roman" w:cs="Times New Roman"/>
          <w:sz w:val="28"/>
          <w:szCs w:val="28"/>
        </w:rPr>
        <w:t>Горный»</w:t>
      </w:r>
    </w:p>
    <w:p w14:paraId="349608E6" w14:textId="77777777" w:rsidR="00930CF7" w:rsidRPr="003427A4" w:rsidRDefault="00930CF7" w:rsidP="003427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AE03845" w14:textId="77777777" w:rsidR="00E93945" w:rsidRPr="003427A4" w:rsidRDefault="00E93945" w:rsidP="003427A4">
      <w:pPr>
        <w:pStyle w:val="a4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427A4">
        <w:rPr>
          <w:rFonts w:ascii="Times New Roman" w:hAnsi="Times New Roman" w:cs="Times New Roman"/>
          <w:b/>
          <w:bCs/>
          <w:sz w:val="28"/>
          <w:szCs w:val="28"/>
        </w:rPr>
        <w:t>ДУМА ГОРОДСКОГО ОКРУГА РЕШИЛА:</w:t>
      </w:r>
    </w:p>
    <w:p w14:paraId="06DB96CF" w14:textId="77777777" w:rsidR="00845489" w:rsidRPr="003427A4" w:rsidRDefault="00845489" w:rsidP="003427A4">
      <w:pPr>
        <w:pStyle w:val="a4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31353614" w14:textId="6C028F84" w:rsidR="005776C0" w:rsidRPr="0005610D" w:rsidRDefault="00930CF7" w:rsidP="005776C0">
      <w:pPr>
        <w:pStyle w:val="a3"/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610D">
        <w:rPr>
          <w:rFonts w:ascii="Times New Roman" w:hAnsi="Times New Roman" w:cs="Times New Roman"/>
          <w:sz w:val="28"/>
          <w:szCs w:val="28"/>
        </w:rPr>
        <w:t>1.</w:t>
      </w:r>
      <w:r w:rsidRPr="0005610D">
        <w:rPr>
          <w:rFonts w:ascii="Times New Roman" w:hAnsi="Times New Roman" w:cs="Times New Roman"/>
          <w:sz w:val="28"/>
          <w:szCs w:val="28"/>
        </w:rPr>
        <w:tab/>
      </w:r>
      <w:r w:rsidR="005776C0" w:rsidRPr="0005610D">
        <w:rPr>
          <w:rFonts w:ascii="Times New Roman" w:hAnsi="Times New Roman" w:cs="Times New Roman"/>
          <w:sz w:val="28"/>
          <w:szCs w:val="28"/>
        </w:rPr>
        <w:t>Установить границы территории территориального общественного самоуправления «</w:t>
      </w:r>
      <w:r w:rsidR="000757C9">
        <w:rPr>
          <w:rFonts w:ascii="Times New Roman" w:hAnsi="Times New Roman" w:cs="Times New Roman"/>
          <w:sz w:val="28"/>
          <w:szCs w:val="28"/>
        </w:rPr>
        <w:t>Дружба</w:t>
      </w:r>
      <w:r w:rsidR="005776C0" w:rsidRPr="0005610D">
        <w:rPr>
          <w:rFonts w:ascii="Times New Roman" w:hAnsi="Times New Roman" w:cs="Times New Roman"/>
          <w:sz w:val="28"/>
          <w:szCs w:val="28"/>
        </w:rPr>
        <w:t>»</w:t>
      </w:r>
      <w:r w:rsidR="000757C9">
        <w:rPr>
          <w:rFonts w:ascii="Times New Roman" w:hAnsi="Times New Roman" w:cs="Times New Roman"/>
          <w:sz w:val="28"/>
          <w:szCs w:val="28"/>
        </w:rPr>
        <w:t>,</w:t>
      </w:r>
      <w:r w:rsidR="005776C0" w:rsidRPr="0005610D">
        <w:rPr>
          <w:rFonts w:ascii="Times New Roman" w:hAnsi="Times New Roman" w:cs="Times New Roman"/>
          <w:sz w:val="28"/>
          <w:szCs w:val="28"/>
        </w:rPr>
        <w:t xml:space="preserve"> согласно приложению.</w:t>
      </w:r>
    </w:p>
    <w:p w14:paraId="61685D8D" w14:textId="77777777" w:rsidR="00983B84" w:rsidRPr="0005610D" w:rsidRDefault="00B02497" w:rsidP="0005610D">
      <w:pPr>
        <w:pStyle w:val="a3"/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610D">
        <w:rPr>
          <w:rFonts w:ascii="Times New Roman" w:hAnsi="Times New Roman" w:cs="Times New Roman"/>
          <w:sz w:val="28"/>
          <w:szCs w:val="28"/>
        </w:rPr>
        <w:t>2</w:t>
      </w:r>
      <w:r w:rsidR="00845489" w:rsidRPr="0005610D">
        <w:rPr>
          <w:rFonts w:ascii="Times New Roman" w:hAnsi="Times New Roman" w:cs="Times New Roman"/>
          <w:sz w:val="28"/>
          <w:szCs w:val="28"/>
        </w:rPr>
        <w:t>.</w:t>
      </w:r>
      <w:r w:rsidR="00930CF7" w:rsidRPr="0005610D">
        <w:rPr>
          <w:rFonts w:ascii="Times New Roman" w:hAnsi="Times New Roman" w:cs="Times New Roman"/>
          <w:sz w:val="28"/>
          <w:szCs w:val="28"/>
        </w:rPr>
        <w:tab/>
      </w:r>
      <w:r w:rsidR="00983B84" w:rsidRPr="0005610D">
        <w:rPr>
          <w:rFonts w:ascii="Times New Roman" w:hAnsi="Times New Roman" w:cs="Times New Roman"/>
          <w:sz w:val="28"/>
          <w:szCs w:val="28"/>
        </w:rPr>
        <w:t>Настоящее решение вступает в силу после</w:t>
      </w:r>
      <w:r w:rsidR="005776C0" w:rsidRPr="0005610D">
        <w:rPr>
          <w:rFonts w:ascii="Times New Roman" w:hAnsi="Times New Roman" w:cs="Times New Roman"/>
          <w:sz w:val="28"/>
          <w:szCs w:val="28"/>
        </w:rPr>
        <w:t xml:space="preserve"> его официального опубликования (обнародования).</w:t>
      </w:r>
    </w:p>
    <w:p w14:paraId="7BD9E494" w14:textId="15D87767" w:rsidR="00845489" w:rsidRPr="0005610D" w:rsidRDefault="00B02497" w:rsidP="0005610D">
      <w:pPr>
        <w:pStyle w:val="a3"/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5010">
        <w:rPr>
          <w:rFonts w:ascii="Times New Roman" w:hAnsi="Times New Roman" w:cs="Times New Roman"/>
          <w:sz w:val="28"/>
          <w:szCs w:val="28"/>
        </w:rPr>
        <w:t>3</w:t>
      </w:r>
      <w:r w:rsidR="00930CF7" w:rsidRPr="00175010">
        <w:rPr>
          <w:rFonts w:ascii="Times New Roman" w:hAnsi="Times New Roman" w:cs="Times New Roman"/>
          <w:sz w:val="28"/>
          <w:szCs w:val="28"/>
        </w:rPr>
        <w:t>.</w:t>
      </w:r>
      <w:r w:rsidR="00930CF7" w:rsidRPr="00175010">
        <w:rPr>
          <w:rFonts w:ascii="Times New Roman" w:hAnsi="Times New Roman" w:cs="Times New Roman"/>
          <w:sz w:val="28"/>
          <w:szCs w:val="28"/>
        </w:rPr>
        <w:tab/>
      </w:r>
      <w:r w:rsidR="00983B84" w:rsidRPr="00175010">
        <w:rPr>
          <w:rFonts w:ascii="Times New Roman" w:hAnsi="Times New Roman" w:cs="Times New Roman"/>
          <w:sz w:val="28"/>
          <w:szCs w:val="28"/>
        </w:rPr>
        <w:t xml:space="preserve">Настоящее решение опубликовать (обнародовать) на официальном сайте городского округа ЗАТО п. Горный </w:t>
      </w:r>
      <w:r w:rsidR="00175010" w:rsidRPr="00175010">
        <w:rPr>
          <w:rFonts w:ascii="Times New Roman" w:hAnsi="Times New Roman" w:cs="Times New Roman"/>
          <w:sz w:val="28"/>
          <w:szCs w:val="28"/>
        </w:rPr>
        <w:t>https://горный75.рф</w:t>
      </w:r>
      <w:bookmarkStart w:id="0" w:name="_GoBack"/>
      <w:bookmarkEnd w:id="0"/>
    </w:p>
    <w:p w14:paraId="7122F35B" w14:textId="77777777" w:rsidR="00E93945" w:rsidRPr="005776C0" w:rsidRDefault="00E93945" w:rsidP="005776C0">
      <w:pPr>
        <w:pStyle w:val="a3"/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spacing w:val="-9"/>
          <w:sz w:val="28"/>
          <w:szCs w:val="28"/>
        </w:rPr>
      </w:pPr>
    </w:p>
    <w:p w14:paraId="64DED1FB" w14:textId="77777777" w:rsidR="00E93945" w:rsidRPr="003427A4" w:rsidRDefault="00E93945" w:rsidP="003427A4">
      <w:pPr>
        <w:pStyle w:val="a3"/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spacing w:val="-9"/>
          <w:sz w:val="28"/>
          <w:szCs w:val="28"/>
        </w:rPr>
      </w:pPr>
    </w:p>
    <w:p w14:paraId="532A87FD" w14:textId="77777777" w:rsidR="00E93945" w:rsidRDefault="00E93945" w:rsidP="003427A4">
      <w:pPr>
        <w:pStyle w:val="a3"/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spacing w:val="-9"/>
          <w:sz w:val="28"/>
          <w:szCs w:val="28"/>
        </w:rPr>
      </w:pPr>
    </w:p>
    <w:p w14:paraId="21AFCDC7" w14:textId="77777777" w:rsidR="00930CF7" w:rsidRDefault="00930CF7" w:rsidP="00930CF7">
      <w:pPr>
        <w:suppressAutoHyphens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Председатель Думы городского </w:t>
      </w:r>
    </w:p>
    <w:p w14:paraId="70760F1A" w14:textId="17829507" w:rsidR="00930CF7" w:rsidRPr="00930CF7" w:rsidRDefault="00930CF7" w:rsidP="00930CF7">
      <w:pPr>
        <w:suppressAutoHyphens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округа ЗАТО п.</w:t>
      </w:r>
      <w:r w:rsidR="000757C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Горный                                                                    </w:t>
      </w:r>
      <w:r w:rsidR="000A2DEC">
        <w:rPr>
          <w:rFonts w:ascii="Times New Roman" w:hAnsi="Times New Roman" w:cs="Times New Roman"/>
          <w:sz w:val="28"/>
          <w:szCs w:val="28"/>
        </w:rPr>
        <w:t>И.</w:t>
      </w:r>
      <w:r w:rsidR="000757C9">
        <w:rPr>
          <w:rFonts w:ascii="Times New Roman" w:hAnsi="Times New Roman" w:cs="Times New Roman"/>
          <w:sz w:val="28"/>
          <w:szCs w:val="28"/>
        </w:rPr>
        <w:t xml:space="preserve"> </w:t>
      </w:r>
      <w:r w:rsidR="000A2DEC">
        <w:rPr>
          <w:rFonts w:ascii="Times New Roman" w:hAnsi="Times New Roman" w:cs="Times New Roman"/>
          <w:sz w:val="28"/>
          <w:szCs w:val="28"/>
        </w:rPr>
        <w:t>А. Федечкина</w:t>
      </w:r>
    </w:p>
    <w:p w14:paraId="7C2E410B" w14:textId="77777777" w:rsidR="00930CF7" w:rsidRPr="003427A4" w:rsidRDefault="00930CF7" w:rsidP="00930CF7">
      <w:pPr>
        <w:pStyle w:val="a3"/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spacing w:val="-9"/>
          <w:sz w:val="28"/>
          <w:szCs w:val="28"/>
        </w:rPr>
      </w:pPr>
    </w:p>
    <w:p w14:paraId="158232B8" w14:textId="0E719850" w:rsidR="008E3A86" w:rsidRPr="00BF14C2" w:rsidRDefault="00175010" w:rsidP="00930CF7">
      <w:pPr>
        <w:pStyle w:val="a3"/>
        <w:shd w:val="clear" w:color="auto" w:fill="FFFFFF"/>
        <w:tabs>
          <w:tab w:val="num" w:pos="0"/>
        </w:tabs>
        <w:spacing w:after="0" w:line="240" w:lineRule="auto"/>
        <w:ind w:left="0"/>
        <w:jc w:val="both"/>
        <w:rPr>
          <w:rFonts w:ascii="Times New Roman" w:hAnsi="Times New Roman" w:cs="Times New Roman"/>
          <w:spacing w:val="-9"/>
          <w:sz w:val="28"/>
          <w:szCs w:val="28"/>
        </w:rPr>
      </w:pPr>
      <w:r>
        <w:rPr>
          <w:rFonts w:ascii="Times New Roman" w:hAnsi="Times New Roman" w:cs="Times New Roman"/>
          <w:spacing w:val="-9"/>
          <w:sz w:val="28"/>
          <w:szCs w:val="28"/>
        </w:rPr>
        <w:t>И.о. главы</w:t>
      </w:r>
      <w:r w:rsidR="008E3A86">
        <w:rPr>
          <w:rFonts w:ascii="Times New Roman" w:hAnsi="Times New Roman" w:cs="Times New Roman"/>
          <w:spacing w:val="-9"/>
          <w:sz w:val="28"/>
          <w:szCs w:val="28"/>
        </w:rPr>
        <w:t xml:space="preserve"> ЗАТО п.</w:t>
      </w:r>
      <w:r w:rsidR="000757C9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="008E3A86">
        <w:rPr>
          <w:rFonts w:ascii="Times New Roman" w:hAnsi="Times New Roman" w:cs="Times New Roman"/>
          <w:spacing w:val="-9"/>
          <w:sz w:val="28"/>
          <w:szCs w:val="28"/>
        </w:rPr>
        <w:t>Горный</w:t>
      </w:r>
      <w:r w:rsidR="008E3A86" w:rsidRPr="00886E81">
        <w:rPr>
          <w:rFonts w:ascii="Times New Roman" w:hAnsi="Times New Roman" w:cs="Times New Roman"/>
          <w:spacing w:val="-9"/>
          <w:sz w:val="28"/>
          <w:szCs w:val="28"/>
        </w:rPr>
        <w:t xml:space="preserve">      </w:t>
      </w:r>
      <w:r w:rsidR="008E3A86" w:rsidRPr="00886E81">
        <w:rPr>
          <w:rFonts w:ascii="Times New Roman" w:hAnsi="Times New Roman" w:cs="Times New Roman"/>
          <w:spacing w:val="-9"/>
          <w:sz w:val="28"/>
          <w:szCs w:val="28"/>
        </w:rPr>
        <w:tab/>
        <w:t xml:space="preserve">               </w:t>
      </w:r>
      <w:r w:rsidR="008E3A86" w:rsidRPr="00886E81">
        <w:rPr>
          <w:rFonts w:ascii="Times New Roman" w:hAnsi="Times New Roman" w:cs="Times New Roman"/>
          <w:spacing w:val="-9"/>
          <w:sz w:val="28"/>
          <w:szCs w:val="28"/>
        </w:rPr>
        <w:tab/>
        <w:t xml:space="preserve">                            </w:t>
      </w:r>
      <w:r>
        <w:rPr>
          <w:rFonts w:ascii="Times New Roman" w:hAnsi="Times New Roman" w:cs="Times New Roman"/>
          <w:spacing w:val="-9"/>
          <w:sz w:val="28"/>
          <w:szCs w:val="28"/>
        </w:rPr>
        <w:t xml:space="preserve">            </w:t>
      </w:r>
      <w:r w:rsidR="008E3A86" w:rsidRPr="00886E81">
        <w:rPr>
          <w:rFonts w:ascii="Times New Roman" w:hAnsi="Times New Roman" w:cs="Times New Roman"/>
          <w:spacing w:val="-9"/>
          <w:sz w:val="28"/>
          <w:szCs w:val="28"/>
        </w:rPr>
        <w:t xml:space="preserve">    </w:t>
      </w:r>
      <w:r w:rsidR="008E3A86">
        <w:rPr>
          <w:rFonts w:ascii="Times New Roman" w:hAnsi="Times New Roman" w:cs="Times New Roman"/>
          <w:spacing w:val="-9"/>
          <w:sz w:val="28"/>
          <w:szCs w:val="28"/>
        </w:rPr>
        <w:t xml:space="preserve">  </w:t>
      </w:r>
      <w:r>
        <w:rPr>
          <w:rFonts w:ascii="Times New Roman" w:hAnsi="Times New Roman" w:cs="Times New Roman"/>
          <w:spacing w:val="-9"/>
          <w:sz w:val="28"/>
          <w:szCs w:val="28"/>
        </w:rPr>
        <w:t>М.А. Федорова</w:t>
      </w:r>
    </w:p>
    <w:p w14:paraId="3EE069BA" w14:textId="77777777" w:rsidR="00845489" w:rsidRPr="00997E76" w:rsidRDefault="00845489" w:rsidP="00930CF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244D6D7" w14:textId="77777777" w:rsidR="00845489" w:rsidRDefault="00845489" w:rsidP="00845489">
      <w:pPr>
        <w:rPr>
          <w:rFonts w:ascii="Times New Roman" w:hAnsi="Times New Roman" w:cs="Times New Roman"/>
          <w:sz w:val="28"/>
          <w:szCs w:val="28"/>
        </w:rPr>
      </w:pPr>
    </w:p>
    <w:p w14:paraId="65F2E0E0" w14:textId="77777777" w:rsidR="00845489" w:rsidRDefault="00845489" w:rsidP="00930CF7">
      <w:pPr>
        <w:spacing w:after="160" w:line="259" w:lineRule="auto"/>
        <w:rPr>
          <w:rFonts w:ascii="Times New Roman" w:hAnsi="Times New Roman" w:cs="Times New Roman"/>
          <w:sz w:val="28"/>
          <w:szCs w:val="28"/>
        </w:rPr>
      </w:pPr>
    </w:p>
    <w:p w14:paraId="31A9EB5C" w14:textId="77777777" w:rsidR="005776C0" w:rsidRDefault="005776C0" w:rsidP="00930CF7">
      <w:pPr>
        <w:spacing w:after="160" w:line="259" w:lineRule="auto"/>
        <w:rPr>
          <w:rFonts w:ascii="Times New Roman" w:hAnsi="Times New Roman" w:cs="Times New Roman"/>
          <w:sz w:val="28"/>
          <w:szCs w:val="28"/>
        </w:rPr>
      </w:pPr>
    </w:p>
    <w:p w14:paraId="5EB6F72C" w14:textId="77777777" w:rsidR="005776C0" w:rsidRDefault="005776C0" w:rsidP="00930CF7">
      <w:pPr>
        <w:spacing w:after="160" w:line="259" w:lineRule="auto"/>
        <w:rPr>
          <w:rFonts w:ascii="Times New Roman" w:hAnsi="Times New Roman" w:cs="Times New Roman"/>
          <w:sz w:val="28"/>
          <w:szCs w:val="28"/>
        </w:rPr>
      </w:pPr>
    </w:p>
    <w:p w14:paraId="2C352927" w14:textId="77777777" w:rsidR="005776C0" w:rsidRPr="00ED48D4" w:rsidRDefault="005776C0" w:rsidP="005776C0">
      <w:pPr>
        <w:spacing w:after="0" w:line="240" w:lineRule="auto"/>
        <w:ind w:left="4678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Приложение</w:t>
      </w:r>
    </w:p>
    <w:p w14:paraId="0E7892AA" w14:textId="77777777" w:rsidR="005776C0" w:rsidRPr="00ED48D4" w:rsidRDefault="005776C0" w:rsidP="005776C0">
      <w:pPr>
        <w:spacing w:after="0" w:line="240" w:lineRule="auto"/>
        <w:ind w:left="4678"/>
        <w:jc w:val="center"/>
        <w:rPr>
          <w:rFonts w:ascii="Times New Roman" w:hAnsi="Times New Roman" w:cs="Times New Roman"/>
          <w:sz w:val="24"/>
          <w:szCs w:val="28"/>
        </w:rPr>
      </w:pPr>
      <w:r w:rsidRPr="00ED48D4">
        <w:rPr>
          <w:rFonts w:ascii="Times New Roman" w:hAnsi="Times New Roman" w:cs="Times New Roman"/>
          <w:sz w:val="24"/>
          <w:szCs w:val="28"/>
        </w:rPr>
        <w:t>к решению Думы городского</w:t>
      </w:r>
    </w:p>
    <w:p w14:paraId="429F40E6" w14:textId="77777777" w:rsidR="005776C0" w:rsidRPr="00ED48D4" w:rsidRDefault="005776C0" w:rsidP="005776C0">
      <w:pPr>
        <w:spacing w:after="0" w:line="240" w:lineRule="auto"/>
        <w:ind w:left="4678"/>
        <w:jc w:val="center"/>
        <w:rPr>
          <w:rFonts w:ascii="Times New Roman" w:hAnsi="Times New Roman" w:cs="Times New Roman"/>
          <w:sz w:val="24"/>
          <w:szCs w:val="28"/>
        </w:rPr>
      </w:pPr>
      <w:r w:rsidRPr="00ED48D4">
        <w:rPr>
          <w:rFonts w:ascii="Times New Roman" w:hAnsi="Times New Roman" w:cs="Times New Roman"/>
          <w:sz w:val="24"/>
          <w:szCs w:val="28"/>
        </w:rPr>
        <w:t xml:space="preserve">округа ЗАТО </w:t>
      </w:r>
      <w:r>
        <w:rPr>
          <w:rFonts w:ascii="Times New Roman" w:hAnsi="Times New Roman" w:cs="Times New Roman"/>
          <w:sz w:val="24"/>
          <w:szCs w:val="28"/>
        </w:rPr>
        <w:t>п.Горный</w:t>
      </w:r>
    </w:p>
    <w:p w14:paraId="728999C8" w14:textId="39DE2517" w:rsidR="005776C0" w:rsidRPr="00ED48D4" w:rsidRDefault="005776C0" w:rsidP="005776C0">
      <w:pPr>
        <w:spacing w:after="0" w:line="240" w:lineRule="auto"/>
        <w:ind w:left="4678"/>
        <w:jc w:val="center"/>
        <w:rPr>
          <w:rFonts w:ascii="Times New Roman" w:hAnsi="Times New Roman" w:cs="Times New Roman"/>
          <w:sz w:val="24"/>
          <w:szCs w:val="28"/>
        </w:rPr>
      </w:pPr>
      <w:r w:rsidRPr="00ED48D4">
        <w:rPr>
          <w:rFonts w:ascii="Times New Roman" w:hAnsi="Times New Roman" w:cs="Times New Roman"/>
          <w:sz w:val="24"/>
          <w:szCs w:val="28"/>
        </w:rPr>
        <w:t>от «</w:t>
      </w:r>
      <w:r w:rsidR="00F858EB">
        <w:rPr>
          <w:rFonts w:ascii="Times New Roman" w:hAnsi="Times New Roman" w:cs="Times New Roman"/>
          <w:sz w:val="24"/>
          <w:szCs w:val="28"/>
        </w:rPr>
        <w:t>20</w:t>
      </w:r>
      <w:r w:rsidRPr="00ED48D4">
        <w:rPr>
          <w:rFonts w:ascii="Times New Roman" w:hAnsi="Times New Roman" w:cs="Times New Roman"/>
          <w:sz w:val="24"/>
          <w:szCs w:val="28"/>
        </w:rPr>
        <w:t>»</w:t>
      </w:r>
      <w:r w:rsidR="00F858EB">
        <w:rPr>
          <w:rFonts w:ascii="Times New Roman" w:hAnsi="Times New Roman" w:cs="Times New Roman"/>
          <w:sz w:val="24"/>
          <w:szCs w:val="28"/>
        </w:rPr>
        <w:t xml:space="preserve"> июня </w:t>
      </w:r>
      <w:r w:rsidRPr="00ED48D4">
        <w:rPr>
          <w:rFonts w:ascii="Times New Roman" w:hAnsi="Times New Roman" w:cs="Times New Roman"/>
          <w:sz w:val="24"/>
          <w:szCs w:val="28"/>
        </w:rPr>
        <w:t>20</w:t>
      </w:r>
      <w:r>
        <w:rPr>
          <w:rFonts w:ascii="Times New Roman" w:hAnsi="Times New Roman" w:cs="Times New Roman"/>
          <w:sz w:val="24"/>
          <w:szCs w:val="28"/>
        </w:rPr>
        <w:t>2</w:t>
      </w:r>
      <w:r w:rsidR="000A2DEC">
        <w:rPr>
          <w:rFonts w:ascii="Times New Roman" w:hAnsi="Times New Roman" w:cs="Times New Roman"/>
          <w:sz w:val="24"/>
          <w:szCs w:val="28"/>
        </w:rPr>
        <w:t>4</w:t>
      </w:r>
      <w:r w:rsidRPr="00ED48D4">
        <w:rPr>
          <w:rFonts w:ascii="Times New Roman" w:hAnsi="Times New Roman" w:cs="Times New Roman"/>
          <w:sz w:val="24"/>
          <w:szCs w:val="28"/>
        </w:rPr>
        <w:t xml:space="preserve"> года №</w:t>
      </w:r>
      <w:r w:rsidR="00175010">
        <w:rPr>
          <w:rFonts w:ascii="Times New Roman" w:hAnsi="Times New Roman" w:cs="Times New Roman"/>
          <w:sz w:val="24"/>
          <w:szCs w:val="28"/>
        </w:rPr>
        <w:t xml:space="preserve"> 23</w:t>
      </w:r>
    </w:p>
    <w:p w14:paraId="23DD92E1" w14:textId="77777777" w:rsidR="005776C0" w:rsidRDefault="005776C0" w:rsidP="005776C0">
      <w:pPr>
        <w:pStyle w:val="aa"/>
        <w:shd w:val="clear" w:color="auto" w:fill="FFFFFF"/>
        <w:spacing w:before="0" w:beforeAutospacing="0" w:after="150" w:afterAutospacing="0"/>
        <w:jc w:val="center"/>
        <w:rPr>
          <w:rStyle w:val="ab"/>
          <w:sz w:val="28"/>
          <w:szCs w:val="28"/>
        </w:rPr>
      </w:pPr>
    </w:p>
    <w:p w14:paraId="06589A15" w14:textId="77777777" w:rsidR="0005610D" w:rsidRDefault="005776C0" w:rsidP="005776C0">
      <w:pPr>
        <w:pStyle w:val="aa"/>
        <w:shd w:val="clear" w:color="auto" w:fill="FFFFFF"/>
        <w:spacing w:before="0" w:beforeAutospacing="0" w:after="150" w:afterAutospacing="0"/>
        <w:jc w:val="center"/>
        <w:rPr>
          <w:rStyle w:val="ab"/>
          <w:sz w:val="28"/>
          <w:szCs w:val="28"/>
        </w:rPr>
      </w:pPr>
      <w:r w:rsidRPr="005776C0">
        <w:rPr>
          <w:rStyle w:val="ab"/>
          <w:sz w:val="28"/>
          <w:szCs w:val="28"/>
        </w:rPr>
        <w:t>ГРАНИЦЫ ТЕРРИТОРИИ</w:t>
      </w:r>
      <w:r w:rsidR="0005610D">
        <w:rPr>
          <w:rStyle w:val="ab"/>
          <w:sz w:val="28"/>
          <w:szCs w:val="28"/>
        </w:rPr>
        <w:t>,</w:t>
      </w:r>
    </w:p>
    <w:p w14:paraId="101BD107" w14:textId="6997FEAC" w:rsidR="005776C0" w:rsidRPr="005776C0" w:rsidRDefault="005776C0" w:rsidP="005776C0">
      <w:pPr>
        <w:pStyle w:val="aa"/>
        <w:shd w:val="clear" w:color="auto" w:fill="FFFFFF"/>
        <w:spacing w:before="0" w:beforeAutospacing="0" w:after="150" w:afterAutospacing="0"/>
        <w:jc w:val="center"/>
        <w:rPr>
          <w:sz w:val="28"/>
          <w:szCs w:val="28"/>
        </w:rPr>
      </w:pPr>
      <w:r w:rsidRPr="005776C0">
        <w:rPr>
          <w:rStyle w:val="ab"/>
          <w:sz w:val="28"/>
          <w:szCs w:val="28"/>
        </w:rPr>
        <w:t>на которой осуществляется территориальное общественное самоуправление «</w:t>
      </w:r>
      <w:r w:rsidR="000757C9">
        <w:rPr>
          <w:rStyle w:val="ab"/>
          <w:sz w:val="28"/>
          <w:szCs w:val="28"/>
        </w:rPr>
        <w:t>Дружба</w:t>
      </w:r>
      <w:r w:rsidRPr="005776C0">
        <w:rPr>
          <w:rStyle w:val="ab"/>
          <w:sz w:val="28"/>
          <w:szCs w:val="28"/>
        </w:rPr>
        <w:t xml:space="preserve">» </w:t>
      </w:r>
      <w:r>
        <w:rPr>
          <w:rStyle w:val="ab"/>
          <w:sz w:val="28"/>
          <w:szCs w:val="28"/>
        </w:rPr>
        <w:t>в городском округе ЗАТО п.</w:t>
      </w:r>
      <w:r w:rsidR="000757C9">
        <w:rPr>
          <w:rStyle w:val="ab"/>
          <w:sz w:val="28"/>
          <w:szCs w:val="28"/>
        </w:rPr>
        <w:t xml:space="preserve"> </w:t>
      </w:r>
      <w:r>
        <w:rPr>
          <w:rStyle w:val="ab"/>
          <w:sz w:val="28"/>
          <w:szCs w:val="28"/>
        </w:rPr>
        <w:t>Горный</w:t>
      </w:r>
    </w:p>
    <w:p w14:paraId="162EB244" w14:textId="2904DAC7" w:rsidR="00963A57" w:rsidRDefault="005776C0" w:rsidP="00D30ED1">
      <w:pPr>
        <w:pStyle w:val="aa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776C0">
        <w:rPr>
          <w:sz w:val="28"/>
          <w:szCs w:val="28"/>
        </w:rPr>
        <w:t>Границами территории, на которой осуществляется территориальное общественное самоуправление «</w:t>
      </w:r>
      <w:r w:rsidR="002B5FAF">
        <w:rPr>
          <w:sz w:val="28"/>
          <w:szCs w:val="28"/>
        </w:rPr>
        <w:t>П</w:t>
      </w:r>
      <w:r w:rsidR="000A2DEC">
        <w:rPr>
          <w:sz w:val="28"/>
          <w:szCs w:val="28"/>
        </w:rPr>
        <w:t>ерспектива</w:t>
      </w:r>
      <w:r w:rsidRPr="005776C0">
        <w:rPr>
          <w:sz w:val="28"/>
          <w:szCs w:val="28"/>
        </w:rPr>
        <w:t xml:space="preserve">» </w:t>
      </w:r>
      <w:r w:rsidR="005A3C51">
        <w:rPr>
          <w:sz w:val="28"/>
          <w:szCs w:val="28"/>
        </w:rPr>
        <w:t>в городском округе ЗАТО п.</w:t>
      </w:r>
      <w:r w:rsidR="000757C9">
        <w:rPr>
          <w:sz w:val="28"/>
          <w:szCs w:val="28"/>
        </w:rPr>
        <w:t xml:space="preserve"> </w:t>
      </w:r>
      <w:r w:rsidR="005A3C51">
        <w:rPr>
          <w:sz w:val="28"/>
          <w:szCs w:val="28"/>
        </w:rPr>
        <w:t>Горный</w:t>
      </w:r>
      <w:r w:rsidR="000757C9">
        <w:rPr>
          <w:sz w:val="28"/>
          <w:szCs w:val="28"/>
        </w:rPr>
        <w:t>,</w:t>
      </w:r>
      <w:r w:rsidR="005A3C51">
        <w:rPr>
          <w:sz w:val="28"/>
          <w:szCs w:val="28"/>
        </w:rPr>
        <w:t xml:space="preserve"> </w:t>
      </w:r>
      <w:r w:rsidRPr="005776C0">
        <w:rPr>
          <w:sz w:val="28"/>
          <w:szCs w:val="28"/>
        </w:rPr>
        <w:t xml:space="preserve">является территория </w:t>
      </w:r>
      <w:r w:rsidR="0005610D">
        <w:rPr>
          <w:sz w:val="28"/>
          <w:szCs w:val="28"/>
        </w:rPr>
        <w:t xml:space="preserve">многоквартирного </w:t>
      </w:r>
      <w:r w:rsidRPr="002B5FAF">
        <w:rPr>
          <w:sz w:val="28"/>
          <w:szCs w:val="28"/>
        </w:rPr>
        <w:t xml:space="preserve">дома № </w:t>
      </w:r>
      <w:r w:rsidR="000757C9">
        <w:rPr>
          <w:sz w:val="28"/>
          <w:szCs w:val="28"/>
        </w:rPr>
        <w:t>174</w:t>
      </w:r>
      <w:r w:rsidR="00F858EB">
        <w:rPr>
          <w:sz w:val="28"/>
          <w:szCs w:val="28"/>
        </w:rPr>
        <w:t>,</w:t>
      </w:r>
      <w:r w:rsidRPr="002B5FAF">
        <w:rPr>
          <w:sz w:val="28"/>
          <w:szCs w:val="28"/>
        </w:rPr>
        <w:t xml:space="preserve"> а</w:t>
      </w:r>
      <w:r w:rsidRPr="005776C0">
        <w:rPr>
          <w:sz w:val="28"/>
          <w:szCs w:val="28"/>
        </w:rPr>
        <w:t xml:space="preserve"> также элементы озеленения и благоустройства, иные объекты, предназначенные для обслуживания, эксплуатации и благоустройства </w:t>
      </w:r>
      <w:r w:rsidR="005A3C51">
        <w:rPr>
          <w:sz w:val="28"/>
          <w:szCs w:val="28"/>
        </w:rPr>
        <w:t>городского округа ЗАТО п.</w:t>
      </w:r>
      <w:r w:rsidR="000757C9">
        <w:rPr>
          <w:sz w:val="28"/>
          <w:szCs w:val="28"/>
        </w:rPr>
        <w:t xml:space="preserve"> </w:t>
      </w:r>
      <w:r w:rsidR="005A3C51">
        <w:rPr>
          <w:sz w:val="28"/>
          <w:szCs w:val="28"/>
        </w:rPr>
        <w:t>Горный</w:t>
      </w:r>
      <w:r w:rsidRPr="005776C0">
        <w:rPr>
          <w:sz w:val="28"/>
          <w:szCs w:val="28"/>
        </w:rPr>
        <w:t xml:space="preserve">. </w:t>
      </w:r>
    </w:p>
    <w:p w14:paraId="1879A170" w14:textId="3BE1D24C" w:rsidR="00D30ED1" w:rsidRDefault="005776C0" w:rsidP="00D30ED1">
      <w:pPr>
        <w:pStyle w:val="aa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776C0">
        <w:rPr>
          <w:sz w:val="28"/>
          <w:szCs w:val="28"/>
        </w:rPr>
        <w:t>Численность населения, проживающего в границах территориального общественного самоуправления, с</w:t>
      </w:r>
      <w:r w:rsidRPr="00AD0D74">
        <w:rPr>
          <w:sz w:val="28"/>
          <w:szCs w:val="28"/>
        </w:rPr>
        <w:t>оставляет</w:t>
      </w:r>
      <w:r w:rsidR="00AD0D74" w:rsidRPr="00AD0D74">
        <w:rPr>
          <w:sz w:val="28"/>
          <w:szCs w:val="28"/>
        </w:rPr>
        <w:t xml:space="preserve"> </w:t>
      </w:r>
      <w:r w:rsidR="000A2DEC">
        <w:rPr>
          <w:sz w:val="28"/>
          <w:szCs w:val="28"/>
        </w:rPr>
        <w:t>9</w:t>
      </w:r>
      <w:r w:rsidR="000757C9">
        <w:rPr>
          <w:sz w:val="28"/>
          <w:szCs w:val="28"/>
        </w:rPr>
        <w:t>6</w:t>
      </w:r>
      <w:r w:rsidRPr="00AD0D74">
        <w:rPr>
          <w:sz w:val="28"/>
          <w:szCs w:val="28"/>
        </w:rPr>
        <w:t xml:space="preserve"> чел.,</w:t>
      </w:r>
      <w:r w:rsidRPr="005776C0">
        <w:rPr>
          <w:sz w:val="28"/>
          <w:szCs w:val="28"/>
        </w:rPr>
        <w:t xml:space="preserve"> достигшие 16-ти летнего возраста.</w:t>
      </w:r>
    </w:p>
    <w:p w14:paraId="0D330B26" w14:textId="77777777" w:rsidR="00D30ED1" w:rsidRDefault="00A47EFE" w:rsidP="00D30ED1">
      <w:pPr>
        <w:pStyle w:val="aa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Схема описания границ территории: </w:t>
      </w:r>
    </w:p>
    <w:p w14:paraId="7A3F72E3" w14:textId="77777777" w:rsidR="00D30ED1" w:rsidRDefault="00D30ED1" w:rsidP="00D30ED1">
      <w:pPr>
        <w:pStyle w:val="aa"/>
        <w:shd w:val="clear" w:color="auto" w:fill="FFFFFF"/>
        <w:spacing w:before="0" w:beforeAutospacing="0" w:after="150" w:afterAutospacing="0"/>
        <w:ind w:firstLine="709"/>
        <w:jc w:val="both"/>
        <w:rPr>
          <w:sz w:val="28"/>
          <w:szCs w:val="28"/>
        </w:rPr>
      </w:pPr>
    </w:p>
    <w:p w14:paraId="6F27769B" w14:textId="68E9350A" w:rsidR="00D30ED1" w:rsidRPr="005776C0" w:rsidRDefault="009159E7" w:rsidP="009159E7">
      <w:pPr>
        <w:spacing w:after="160" w:line="259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766C0672" wp14:editId="35DB59C5">
            <wp:extent cx="3730625" cy="2797969"/>
            <wp:effectExtent l="0" t="0" r="0" b="0"/>
            <wp:docPr id="1" name="Рисунок 1" descr="C:\Users\Образование\Desktop\ТОС\Презентация Microsoft PowerPoin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Образование\Desktop\ТОС\Презентация Microsoft PowerPoint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30238" cy="27976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75010"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3808EC06" wp14:editId="3521B353">
                <wp:simplePos x="0" y="0"/>
                <wp:positionH relativeFrom="column">
                  <wp:posOffset>1600200</wp:posOffset>
                </wp:positionH>
                <wp:positionV relativeFrom="paragraph">
                  <wp:posOffset>6931025</wp:posOffset>
                </wp:positionV>
                <wp:extent cx="3171825" cy="1866900"/>
                <wp:effectExtent l="0" t="0" r="28575" b="19050"/>
                <wp:wrapNone/>
                <wp:docPr id="5" name="Прямоугольни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171825" cy="18669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>
                            <a:shade val="15000"/>
                          </a:schemeClr>
                        </a:lnRef>
                        <a:fillRef idx="1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187BCFD" id="Прямоугольник 5" o:spid="_x0000_s1026" style="position:absolute;margin-left:126pt;margin-top:545.75pt;width:249.75pt;height:147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" fillcolor="#70ad47 [3209]" strokecolor="#10190a [489]" strokeweight="1pt">
                <v:path arrowok="t"/>
              </v:rect>
            </w:pict>
          </mc:Fallback>
        </mc:AlternateContent>
      </w:r>
      <w:r w:rsidR="00175010"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BA3A8B0" wp14:editId="5911B709">
                <wp:simplePos x="0" y="0"/>
                <wp:positionH relativeFrom="column">
                  <wp:posOffset>1600200</wp:posOffset>
                </wp:positionH>
                <wp:positionV relativeFrom="paragraph">
                  <wp:posOffset>6931025</wp:posOffset>
                </wp:positionV>
                <wp:extent cx="3171825" cy="1866900"/>
                <wp:effectExtent l="0" t="0" r="28575" b="19050"/>
                <wp:wrapNone/>
                <wp:docPr id="4" name="Прямоугольник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171825" cy="18669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>
                            <a:shade val="15000"/>
                          </a:schemeClr>
                        </a:lnRef>
                        <a:fillRef idx="1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9F08C05" id="Прямоугольник 4" o:spid="_x0000_s1026" style="position:absolute;margin-left:126pt;margin-top:545.75pt;width:249.75pt;height:147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" fillcolor="#70ad47 [3209]" strokecolor="#10190a [489]" strokeweight="1pt">
                <v:path arrowok="t"/>
              </v:rect>
            </w:pict>
          </mc:Fallback>
        </mc:AlternateContent>
      </w:r>
      <w:r w:rsidR="00175010"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0BF9FC4" wp14:editId="63397D69">
                <wp:simplePos x="0" y="0"/>
                <wp:positionH relativeFrom="column">
                  <wp:posOffset>1600200</wp:posOffset>
                </wp:positionH>
                <wp:positionV relativeFrom="paragraph">
                  <wp:posOffset>6931025</wp:posOffset>
                </wp:positionV>
                <wp:extent cx="3171825" cy="1866900"/>
                <wp:effectExtent l="0" t="0" r="28575" b="19050"/>
                <wp:wrapNone/>
                <wp:docPr id="3" name="Прямоугольник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171825" cy="18669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>
                            <a:shade val="15000"/>
                          </a:schemeClr>
                        </a:lnRef>
                        <a:fillRef idx="1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1BC7FD0" id="Прямоугольник 3" o:spid="_x0000_s1026" style="position:absolute;margin-left:126pt;margin-top:545.75pt;width:249.75pt;height:147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" fillcolor="#70ad47 [3209]" strokecolor="#10190a [489]" strokeweight="1pt">
                <v:path arrowok="t"/>
              </v:rect>
            </w:pict>
          </mc:Fallback>
        </mc:AlternateContent>
      </w:r>
      <w:r w:rsidR="00175010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DC3D717" wp14:editId="0FAC2266">
                <wp:simplePos x="0" y="0"/>
                <wp:positionH relativeFrom="column">
                  <wp:posOffset>1600200</wp:posOffset>
                </wp:positionH>
                <wp:positionV relativeFrom="paragraph">
                  <wp:posOffset>6931025</wp:posOffset>
                </wp:positionV>
                <wp:extent cx="3171825" cy="1866900"/>
                <wp:effectExtent l="0" t="0" r="28575" b="19050"/>
                <wp:wrapNone/>
                <wp:docPr id="2" name="Прямоугольник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171825" cy="18669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>
                            <a:shade val="15000"/>
                          </a:schemeClr>
                        </a:lnRef>
                        <a:fillRef idx="1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C142FDD" id="Прямоугольник 2" o:spid="_x0000_s1026" style="position:absolute;margin-left:126pt;margin-top:545.75pt;width:249.75pt;height:147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" fillcolor="#70ad47 [3209]" strokecolor="#10190a [489]" strokeweight="1pt">
                <v:path arrowok="t"/>
              </v:rect>
            </w:pict>
          </mc:Fallback>
        </mc:AlternateContent>
      </w:r>
    </w:p>
    <w:sectPr w:rsidR="00D30ED1" w:rsidRPr="005776C0" w:rsidSect="005E381E">
      <w:pgSz w:w="11906" w:h="16838"/>
      <w:pgMar w:top="1134" w:right="707" w:bottom="1134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1C1264F"/>
    <w:multiLevelType w:val="hybridMultilevel"/>
    <w:tmpl w:val="B30C6D3C"/>
    <w:lvl w:ilvl="0" w:tplc="168664B4">
      <w:start w:val="4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>
    <w:nsid w:val="3B7E205A"/>
    <w:multiLevelType w:val="hybridMultilevel"/>
    <w:tmpl w:val="668C9B32"/>
    <w:lvl w:ilvl="0" w:tplc="55283284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2071"/>
    <w:rsid w:val="00014359"/>
    <w:rsid w:val="00047F92"/>
    <w:rsid w:val="00055A3B"/>
    <w:rsid w:val="0005610D"/>
    <w:rsid w:val="000757C9"/>
    <w:rsid w:val="00085824"/>
    <w:rsid w:val="000A1DB4"/>
    <w:rsid w:val="000A2DEC"/>
    <w:rsid w:val="000C49B1"/>
    <w:rsid w:val="00105248"/>
    <w:rsid w:val="00113A30"/>
    <w:rsid w:val="00175010"/>
    <w:rsid w:val="001D6AC1"/>
    <w:rsid w:val="002014AF"/>
    <w:rsid w:val="002849DB"/>
    <w:rsid w:val="002B5FAF"/>
    <w:rsid w:val="002C77B4"/>
    <w:rsid w:val="003053DE"/>
    <w:rsid w:val="003427A4"/>
    <w:rsid w:val="00385DDD"/>
    <w:rsid w:val="0038763F"/>
    <w:rsid w:val="003D4AB0"/>
    <w:rsid w:val="003E13DF"/>
    <w:rsid w:val="00437AF6"/>
    <w:rsid w:val="00567044"/>
    <w:rsid w:val="00572676"/>
    <w:rsid w:val="005776C0"/>
    <w:rsid w:val="005A3C51"/>
    <w:rsid w:val="005E381E"/>
    <w:rsid w:val="00661173"/>
    <w:rsid w:val="006A1004"/>
    <w:rsid w:val="006E4960"/>
    <w:rsid w:val="006F1767"/>
    <w:rsid w:val="00775E9A"/>
    <w:rsid w:val="00805D29"/>
    <w:rsid w:val="00845489"/>
    <w:rsid w:val="008464F9"/>
    <w:rsid w:val="008A33C8"/>
    <w:rsid w:val="008D5650"/>
    <w:rsid w:val="008E3A86"/>
    <w:rsid w:val="0091335D"/>
    <w:rsid w:val="009159E7"/>
    <w:rsid w:val="009236EB"/>
    <w:rsid w:val="00930CF7"/>
    <w:rsid w:val="00953CA0"/>
    <w:rsid w:val="00963A57"/>
    <w:rsid w:val="00983B84"/>
    <w:rsid w:val="00997E76"/>
    <w:rsid w:val="009F0F17"/>
    <w:rsid w:val="00A12825"/>
    <w:rsid w:val="00A47EFE"/>
    <w:rsid w:val="00AC2C29"/>
    <w:rsid w:val="00AD0D74"/>
    <w:rsid w:val="00AE33D0"/>
    <w:rsid w:val="00B02497"/>
    <w:rsid w:val="00B03635"/>
    <w:rsid w:val="00B066E1"/>
    <w:rsid w:val="00B507AA"/>
    <w:rsid w:val="00B66209"/>
    <w:rsid w:val="00B807AF"/>
    <w:rsid w:val="00BF2CB3"/>
    <w:rsid w:val="00C03BCD"/>
    <w:rsid w:val="00C461DE"/>
    <w:rsid w:val="00C514A6"/>
    <w:rsid w:val="00C84597"/>
    <w:rsid w:val="00CC32B4"/>
    <w:rsid w:val="00CF2A5F"/>
    <w:rsid w:val="00D30ED1"/>
    <w:rsid w:val="00DC0AF2"/>
    <w:rsid w:val="00E11432"/>
    <w:rsid w:val="00E36BCC"/>
    <w:rsid w:val="00E62071"/>
    <w:rsid w:val="00E93945"/>
    <w:rsid w:val="00EE3EEA"/>
    <w:rsid w:val="00F5221A"/>
    <w:rsid w:val="00F72BBF"/>
    <w:rsid w:val="00F858EB"/>
    <w:rsid w:val="00FE0B99"/>
    <w:rsid w:val="00FF542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4"/>
    <o:shapelayout v:ext="edit">
      <o:idmap v:ext="edit" data="1"/>
    </o:shapelayout>
  </w:shapeDefaults>
  <w:decimalSymbol w:val=","/>
  <w:listSeparator w:val=";"/>
  <w14:docId w14:val="7866CDD5"/>
  <w15:docId w15:val="{0536B91E-9C6C-44A5-B395-96130282B1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45489"/>
    <w:pPr>
      <w:spacing w:after="200" w:line="276" w:lineRule="auto"/>
    </w:pPr>
    <w:rPr>
      <w:rFonts w:ascii="Calibri" w:eastAsia="Times New Roman" w:hAnsi="Calibri" w:cs="Calibri"/>
      <w:lang w:eastAsia="ru-RU"/>
    </w:rPr>
  </w:style>
  <w:style w:type="paragraph" w:styleId="1">
    <w:name w:val="heading 1"/>
    <w:basedOn w:val="a"/>
    <w:next w:val="a"/>
    <w:link w:val="10"/>
    <w:qFormat/>
    <w:rsid w:val="00845489"/>
    <w:pPr>
      <w:keepNext/>
      <w:spacing w:after="0" w:line="240" w:lineRule="auto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qFormat/>
    <w:rsid w:val="00845489"/>
    <w:pPr>
      <w:keepNext/>
      <w:spacing w:after="0" w:line="240" w:lineRule="auto"/>
      <w:outlineLvl w:val="1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45489"/>
    <w:rPr>
      <w:rFonts w:ascii="Calibri" w:eastAsia="Times New Roman" w:hAnsi="Calibri" w:cs="Calibri"/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845489"/>
    <w:rPr>
      <w:rFonts w:ascii="Calibri" w:eastAsia="Times New Roman" w:hAnsi="Calibri" w:cs="Calibri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845489"/>
    <w:pPr>
      <w:ind w:left="720"/>
      <w:contextualSpacing/>
    </w:pPr>
  </w:style>
  <w:style w:type="paragraph" w:styleId="a4">
    <w:name w:val="Body Text"/>
    <w:basedOn w:val="a"/>
    <w:link w:val="a5"/>
    <w:rsid w:val="00845489"/>
    <w:pPr>
      <w:spacing w:after="0" w:line="240" w:lineRule="auto"/>
      <w:jc w:val="both"/>
    </w:pPr>
    <w:rPr>
      <w:sz w:val="24"/>
      <w:szCs w:val="24"/>
    </w:rPr>
  </w:style>
  <w:style w:type="character" w:customStyle="1" w:styleId="a5">
    <w:name w:val="Основной текст Знак"/>
    <w:basedOn w:val="a0"/>
    <w:link w:val="a4"/>
    <w:rsid w:val="00845489"/>
    <w:rPr>
      <w:rFonts w:ascii="Calibri" w:eastAsia="Times New Roman" w:hAnsi="Calibri" w:cs="Calibri"/>
      <w:sz w:val="24"/>
      <w:szCs w:val="24"/>
      <w:lang w:eastAsia="ru-RU"/>
    </w:rPr>
  </w:style>
  <w:style w:type="paragraph" w:customStyle="1" w:styleId="FORMATTEXT">
    <w:name w:val=".FORMATTEXT"/>
    <w:uiPriority w:val="99"/>
    <w:rsid w:val="0084548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983B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83B84"/>
    <w:rPr>
      <w:rFonts w:ascii="Tahoma" w:eastAsia="Times New Roman" w:hAnsi="Tahoma" w:cs="Tahoma"/>
      <w:sz w:val="16"/>
      <w:szCs w:val="16"/>
      <w:lang w:eastAsia="ru-RU"/>
    </w:rPr>
  </w:style>
  <w:style w:type="character" w:styleId="a8">
    <w:name w:val="Hyperlink"/>
    <w:basedOn w:val="a0"/>
    <w:uiPriority w:val="99"/>
    <w:unhideWhenUsed/>
    <w:rsid w:val="00983B84"/>
    <w:rPr>
      <w:color w:val="0563C1" w:themeColor="hyperlink"/>
      <w:u w:val="single"/>
    </w:rPr>
  </w:style>
  <w:style w:type="character" w:styleId="a9">
    <w:name w:val="FollowedHyperlink"/>
    <w:basedOn w:val="a0"/>
    <w:uiPriority w:val="99"/>
    <w:semiHidden/>
    <w:unhideWhenUsed/>
    <w:rsid w:val="009236EB"/>
    <w:rPr>
      <w:color w:val="954F72" w:themeColor="followedHyperlink"/>
      <w:u w:val="single"/>
    </w:rPr>
  </w:style>
  <w:style w:type="paragraph" w:customStyle="1" w:styleId="ConsPlusTitle">
    <w:name w:val="ConsPlusTitle"/>
    <w:rsid w:val="00930CF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a">
    <w:name w:val="Normal (Web)"/>
    <w:basedOn w:val="a"/>
    <w:uiPriority w:val="99"/>
    <w:unhideWhenUsed/>
    <w:rsid w:val="005776C0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character" w:styleId="ab">
    <w:name w:val="Strong"/>
    <w:basedOn w:val="a0"/>
    <w:uiPriority w:val="22"/>
    <w:qFormat/>
    <w:rsid w:val="005776C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554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27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91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14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62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15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75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55AA9F-EBEC-45BA-8E3B-1E3A5A6E02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300</Words>
  <Characters>1711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Marina</dc:creator>
  <cp:lastModifiedBy>КДН</cp:lastModifiedBy>
  <cp:revision>2</cp:revision>
  <cp:lastPrinted>2024-06-20T01:47:00Z</cp:lastPrinted>
  <dcterms:created xsi:type="dcterms:W3CDTF">2024-06-20T01:48:00Z</dcterms:created>
  <dcterms:modified xsi:type="dcterms:W3CDTF">2024-06-20T01:48:00Z</dcterms:modified>
</cp:coreProperties>
</file>