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ACA" w:rsidRDefault="00A3637D" w:rsidP="00A3637D">
      <w:pPr>
        <w:pStyle w:val="1"/>
        <w:tabs>
          <w:tab w:val="left" w:pos="7950"/>
        </w:tabs>
        <w:spacing w:before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2303A" w:rsidRDefault="00E2303A" w:rsidP="00E2303A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 wp14:anchorId="1616EBD7" wp14:editId="0862457D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03A" w:rsidRDefault="00E2303A" w:rsidP="00E2303A">
      <w:pPr>
        <w:spacing w:after="0" w:line="240" w:lineRule="auto"/>
      </w:pP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 ЗАБАЙКАЛЬСКОГО КРАЯ</w:t>
      </w: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  <w:r>
        <w:rPr>
          <w:rFonts w:ascii="Times New Roman" w:hAnsi="Times New Roman"/>
          <w:b/>
          <w:bCs/>
          <w:spacing w:val="120"/>
          <w:sz w:val="32"/>
          <w:szCs w:val="32"/>
        </w:rPr>
        <w:t>РЕШЕНИЕ</w:t>
      </w:r>
    </w:p>
    <w:p w:rsidR="00E2303A" w:rsidRDefault="00E2303A" w:rsidP="00E2303A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E2303A" w:rsidRDefault="0080612B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20 ноября </w:t>
      </w:r>
      <w:r w:rsidR="002357E2">
        <w:rPr>
          <w:rFonts w:ascii="Times New Roman" w:hAnsi="Times New Roman"/>
          <w:bCs/>
          <w:sz w:val="28"/>
          <w:szCs w:val="28"/>
        </w:rPr>
        <w:t xml:space="preserve"> </w:t>
      </w:r>
      <w:r w:rsidR="00A3637D">
        <w:rPr>
          <w:rFonts w:ascii="Times New Roman" w:hAnsi="Times New Roman"/>
          <w:bCs/>
          <w:sz w:val="28"/>
          <w:szCs w:val="28"/>
        </w:rPr>
        <w:t>2025</w:t>
      </w:r>
      <w:r w:rsidR="00E2303A">
        <w:rPr>
          <w:rFonts w:ascii="Times New Roman" w:hAnsi="Times New Roman"/>
          <w:bCs/>
          <w:sz w:val="28"/>
          <w:szCs w:val="28"/>
        </w:rPr>
        <w:t xml:space="preserve"> года                                                </w:t>
      </w:r>
      <w:r w:rsidR="00382ACA">
        <w:rPr>
          <w:rFonts w:ascii="Times New Roman" w:hAnsi="Times New Roman"/>
          <w:bCs/>
          <w:sz w:val="28"/>
          <w:szCs w:val="28"/>
        </w:rPr>
        <w:t xml:space="preserve">                 </w:t>
      </w: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382ACA">
        <w:rPr>
          <w:rFonts w:ascii="Times New Roman" w:hAnsi="Times New Roman"/>
          <w:bCs/>
          <w:sz w:val="28"/>
          <w:szCs w:val="28"/>
        </w:rPr>
        <w:t xml:space="preserve">   </w:t>
      </w:r>
      <w:r w:rsidR="002357E2">
        <w:rPr>
          <w:rFonts w:ascii="Times New Roman" w:hAnsi="Times New Roman"/>
          <w:bCs/>
          <w:sz w:val="28"/>
          <w:szCs w:val="28"/>
        </w:rPr>
        <w:t xml:space="preserve">    </w:t>
      </w:r>
      <w:r w:rsidR="00E2303A">
        <w:rPr>
          <w:rFonts w:ascii="Times New Roman" w:hAnsi="Times New Roman"/>
          <w:bCs/>
          <w:sz w:val="28"/>
          <w:szCs w:val="28"/>
        </w:rPr>
        <w:t xml:space="preserve">        №</w:t>
      </w:r>
      <w:r w:rsidR="00382ACA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38</w:t>
      </w:r>
    </w:p>
    <w:p w:rsidR="00E2303A" w:rsidRDefault="00E2303A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058E" w:rsidRPr="007D44EC" w:rsidRDefault="00EA058E" w:rsidP="00E2303A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03A" w:rsidRPr="007D44EC" w:rsidRDefault="00E2303A" w:rsidP="00E230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44EC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Pr="007D44EC">
        <w:rPr>
          <w:rFonts w:ascii="Times New Roman" w:hAnsi="Times New Roman"/>
          <w:b/>
          <w:sz w:val="28"/>
          <w:szCs w:val="28"/>
        </w:rPr>
        <w:t xml:space="preserve">Устав городского </w:t>
      </w:r>
      <w:proofErr w:type="gramStart"/>
      <w:r w:rsidRPr="007D44EC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7D44EC">
        <w:rPr>
          <w:rFonts w:ascii="Times New Roman" w:hAnsi="Times New Roman"/>
          <w:b/>
          <w:sz w:val="28"/>
          <w:szCs w:val="28"/>
        </w:rPr>
        <w:t xml:space="preserve"> ЗАТО п. Горный Забайкальского края</w:t>
      </w:r>
    </w:p>
    <w:p w:rsidR="00E2303A" w:rsidRPr="007D44EC" w:rsidRDefault="00E2303A" w:rsidP="00E2303A">
      <w:pPr>
        <w:spacing w:after="0" w:line="240" w:lineRule="auto"/>
        <w:rPr>
          <w:rFonts w:ascii="Times New Roman" w:hAnsi="Times New Roman"/>
          <w:b/>
          <w:sz w:val="28"/>
          <w:szCs w:val="27"/>
        </w:rPr>
      </w:pPr>
    </w:p>
    <w:p w:rsidR="00E2303A" w:rsidRPr="00C9483B" w:rsidRDefault="00E2303A" w:rsidP="00C9483B">
      <w:pPr>
        <w:pStyle w:val="a4"/>
        <w:ind w:firstLine="709"/>
        <w:rPr>
          <w:bCs/>
          <w:color w:val="000000" w:themeColor="text1"/>
        </w:rPr>
      </w:pPr>
      <w:r w:rsidRPr="000B15B6">
        <w:t xml:space="preserve">С целью приведения Устава городского </w:t>
      </w:r>
      <w:proofErr w:type="gramStart"/>
      <w:r w:rsidRPr="000B15B6">
        <w:t>округа</w:t>
      </w:r>
      <w:proofErr w:type="gramEnd"/>
      <w:r w:rsidRPr="000B15B6">
        <w:t xml:space="preserve"> ЗАТО п.Горный Забайкальского края в соответствие </w:t>
      </w:r>
      <w:r w:rsidR="000B15B6" w:rsidRPr="000B15B6">
        <w:t>установленн</w:t>
      </w:r>
      <w:r w:rsidR="00277423">
        <w:t>ого</w:t>
      </w:r>
      <w:r w:rsidR="000B15B6" w:rsidRPr="000B15B6">
        <w:rPr>
          <w:color w:val="FF0000"/>
        </w:rPr>
        <w:t xml:space="preserve"> </w:t>
      </w:r>
      <w:r w:rsidR="000B15B6" w:rsidRPr="000B15B6">
        <w:t>Федеральным законом от 20.03.2025 № 33-ФЗ «Об общих принципах организации местного самоуправления в единой системе публичной власти» (далее – Федеральный закон № 33-ФЗ)</w:t>
      </w:r>
      <w:r w:rsidR="009E3C45" w:rsidRPr="000B15B6">
        <w:rPr>
          <w:color w:val="000000" w:themeColor="text1"/>
        </w:rPr>
        <w:t>,</w:t>
      </w:r>
    </w:p>
    <w:p w:rsidR="00E2303A" w:rsidRDefault="00E2303A" w:rsidP="00E2303A">
      <w:pPr>
        <w:pStyle w:val="a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ДУМА ГОРОДСКОГО ОКРУГА РЕШИЛА:</w:t>
      </w:r>
    </w:p>
    <w:p w:rsidR="00E2303A" w:rsidRDefault="00E2303A" w:rsidP="00E2303A">
      <w:pPr>
        <w:pStyle w:val="a4"/>
        <w:jc w:val="center"/>
        <w:rPr>
          <w:b/>
          <w:bCs/>
          <w:sz w:val="27"/>
          <w:szCs w:val="27"/>
        </w:rPr>
      </w:pPr>
    </w:p>
    <w:p w:rsidR="00C9483B" w:rsidRPr="00A05E3A" w:rsidRDefault="00C9483B" w:rsidP="00C948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A05E3A">
        <w:rPr>
          <w:rFonts w:ascii="Times New Roman" w:hAnsi="Times New Roman"/>
          <w:sz w:val="28"/>
          <w:szCs w:val="27"/>
        </w:rPr>
        <w:t>1.</w:t>
      </w:r>
      <w:r w:rsidRPr="00A05E3A">
        <w:rPr>
          <w:rFonts w:ascii="Times New Roman" w:hAnsi="Times New Roman"/>
          <w:sz w:val="28"/>
          <w:szCs w:val="27"/>
        </w:rPr>
        <w:tab/>
        <w:t xml:space="preserve">Принять проект муниципального правового акта о внесении изменений в Устав городского </w:t>
      </w:r>
      <w:proofErr w:type="gramStart"/>
      <w:r w:rsidRPr="00A05E3A">
        <w:rPr>
          <w:rFonts w:ascii="Times New Roman" w:hAnsi="Times New Roman"/>
          <w:sz w:val="28"/>
          <w:szCs w:val="27"/>
        </w:rPr>
        <w:t>округа</w:t>
      </w:r>
      <w:proofErr w:type="gramEnd"/>
      <w:r w:rsidRPr="00A05E3A">
        <w:rPr>
          <w:rFonts w:ascii="Times New Roman" w:hAnsi="Times New Roman"/>
          <w:sz w:val="28"/>
          <w:szCs w:val="27"/>
        </w:rPr>
        <w:t xml:space="preserve"> ЗАТО п.Горный </w:t>
      </w:r>
      <w:r w:rsidRPr="00A05E3A">
        <w:rPr>
          <w:rFonts w:ascii="Times New Roman" w:hAnsi="Times New Roman" w:cs="Times New Roman"/>
          <w:sz w:val="28"/>
          <w:szCs w:val="27"/>
        </w:rPr>
        <w:t>Забайкальского края</w:t>
      </w:r>
      <w:r w:rsidRPr="00A05E3A">
        <w:rPr>
          <w:rFonts w:ascii="Times New Roman" w:hAnsi="Times New Roman"/>
          <w:sz w:val="28"/>
          <w:szCs w:val="27"/>
        </w:rPr>
        <w:t xml:space="preserve"> согласно приложению № 1.</w:t>
      </w:r>
    </w:p>
    <w:p w:rsidR="00C9483B" w:rsidRPr="00A05E3A" w:rsidRDefault="00C9483B" w:rsidP="00C9483B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bCs/>
          <w:sz w:val="28"/>
          <w:szCs w:val="27"/>
          <w:lang w:val="ru-RU"/>
        </w:rPr>
        <w:t>2.</w:t>
      </w:r>
      <w:r w:rsidRPr="00A05E3A">
        <w:rPr>
          <w:bCs/>
          <w:sz w:val="28"/>
          <w:szCs w:val="27"/>
          <w:lang w:val="ru-RU"/>
        </w:rPr>
        <w:tab/>
      </w:r>
      <w:r w:rsidRPr="00A05E3A">
        <w:rPr>
          <w:sz w:val="28"/>
          <w:szCs w:val="27"/>
          <w:lang w:val="ru-RU"/>
        </w:rPr>
        <w:t xml:space="preserve">Направить проект 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п.Горный главе ЗАТО п.Горный Забайкальского края для опубликования (обнародования) в установленном порядке.</w:t>
      </w:r>
    </w:p>
    <w:p w:rsidR="00C9483B" w:rsidRPr="00A05E3A" w:rsidRDefault="00C9483B" w:rsidP="00C9483B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sz w:val="28"/>
          <w:szCs w:val="27"/>
          <w:lang w:val="ru-RU"/>
        </w:rPr>
        <w:t>3.</w:t>
      </w:r>
      <w:r w:rsidRPr="00A05E3A">
        <w:rPr>
          <w:sz w:val="28"/>
          <w:szCs w:val="27"/>
          <w:lang w:val="ru-RU"/>
        </w:rPr>
        <w:tab/>
        <w:t>Назначить публичные слушания по проекту</w:t>
      </w:r>
      <w:r w:rsidRPr="00A05E3A">
        <w:rPr>
          <w:color w:val="FF0000"/>
          <w:sz w:val="28"/>
          <w:szCs w:val="27"/>
          <w:lang w:val="ru-RU"/>
        </w:rPr>
        <w:t xml:space="preserve"> </w:t>
      </w:r>
      <w:r w:rsidRPr="00A05E3A">
        <w:rPr>
          <w:sz w:val="28"/>
          <w:szCs w:val="27"/>
          <w:lang w:val="ru-RU"/>
        </w:rPr>
        <w:t xml:space="preserve">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</w:t>
      </w:r>
      <w:r>
        <w:rPr>
          <w:sz w:val="28"/>
          <w:szCs w:val="27"/>
          <w:lang w:val="ru-RU"/>
        </w:rPr>
        <w:t>Горный Забайкальского края на 18 декабря</w:t>
      </w:r>
      <w:r w:rsidR="008C2613">
        <w:rPr>
          <w:sz w:val="28"/>
          <w:szCs w:val="27"/>
          <w:lang w:val="ru-RU"/>
        </w:rPr>
        <w:t xml:space="preserve"> </w:t>
      </w:r>
      <w:r>
        <w:rPr>
          <w:sz w:val="28"/>
          <w:szCs w:val="27"/>
          <w:lang w:val="ru-RU"/>
        </w:rPr>
        <w:t>2025</w:t>
      </w:r>
      <w:r w:rsidRPr="00A05E3A">
        <w:rPr>
          <w:sz w:val="28"/>
          <w:szCs w:val="27"/>
          <w:lang w:val="ru-RU"/>
        </w:rPr>
        <w:t xml:space="preserve"> года в 16:00. Публичные слушания состоятся по адресу Забайкальский край, ЗАТО п.Горный Забайкальского края, ул. </w:t>
      </w:r>
      <w:proofErr w:type="gramStart"/>
      <w:r w:rsidRPr="00A05E3A">
        <w:rPr>
          <w:sz w:val="28"/>
          <w:szCs w:val="27"/>
          <w:lang w:val="ru-RU"/>
        </w:rPr>
        <w:t>Молодежная</w:t>
      </w:r>
      <w:proofErr w:type="gramEnd"/>
      <w:r w:rsidRPr="00A05E3A">
        <w:rPr>
          <w:sz w:val="28"/>
          <w:szCs w:val="27"/>
          <w:lang w:val="ru-RU"/>
        </w:rPr>
        <w:t>, 34, 3 этаж (актовый зал).</w:t>
      </w:r>
    </w:p>
    <w:p w:rsidR="00C9483B" w:rsidRPr="00A05E3A" w:rsidRDefault="00C9483B" w:rsidP="00C9483B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sz w:val="28"/>
          <w:szCs w:val="27"/>
          <w:lang w:val="ru-RU"/>
        </w:rPr>
        <w:t>4.</w:t>
      </w:r>
      <w:r w:rsidRPr="00A05E3A">
        <w:rPr>
          <w:sz w:val="28"/>
          <w:szCs w:val="27"/>
          <w:lang w:val="ru-RU"/>
        </w:rPr>
        <w:tab/>
        <w:t xml:space="preserve">Утвердить порядок учета предложений и участия граждан в публичных слушаниях по проекту 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п.Горный Забайкальского края согласно приложению № 2.</w:t>
      </w:r>
    </w:p>
    <w:p w:rsidR="00E2303A" w:rsidRDefault="00E2303A" w:rsidP="00C9483B">
      <w:pPr>
        <w:spacing w:after="0" w:line="240" w:lineRule="auto"/>
        <w:jc w:val="both"/>
        <w:rPr>
          <w:szCs w:val="27"/>
        </w:rPr>
      </w:pPr>
    </w:p>
    <w:p w:rsidR="00E2303A" w:rsidRPr="004428E5" w:rsidRDefault="00E2303A" w:rsidP="00E2303A">
      <w:pPr>
        <w:pStyle w:val="Iauiue"/>
        <w:jc w:val="both"/>
        <w:outlineLvl w:val="0"/>
        <w:rPr>
          <w:szCs w:val="27"/>
          <w:lang w:val="ru-RU"/>
        </w:rPr>
      </w:pPr>
    </w:p>
    <w:p w:rsidR="00E2303A" w:rsidRPr="000F7AFB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E2303A" w:rsidRPr="000F7AFB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ЗАТО п. Горный Забайкальского края                                        И.А.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E2303A" w:rsidRPr="00454ABD" w:rsidRDefault="00E2303A" w:rsidP="00E2303A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E2303A" w:rsidRPr="000F7AFB" w:rsidRDefault="00E2303A" w:rsidP="00E230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F7AFB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0F7AFB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                                  Т.В.</w:t>
      </w:r>
      <w:r w:rsidR="00382ACA">
        <w:rPr>
          <w:rFonts w:ascii="Times New Roman" w:hAnsi="Times New Roman" w:cs="Times New Roman"/>
          <w:sz w:val="28"/>
          <w:szCs w:val="28"/>
        </w:rPr>
        <w:t xml:space="preserve"> </w:t>
      </w:r>
      <w:r w:rsidRPr="000F7AFB">
        <w:rPr>
          <w:rFonts w:ascii="Times New Roman" w:hAnsi="Times New Roman" w:cs="Times New Roman"/>
          <w:sz w:val="28"/>
          <w:szCs w:val="28"/>
        </w:rPr>
        <w:t>Карнаух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  <w:r>
        <w:rPr>
          <w:rFonts w:ascii="Times New Roman" w:hAnsi="Times New Roman" w:cs="Times New Roman"/>
          <w:sz w:val="24"/>
          <w:szCs w:val="28"/>
        </w:rPr>
        <w:lastRenderedPageBreak/>
        <w:t>Приложение № 1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 решению Думы городского 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E2303A" w:rsidRDefault="00E2303A" w:rsidP="00E230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</w:t>
      </w:r>
      <w:r w:rsidR="00382ACA">
        <w:rPr>
          <w:rFonts w:ascii="Times New Roman" w:hAnsi="Times New Roman" w:cs="Times New Roman"/>
          <w:sz w:val="24"/>
          <w:szCs w:val="28"/>
        </w:rPr>
        <w:t xml:space="preserve">  </w:t>
      </w:r>
      <w:r w:rsidR="0080612B">
        <w:rPr>
          <w:rFonts w:ascii="Times New Roman" w:hAnsi="Times New Roman" w:cs="Times New Roman"/>
          <w:sz w:val="24"/>
          <w:szCs w:val="28"/>
        </w:rPr>
        <w:t>20.11.</w:t>
      </w:r>
      <w:r w:rsidR="00814C5D">
        <w:rPr>
          <w:rFonts w:ascii="Times New Roman" w:hAnsi="Times New Roman" w:cs="Times New Roman"/>
          <w:sz w:val="24"/>
          <w:szCs w:val="28"/>
        </w:rPr>
        <w:t>2025</w:t>
      </w:r>
      <w:r w:rsidR="002357E2">
        <w:rPr>
          <w:rFonts w:ascii="Times New Roman" w:hAnsi="Times New Roman" w:cs="Times New Roman"/>
          <w:sz w:val="24"/>
          <w:szCs w:val="28"/>
        </w:rPr>
        <w:t xml:space="preserve"> года № </w:t>
      </w:r>
      <w:r w:rsidR="0080612B">
        <w:rPr>
          <w:rFonts w:ascii="Times New Roman" w:hAnsi="Times New Roman" w:cs="Times New Roman"/>
          <w:sz w:val="24"/>
          <w:szCs w:val="28"/>
        </w:rPr>
        <w:t>38</w:t>
      </w:r>
    </w:p>
    <w:p w:rsidR="00E2303A" w:rsidRDefault="00E2303A" w:rsidP="002168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E2303A" w:rsidRDefault="00E2303A" w:rsidP="00E2303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ИЗМЕНЕНИЯ, ВНОСИМЫЕ В УСТАВ ГОРОДСКОГО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П.ГОРНЫЙ ЗАБАЙКАЛЬСКОГО КРАЯ</w:t>
      </w:r>
    </w:p>
    <w:p w:rsidR="00E2303A" w:rsidRDefault="00E2303A" w:rsidP="0021681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51D5" w:rsidRDefault="00DF7106" w:rsidP="00DF48F2">
      <w:pPr>
        <w:pStyle w:val="ab"/>
        <w:spacing w:before="0" w:beforeAutospacing="0" w:after="0" w:afterAutospacing="0"/>
        <w:jc w:val="both"/>
        <w:rPr>
          <w:rFonts w:eastAsiaTheme="minorEastAsia"/>
          <w:color w:val="232222"/>
          <w:sz w:val="28"/>
          <w:szCs w:val="28"/>
          <w:shd w:val="clear" w:color="auto" w:fill="FFFFFF"/>
        </w:rPr>
      </w:pPr>
      <w:r w:rsidRPr="00DF48F2">
        <w:rPr>
          <w:sz w:val="28"/>
          <w:szCs w:val="28"/>
        </w:rPr>
        <w:t xml:space="preserve">     </w:t>
      </w:r>
      <w:r w:rsidR="00DF48F2" w:rsidRPr="00DF48F2">
        <w:rPr>
          <w:sz w:val="28"/>
          <w:szCs w:val="28"/>
        </w:rPr>
        <w:t>Устав</w:t>
      </w:r>
      <w:r w:rsidRPr="00DF48F2">
        <w:rPr>
          <w:sz w:val="28"/>
          <w:szCs w:val="28"/>
        </w:rPr>
        <w:t xml:space="preserve"> </w:t>
      </w:r>
      <w:r w:rsidR="00DF48F2" w:rsidRPr="00DF48F2">
        <w:rPr>
          <w:rFonts w:eastAsiaTheme="minorEastAsia"/>
          <w:color w:val="232222"/>
          <w:sz w:val="28"/>
          <w:szCs w:val="28"/>
          <w:shd w:val="clear" w:color="auto" w:fill="FFFFFF"/>
        </w:rPr>
        <w:t>подлежит приведению в соответствие с </w:t>
      </w:r>
      <w:hyperlink r:id="rId8" w:anchor="/document/411718599/entry/0" w:tgtFrame="_blank" w:history="1">
        <w:r w:rsidR="00DF48F2" w:rsidRPr="00DF48F2">
          <w:rPr>
            <w:rFonts w:eastAsiaTheme="minorEastAsia"/>
            <w:color w:val="0000FF"/>
            <w:sz w:val="28"/>
            <w:szCs w:val="28"/>
            <w:bdr w:val="none" w:sz="0" w:space="0" w:color="auto" w:frame="1"/>
            <w:shd w:val="clear" w:color="auto" w:fill="FFFFFF"/>
          </w:rPr>
          <w:t>Федеральным законом</w:t>
        </w:r>
      </w:hyperlink>
      <w:r w:rsidR="00DF48F2" w:rsidRPr="00DF48F2">
        <w:rPr>
          <w:rFonts w:eastAsiaTheme="minorEastAsia"/>
          <w:color w:val="232222"/>
          <w:sz w:val="28"/>
          <w:szCs w:val="28"/>
          <w:shd w:val="clear" w:color="auto" w:fill="FFFFFF"/>
        </w:rPr>
        <w:t> от 20 марта 2025 г. № 33-ФЗ. Это включает в себя анализ и корректировку положений устава в части наименования, полномочий органов местного самоуправления, форм участия населения, структуры органов власти, порядка принятия муниципальных правовых актов, видов ответственности, формирования и исполнения местного бюджета, а также порядка внесения изменений в устав.</w:t>
      </w:r>
    </w:p>
    <w:p w:rsidR="00C518F5" w:rsidRPr="00C518F5" w:rsidRDefault="00C518F5" w:rsidP="00C518F5">
      <w:pPr>
        <w:pStyle w:val="ab"/>
        <w:spacing w:after="0"/>
        <w:jc w:val="both"/>
        <w:rPr>
          <w:sz w:val="28"/>
          <w:szCs w:val="28"/>
        </w:rPr>
      </w:pPr>
      <w:r w:rsidRPr="00C518F5">
        <w:rPr>
          <w:sz w:val="28"/>
          <w:szCs w:val="28"/>
        </w:rPr>
        <w:t>Федеральный закон от 20 марта 2025 г. № 33-ФЗ устанавливает общие принципы организации местного самоуправления в единой системе публичной власти. Статья 56 данного закона определяет обязательные положения, которые должны быть включены в устав люб</w:t>
      </w:r>
      <w:r w:rsidR="00B43310">
        <w:rPr>
          <w:sz w:val="28"/>
          <w:szCs w:val="28"/>
        </w:rPr>
        <w:t>ого муниципального образования.</w:t>
      </w:r>
    </w:p>
    <w:p w:rsidR="00C518F5" w:rsidRPr="00C518F5" w:rsidRDefault="00B43310" w:rsidP="00C518F5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C518F5" w:rsidRPr="00C518F5">
        <w:rPr>
          <w:sz w:val="28"/>
          <w:szCs w:val="28"/>
        </w:rPr>
        <w:t>став муниципального</w:t>
      </w:r>
      <w:r>
        <w:rPr>
          <w:sz w:val="28"/>
          <w:szCs w:val="28"/>
        </w:rPr>
        <w:t xml:space="preserve"> образования должен определять:</w:t>
      </w:r>
    </w:p>
    <w:p w:rsidR="00C518F5" w:rsidRPr="00C518F5" w:rsidRDefault="00C518F5" w:rsidP="00C518F5">
      <w:pPr>
        <w:pStyle w:val="ab"/>
        <w:spacing w:after="0"/>
        <w:jc w:val="both"/>
        <w:rPr>
          <w:sz w:val="28"/>
          <w:szCs w:val="28"/>
        </w:rPr>
      </w:pPr>
      <w:r w:rsidRPr="00C518F5">
        <w:rPr>
          <w:sz w:val="28"/>
          <w:szCs w:val="28"/>
        </w:rPr>
        <w:t>Наименование муниципального образования.</w:t>
      </w:r>
    </w:p>
    <w:p w:rsidR="00C518F5" w:rsidRPr="00C518F5" w:rsidRDefault="00C518F5" w:rsidP="00C518F5">
      <w:pPr>
        <w:pStyle w:val="ab"/>
        <w:spacing w:after="0"/>
        <w:jc w:val="both"/>
        <w:rPr>
          <w:sz w:val="28"/>
          <w:szCs w:val="28"/>
        </w:rPr>
      </w:pPr>
      <w:r w:rsidRPr="00C518F5">
        <w:rPr>
          <w:sz w:val="28"/>
          <w:szCs w:val="28"/>
        </w:rPr>
        <w:t>Перечень полномочий органов местного самоуправления по решению вопросов непосредственного обеспечения жизнедеятельности населения.</w:t>
      </w:r>
    </w:p>
    <w:p w:rsidR="00C518F5" w:rsidRPr="00C518F5" w:rsidRDefault="00C518F5" w:rsidP="00C518F5">
      <w:pPr>
        <w:pStyle w:val="ab"/>
        <w:spacing w:after="0"/>
        <w:jc w:val="both"/>
        <w:rPr>
          <w:sz w:val="28"/>
          <w:szCs w:val="28"/>
        </w:rPr>
      </w:pPr>
      <w:r w:rsidRPr="00C518F5">
        <w:rPr>
          <w:sz w:val="28"/>
          <w:szCs w:val="28"/>
        </w:rPr>
        <w:t>Формы, порядок и гарантии участия населения в решении вопросов непосредственного обеспечения жизнедеятельности населения.</w:t>
      </w:r>
    </w:p>
    <w:p w:rsidR="00C518F5" w:rsidRPr="00C518F5" w:rsidRDefault="00C518F5" w:rsidP="00C518F5">
      <w:pPr>
        <w:pStyle w:val="ab"/>
        <w:spacing w:after="0"/>
        <w:jc w:val="both"/>
        <w:rPr>
          <w:sz w:val="28"/>
          <w:szCs w:val="28"/>
        </w:rPr>
      </w:pPr>
      <w:r w:rsidRPr="00C518F5">
        <w:rPr>
          <w:sz w:val="28"/>
          <w:szCs w:val="28"/>
        </w:rPr>
        <w:t>Структуру и порядок формирования органов местного самоуправления.</w:t>
      </w:r>
    </w:p>
    <w:p w:rsidR="00C518F5" w:rsidRPr="00C518F5" w:rsidRDefault="00C518F5" w:rsidP="00C518F5">
      <w:pPr>
        <w:pStyle w:val="ab"/>
        <w:spacing w:after="0"/>
        <w:jc w:val="both"/>
        <w:rPr>
          <w:sz w:val="28"/>
          <w:szCs w:val="28"/>
        </w:rPr>
      </w:pPr>
      <w:r w:rsidRPr="00C518F5">
        <w:rPr>
          <w:sz w:val="28"/>
          <w:szCs w:val="28"/>
        </w:rPr>
        <w:t>Наименования и полномочия органов местного самоуправления, должностных лиц местного самоуправления.</w:t>
      </w:r>
    </w:p>
    <w:p w:rsidR="00C518F5" w:rsidRPr="00C518F5" w:rsidRDefault="00C518F5" w:rsidP="00C518F5">
      <w:pPr>
        <w:pStyle w:val="ab"/>
        <w:spacing w:after="0"/>
        <w:jc w:val="both"/>
        <w:rPr>
          <w:sz w:val="28"/>
          <w:szCs w:val="28"/>
        </w:rPr>
      </w:pPr>
      <w:r w:rsidRPr="00C518F5">
        <w:rPr>
          <w:sz w:val="28"/>
          <w:szCs w:val="28"/>
        </w:rPr>
        <w:t>Виды, порядок принятия (издания), обнародования, в том числе официального опубликования, и вступления в силу муниципальных правовых актов.</w:t>
      </w:r>
    </w:p>
    <w:p w:rsidR="00C518F5" w:rsidRPr="00C518F5" w:rsidRDefault="00C518F5" w:rsidP="00C518F5">
      <w:pPr>
        <w:pStyle w:val="ab"/>
        <w:spacing w:after="0"/>
        <w:jc w:val="both"/>
        <w:rPr>
          <w:sz w:val="28"/>
          <w:szCs w:val="28"/>
        </w:rPr>
      </w:pPr>
      <w:r w:rsidRPr="00C518F5">
        <w:rPr>
          <w:sz w:val="28"/>
          <w:szCs w:val="28"/>
        </w:rPr>
        <w:t>Виды ответственности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вопросов.</w:t>
      </w:r>
    </w:p>
    <w:p w:rsidR="00C518F5" w:rsidRPr="00C518F5" w:rsidRDefault="00C518F5" w:rsidP="00C518F5">
      <w:pPr>
        <w:pStyle w:val="ab"/>
        <w:spacing w:after="0"/>
        <w:jc w:val="both"/>
        <w:rPr>
          <w:sz w:val="28"/>
          <w:szCs w:val="28"/>
        </w:rPr>
      </w:pPr>
      <w:r w:rsidRPr="00C518F5">
        <w:rPr>
          <w:sz w:val="28"/>
          <w:szCs w:val="28"/>
        </w:rPr>
        <w:lastRenderedPageBreak/>
        <w:t xml:space="preserve">Порядок составления и рассмотрения проекта местного бюджета, утверждения и исполнения местного бюджета, </w:t>
      </w:r>
      <w:proofErr w:type="gramStart"/>
      <w:r w:rsidRPr="00C518F5">
        <w:rPr>
          <w:sz w:val="28"/>
          <w:szCs w:val="28"/>
        </w:rPr>
        <w:t>контроля за</w:t>
      </w:r>
      <w:proofErr w:type="gramEnd"/>
      <w:r w:rsidRPr="00C518F5">
        <w:rPr>
          <w:sz w:val="28"/>
          <w:szCs w:val="28"/>
        </w:rPr>
        <w:t xml:space="preserve"> исполнением местного бюджета, составления и утверждения отчета об исполнении местного бюджета в соответствии с Бюджетным кодексом Российской Федерации.</w:t>
      </w:r>
    </w:p>
    <w:p w:rsidR="00C518F5" w:rsidRPr="00C518F5" w:rsidRDefault="00C518F5" w:rsidP="00C518F5">
      <w:pPr>
        <w:pStyle w:val="ab"/>
        <w:spacing w:after="0"/>
        <w:jc w:val="both"/>
        <w:rPr>
          <w:sz w:val="28"/>
          <w:szCs w:val="28"/>
        </w:rPr>
      </w:pPr>
      <w:r w:rsidRPr="00C518F5">
        <w:rPr>
          <w:sz w:val="28"/>
          <w:szCs w:val="28"/>
        </w:rPr>
        <w:t>Порядок внесения изменений и дополнений в устав муниципального образования.</w:t>
      </w: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5901D8" w:rsidRDefault="005901D8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Pr="0003446E" w:rsidRDefault="00713CFE" w:rsidP="00713CFE">
      <w:pPr>
        <w:tabs>
          <w:tab w:val="left" w:pos="5103"/>
        </w:tabs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t xml:space="preserve">Приложение </w:t>
      </w:r>
      <w:r>
        <w:rPr>
          <w:rFonts w:ascii="Times New Roman" w:hAnsi="Times New Roman" w:cs="Times New Roman"/>
          <w:sz w:val="24"/>
          <w:szCs w:val="28"/>
        </w:rPr>
        <w:t>№2</w:t>
      </w:r>
    </w:p>
    <w:p w:rsidR="00713CFE" w:rsidRDefault="00713CFE" w:rsidP="00713CFE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</w:t>
      </w:r>
      <w:proofErr w:type="gramStart"/>
      <w:r w:rsidRPr="00D553B9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</w:p>
    <w:p w:rsidR="00713CFE" w:rsidRDefault="00713CFE" w:rsidP="00713CFE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713CFE" w:rsidRPr="00D553B9" w:rsidRDefault="00713CFE" w:rsidP="00713CFE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713CFE" w:rsidRPr="00D553B9" w:rsidRDefault="00713CFE" w:rsidP="00713CFE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t xml:space="preserve">от </w:t>
      </w:r>
      <w:r>
        <w:rPr>
          <w:rFonts w:ascii="Times New Roman" w:hAnsi="Times New Roman" w:cs="Times New Roman"/>
          <w:sz w:val="24"/>
          <w:szCs w:val="28"/>
        </w:rPr>
        <w:t xml:space="preserve">20 ноября </w:t>
      </w:r>
      <w:r w:rsidRPr="00D553B9">
        <w:rPr>
          <w:rFonts w:ascii="Times New Roman" w:hAnsi="Times New Roman" w:cs="Times New Roman"/>
          <w:sz w:val="24"/>
          <w:szCs w:val="28"/>
        </w:rPr>
        <w:t>20</w:t>
      </w:r>
      <w:r w:rsidRPr="002F1B89">
        <w:rPr>
          <w:rFonts w:ascii="Times New Roman" w:hAnsi="Times New Roman" w:cs="Times New Roman"/>
          <w:sz w:val="24"/>
          <w:szCs w:val="28"/>
        </w:rPr>
        <w:t>2</w:t>
      </w:r>
      <w:r>
        <w:rPr>
          <w:rFonts w:ascii="Times New Roman" w:hAnsi="Times New Roman" w:cs="Times New Roman"/>
          <w:sz w:val="24"/>
          <w:szCs w:val="28"/>
        </w:rPr>
        <w:t xml:space="preserve">5 </w:t>
      </w:r>
      <w:r w:rsidRPr="00D553B9">
        <w:rPr>
          <w:rFonts w:ascii="Times New Roman" w:hAnsi="Times New Roman" w:cs="Times New Roman"/>
          <w:sz w:val="24"/>
          <w:szCs w:val="28"/>
        </w:rPr>
        <w:t>года №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80612B">
        <w:rPr>
          <w:rFonts w:ascii="Times New Roman" w:hAnsi="Times New Roman" w:cs="Times New Roman"/>
          <w:sz w:val="24"/>
          <w:szCs w:val="28"/>
        </w:rPr>
        <w:t>38</w:t>
      </w:r>
      <w:bookmarkStart w:id="0" w:name="_GoBack"/>
      <w:bookmarkEnd w:id="0"/>
    </w:p>
    <w:p w:rsidR="00713CFE" w:rsidRDefault="00713CFE" w:rsidP="00713C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13CFE" w:rsidRPr="00A05E3A" w:rsidRDefault="00713CFE" w:rsidP="00713C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СООБЩЕНИЕ</w:t>
      </w:r>
    </w:p>
    <w:p w:rsidR="00713CFE" w:rsidRPr="00A05E3A" w:rsidRDefault="00713CFE" w:rsidP="00713C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о 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оведении публичных слушаний по проекту решения Думы городского </w:t>
      </w:r>
      <w:proofErr w:type="gramStart"/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ЗАТО п.Горный Забайкальского края «О внесении изменений в Устав городского округа ЗАТО п.Горный Забайкальского края» </w:t>
      </w:r>
    </w:p>
    <w:p w:rsidR="00713CFE" w:rsidRPr="00A05E3A" w:rsidRDefault="00713CFE" w:rsidP="00713C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13CFE" w:rsidRPr="00A05E3A" w:rsidRDefault="00713CFE" w:rsidP="00713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Дума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</w:t>
      </w:r>
      <w:r w:rsidRPr="00A05E3A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сообщает о проведении на территории городского округа публичных слушаний по проекту решения «О внесении изменений в Устав городского округа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» 18  декабря 2025 года в 16 час. 0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>0 мин. по адресу: Забайкальский край, п.Г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орный, ул.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Молодежная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д. 34, 3 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>этаж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(актовый зал)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3CFE" w:rsidRPr="00A05E3A" w:rsidRDefault="00713CFE" w:rsidP="00713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Участниками публичных слушаний с правом выступления для аргументации своих предложений являются жители городского округа, депутаты Думы и (или) должностные лица администрации городского округа, которые внесли в Думу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в письменной форме свои предложения, заявки не позднее 3 дней до даты проведения публичных слушаний.</w:t>
      </w:r>
    </w:p>
    <w:p w:rsidR="00713CFE" w:rsidRPr="00A05E3A" w:rsidRDefault="00713CFE" w:rsidP="00713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>Участниками публичных слушаний без права выступления на публичных слушаниях могут быть все заинтересованные жители городского округа, представители средств массовой информации.</w:t>
      </w:r>
    </w:p>
    <w:p w:rsidR="00713CFE" w:rsidRPr="00A05E3A" w:rsidRDefault="00713CFE" w:rsidP="00713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Участники публичных слушаний вправе направить свои замечания и предложения по вынесенному на публичные слушания проекту решения Думы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и дополнений в Устав городского округа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» в письменной форме в Думу городского округа по проведению публичных слушаний в рабочие дни с 8 час. 30 мин. до 18 час. 00 мин. с понедельника по четверг и с 8.30 до 14.30 часов в пятницу до </w:t>
      </w:r>
      <w:r>
        <w:rPr>
          <w:rFonts w:ascii="Times New Roman" w:eastAsia="Times New Roman" w:hAnsi="Times New Roman" w:cs="Times New Roman"/>
          <w:sz w:val="28"/>
          <w:szCs w:val="28"/>
        </w:rPr>
        <w:t>18 декабря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года по адресу: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Забайкальский край, п.Горный ул. Молодежная 34, кабинет главы городского округа.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Замечания и предложения, поступающие от граждан, должны быть ими собственноручно подписаны с указанием фамилии, имени, отчества, даты и места рождения, места жительства. Замечания и предложения, поступающие от юридических лиц, общественных и иных организаций, осуществляющих деятельность на территории городского округа, должны быть подписаны их руководителями и скреплены печатью, если таковая имеется. Поступившие замечания и предложения будут внесены в протокол публичных слушаний.</w:t>
      </w:r>
    </w:p>
    <w:p w:rsidR="00713CFE" w:rsidRPr="00A05E3A" w:rsidRDefault="00713CFE" w:rsidP="00713C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Решение Думы городского округа о внесении изменений в Устав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» размещены на официальном сайте муниципального образования городской округа ЗАТО п.Горный </w:t>
      </w:r>
      <w:r w:rsidRPr="00A05E3A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01D8">
        <w:rPr>
          <w:rFonts w:ascii="Times New Roman" w:eastAsia="Times New Roman" w:hAnsi="Times New Roman" w:cs="Times New Roman"/>
          <w:sz w:val="28"/>
          <w:szCs w:val="28"/>
        </w:rPr>
        <w:t xml:space="preserve">(сайт </w:t>
      </w:r>
      <w:r w:rsidR="005901D8" w:rsidRPr="005901D8">
        <w:rPr>
          <w:rFonts w:ascii="Times New Roman" w:hAnsi="Times New Roman" w:cs="Times New Roman"/>
          <w:sz w:val="28"/>
          <w:szCs w:val="28"/>
        </w:rPr>
        <w:t>https://горный75.рф</w:t>
      </w:r>
      <w:r w:rsidRPr="005901D8">
        <w:rPr>
          <w:rFonts w:ascii="Times New Roman" w:hAnsi="Times New Roman" w:cs="Times New Roman"/>
          <w:sz w:val="28"/>
          <w:szCs w:val="28"/>
        </w:rPr>
        <w:t>.</w:t>
      </w:r>
      <w:r w:rsidRPr="005901D8">
        <w:rPr>
          <w:rFonts w:ascii="Times New Roman" w:eastAsia="Times New Roman" w:hAnsi="Times New Roman" w:cs="Times New Roman"/>
          <w:sz w:val="28"/>
          <w:szCs w:val="28"/>
        </w:rPr>
        <w:t>).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 Более подробную информацию о подготовке и проведении публичных слушаний можно получить по вышеуказанному адресу с 8.30 до 18 часов (перерыв с 13 до 14 часов) с понедельника по четверг и с 8.30 до 14.30 часов в пятницу, кроме субботы и воскресенья. </w:t>
      </w:r>
    </w:p>
    <w:p w:rsidR="00713CFE" w:rsidRDefault="00713CFE" w:rsidP="00713CFE"/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5901D8" w:rsidRDefault="005901D8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5901D8" w:rsidRDefault="005901D8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p w:rsidR="00713CFE" w:rsidRDefault="00713CFE" w:rsidP="00C518F5">
      <w:pPr>
        <w:pStyle w:val="ab"/>
        <w:spacing w:after="0"/>
        <w:jc w:val="both"/>
        <w:rPr>
          <w:sz w:val="28"/>
          <w:szCs w:val="28"/>
          <w:highlight w:val="yellow"/>
        </w:rPr>
      </w:pPr>
    </w:p>
    <w:sectPr w:rsidR="00713CFE" w:rsidSect="00946805"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BBA" w:rsidRDefault="00725BBA">
      <w:pPr>
        <w:spacing w:after="0" w:line="240" w:lineRule="auto"/>
      </w:pPr>
      <w:r>
        <w:separator/>
      </w:r>
    </w:p>
  </w:endnote>
  <w:endnote w:type="continuationSeparator" w:id="0">
    <w:p w:rsidR="00725BBA" w:rsidRDefault="00725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BBA" w:rsidRDefault="00725BBA">
      <w:pPr>
        <w:spacing w:after="0" w:line="240" w:lineRule="auto"/>
      </w:pPr>
      <w:r>
        <w:separator/>
      </w:r>
    </w:p>
  </w:footnote>
  <w:footnote w:type="continuationSeparator" w:id="0">
    <w:p w:rsidR="00725BBA" w:rsidRDefault="00725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805" w:rsidRPr="00946805" w:rsidRDefault="0080612B" w:rsidP="00946805">
    <w:pPr>
      <w:pStyle w:val="a7"/>
      <w:jc w:val="right"/>
      <w:rPr>
        <w:rFonts w:ascii="Times New Roman" w:hAnsi="Times New Roman" w:cs="Times New Roman"/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03A"/>
    <w:rsid w:val="00061510"/>
    <w:rsid w:val="00064F01"/>
    <w:rsid w:val="00066226"/>
    <w:rsid w:val="00080DAE"/>
    <w:rsid w:val="00097470"/>
    <w:rsid w:val="000B15B6"/>
    <w:rsid w:val="000E209C"/>
    <w:rsid w:val="00123B6F"/>
    <w:rsid w:val="00146FF5"/>
    <w:rsid w:val="00151732"/>
    <w:rsid w:val="0021681F"/>
    <w:rsid w:val="00223C1D"/>
    <w:rsid w:val="00226290"/>
    <w:rsid w:val="002265E4"/>
    <w:rsid w:val="002357E2"/>
    <w:rsid w:val="0023716C"/>
    <w:rsid w:val="00255B9E"/>
    <w:rsid w:val="00277423"/>
    <w:rsid w:val="002951D5"/>
    <w:rsid w:val="00366E38"/>
    <w:rsid w:val="00373C56"/>
    <w:rsid w:val="00382ACA"/>
    <w:rsid w:val="00412E4C"/>
    <w:rsid w:val="00543656"/>
    <w:rsid w:val="005901D8"/>
    <w:rsid w:val="005F77EA"/>
    <w:rsid w:val="00632FB2"/>
    <w:rsid w:val="00655315"/>
    <w:rsid w:val="00661219"/>
    <w:rsid w:val="006638B7"/>
    <w:rsid w:val="00677EDC"/>
    <w:rsid w:val="006B4A81"/>
    <w:rsid w:val="00713CFE"/>
    <w:rsid w:val="00725BBA"/>
    <w:rsid w:val="00771D11"/>
    <w:rsid w:val="007829D3"/>
    <w:rsid w:val="0080612B"/>
    <w:rsid w:val="00814C5D"/>
    <w:rsid w:val="00885B76"/>
    <w:rsid w:val="008C2613"/>
    <w:rsid w:val="00916908"/>
    <w:rsid w:val="0096229B"/>
    <w:rsid w:val="009A7531"/>
    <w:rsid w:val="009B4DBA"/>
    <w:rsid w:val="009C5D66"/>
    <w:rsid w:val="009D04DA"/>
    <w:rsid w:val="009E3C45"/>
    <w:rsid w:val="009E760D"/>
    <w:rsid w:val="00A3637D"/>
    <w:rsid w:val="00A808F1"/>
    <w:rsid w:val="00AA095A"/>
    <w:rsid w:val="00AA4871"/>
    <w:rsid w:val="00AE3427"/>
    <w:rsid w:val="00B27DFA"/>
    <w:rsid w:val="00B43310"/>
    <w:rsid w:val="00BB5DC7"/>
    <w:rsid w:val="00BD758E"/>
    <w:rsid w:val="00C518F5"/>
    <w:rsid w:val="00C9483B"/>
    <w:rsid w:val="00D15CAE"/>
    <w:rsid w:val="00D34556"/>
    <w:rsid w:val="00D434C7"/>
    <w:rsid w:val="00DF48F2"/>
    <w:rsid w:val="00DF4AD3"/>
    <w:rsid w:val="00DF7106"/>
    <w:rsid w:val="00E2303A"/>
    <w:rsid w:val="00E50BF9"/>
    <w:rsid w:val="00EA058E"/>
    <w:rsid w:val="00EE6CB1"/>
    <w:rsid w:val="00EF4E13"/>
    <w:rsid w:val="00F43D1B"/>
    <w:rsid w:val="00F4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03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230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30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E2303A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E2303A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E2303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E2303A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E2303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header"/>
    <w:basedOn w:val="a"/>
    <w:link w:val="a8"/>
    <w:uiPriority w:val="99"/>
    <w:unhideWhenUsed/>
    <w:rsid w:val="00E23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2303A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3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303A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962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1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690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03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230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30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E2303A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E2303A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E2303A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E2303A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E2303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header"/>
    <w:basedOn w:val="a"/>
    <w:link w:val="a8"/>
    <w:uiPriority w:val="99"/>
    <w:unhideWhenUsed/>
    <w:rsid w:val="00E230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2303A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3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303A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962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16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1690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SSTU</cp:lastModifiedBy>
  <cp:revision>2</cp:revision>
  <cp:lastPrinted>2025-11-21T05:40:00Z</cp:lastPrinted>
  <dcterms:created xsi:type="dcterms:W3CDTF">2025-11-21T05:40:00Z</dcterms:created>
  <dcterms:modified xsi:type="dcterms:W3CDTF">2025-11-21T05:40:00Z</dcterms:modified>
</cp:coreProperties>
</file>